
<file path=[Content_Types].xml><?xml version="1.0" encoding="utf-8"?>
<Types xmlns="http://schemas.openxmlformats.org/package/2006/content-types">
  <Default Extension="emf" ContentType="image/x-emf"/>
  <Default Extension="gif" ContentType="image/gi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732AE3D" w14:textId="77777777" w:rsidR="00CA56BD" w:rsidRPr="00CA6E12" w:rsidRDefault="00EC5B89" w:rsidP="001F437C">
      <w:pPr>
        <w:pStyle w:val="Header"/>
        <w:widowControl w:val="0"/>
        <w:tabs>
          <w:tab w:val="clear" w:pos="4153"/>
          <w:tab w:val="clear" w:pos="8306"/>
        </w:tabs>
        <w:spacing w:line="276" w:lineRule="auto"/>
        <w:ind w:left="720"/>
        <w:jc w:val="both"/>
        <w:rPr>
          <w:b/>
          <w:bCs/>
          <w:rtl/>
        </w:rPr>
      </w:pPr>
      <w:r w:rsidRPr="00CA6E12">
        <w:rPr>
          <w:b/>
          <w:bCs/>
        </w:rPr>
        <w:t xml:space="preserve"> </w:t>
      </w:r>
    </w:p>
    <w:p w14:paraId="1E533739" w14:textId="77777777" w:rsidR="009F0443" w:rsidRDefault="009F0443" w:rsidP="001F437C">
      <w:pPr>
        <w:widowControl w:val="0"/>
        <w:spacing w:line="276" w:lineRule="auto"/>
        <w:jc w:val="center"/>
        <w:rPr>
          <w:b/>
          <w:bCs/>
          <w:sz w:val="72"/>
          <w:szCs w:val="72"/>
          <w:rtl/>
        </w:rPr>
      </w:pPr>
    </w:p>
    <w:p w14:paraId="797A501C" w14:textId="77777777" w:rsidR="009F0443" w:rsidRDefault="009F0443" w:rsidP="001F437C">
      <w:pPr>
        <w:widowControl w:val="0"/>
        <w:spacing w:line="276" w:lineRule="auto"/>
        <w:jc w:val="center"/>
        <w:rPr>
          <w:b/>
          <w:bCs/>
          <w:sz w:val="72"/>
          <w:szCs w:val="72"/>
          <w:rtl/>
        </w:rPr>
      </w:pPr>
    </w:p>
    <w:p w14:paraId="64602A2C" w14:textId="77777777" w:rsidR="00CA56BD" w:rsidRDefault="00CA56BD" w:rsidP="001F437C">
      <w:pPr>
        <w:widowControl w:val="0"/>
        <w:spacing w:line="276" w:lineRule="auto"/>
        <w:jc w:val="center"/>
        <w:rPr>
          <w:b/>
          <w:bCs/>
          <w:sz w:val="72"/>
          <w:szCs w:val="72"/>
        </w:rPr>
      </w:pPr>
      <w:r w:rsidRPr="00CA6E12">
        <w:rPr>
          <w:rFonts w:hint="cs"/>
          <w:b/>
          <w:bCs/>
          <w:sz w:val="72"/>
          <w:szCs w:val="72"/>
          <w:rtl/>
        </w:rPr>
        <w:t>משרד ה</w:t>
      </w:r>
      <w:r w:rsidR="00EE45FB" w:rsidRPr="00CA6E12">
        <w:rPr>
          <w:rFonts w:hint="cs"/>
          <w:b/>
          <w:bCs/>
          <w:sz w:val="72"/>
          <w:szCs w:val="72"/>
          <w:rtl/>
        </w:rPr>
        <w:t>פנים</w:t>
      </w:r>
      <w:r w:rsidR="004C1F8A" w:rsidRPr="00CA6E12">
        <w:rPr>
          <w:b/>
          <w:bCs/>
          <w:sz w:val="72"/>
          <w:szCs w:val="72"/>
          <w:rtl/>
        </w:rPr>
        <w:tab/>
      </w:r>
    </w:p>
    <w:p w14:paraId="583EB851" w14:textId="77777777" w:rsidR="00CA56BD" w:rsidRPr="00CA6E12" w:rsidRDefault="00CA56BD" w:rsidP="001F437C">
      <w:pPr>
        <w:widowControl w:val="0"/>
        <w:spacing w:line="276" w:lineRule="auto"/>
        <w:jc w:val="center"/>
        <w:rPr>
          <w:b/>
          <w:bCs/>
          <w:sz w:val="72"/>
          <w:szCs w:val="72"/>
          <w:rtl/>
        </w:rPr>
      </w:pPr>
      <w:r w:rsidRPr="00CA6E12">
        <w:rPr>
          <w:rFonts w:hint="cs"/>
          <w:b/>
          <w:bCs/>
          <w:sz w:val="72"/>
          <w:szCs w:val="72"/>
          <w:rtl/>
        </w:rPr>
        <w:t>ועדת המכרזים</w:t>
      </w:r>
    </w:p>
    <w:p w14:paraId="7931EF90" w14:textId="77777777" w:rsidR="00CA56BD" w:rsidRPr="00CA6E12" w:rsidRDefault="00CA56BD" w:rsidP="001F437C">
      <w:pPr>
        <w:widowControl w:val="0"/>
        <w:spacing w:line="276" w:lineRule="auto"/>
        <w:jc w:val="center"/>
        <w:rPr>
          <w:b/>
          <w:bCs/>
          <w:sz w:val="72"/>
          <w:szCs w:val="72"/>
          <w:rtl/>
        </w:rPr>
      </w:pPr>
    </w:p>
    <w:p w14:paraId="0BC055FC" w14:textId="77777777" w:rsidR="00CA56BD" w:rsidRPr="00CA6E12" w:rsidRDefault="00CA56BD" w:rsidP="001F437C">
      <w:pPr>
        <w:widowControl w:val="0"/>
        <w:spacing w:line="276" w:lineRule="auto"/>
        <w:jc w:val="center"/>
        <w:rPr>
          <w:b/>
          <w:bCs/>
          <w:sz w:val="72"/>
          <w:szCs w:val="72"/>
          <w:rtl/>
        </w:rPr>
      </w:pPr>
    </w:p>
    <w:p w14:paraId="6CAF62F6" w14:textId="77777777" w:rsidR="00CA56BD" w:rsidRPr="00CA6E12" w:rsidRDefault="00CA56BD" w:rsidP="001F437C">
      <w:pPr>
        <w:widowControl w:val="0"/>
        <w:spacing w:line="276" w:lineRule="auto"/>
        <w:jc w:val="center"/>
        <w:rPr>
          <w:b/>
          <w:bCs/>
          <w:sz w:val="72"/>
          <w:szCs w:val="72"/>
          <w:rtl/>
        </w:rPr>
      </w:pPr>
    </w:p>
    <w:p w14:paraId="1F745CF9" w14:textId="1184AEBF" w:rsidR="00CA56BD" w:rsidRPr="00261B14" w:rsidRDefault="00CA56BD" w:rsidP="00677408">
      <w:pPr>
        <w:widowControl w:val="0"/>
        <w:spacing w:line="276" w:lineRule="auto"/>
        <w:jc w:val="center"/>
        <w:rPr>
          <w:b/>
          <w:bCs/>
          <w:sz w:val="72"/>
          <w:szCs w:val="72"/>
          <w:rtl/>
        </w:rPr>
      </w:pPr>
      <w:r w:rsidRPr="00CA6E12">
        <w:rPr>
          <w:rFonts w:hint="cs"/>
          <w:b/>
          <w:bCs/>
          <w:sz w:val="72"/>
          <w:szCs w:val="72"/>
          <w:rtl/>
        </w:rPr>
        <w:t xml:space="preserve">מכרז </w:t>
      </w:r>
      <w:r w:rsidRPr="00F7114C">
        <w:rPr>
          <w:rFonts w:hint="cs"/>
          <w:b/>
          <w:bCs/>
          <w:sz w:val="72"/>
          <w:szCs w:val="72"/>
          <w:rtl/>
        </w:rPr>
        <w:t>מס'</w:t>
      </w:r>
      <w:r w:rsidR="00335321" w:rsidRPr="00F7114C">
        <w:rPr>
          <w:rFonts w:hint="cs"/>
          <w:b/>
          <w:bCs/>
          <w:sz w:val="72"/>
          <w:szCs w:val="72"/>
          <w:rtl/>
        </w:rPr>
        <w:t xml:space="preserve"> </w:t>
      </w:r>
      <w:r w:rsidR="00070D93">
        <w:rPr>
          <w:b/>
          <w:bCs/>
          <w:sz w:val="72"/>
          <w:szCs w:val="72"/>
          <w:rtl/>
        </w:rPr>
        <w:t>53/2018</w:t>
      </w:r>
    </w:p>
    <w:p w14:paraId="4E1F7B9F" w14:textId="77777777" w:rsidR="00CA56BD" w:rsidRPr="00261B14" w:rsidRDefault="00CA56BD" w:rsidP="001F437C">
      <w:pPr>
        <w:widowControl w:val="0"/>
        <w:spacing w:line="276" w:lineRule="auto"/>
        <w:jc w:val="center"/>
        <w:rPr>
          <w:b/>
          <w:bCs/>
          <w:sz w:val="72"/>
          <w:szCs w:val="72"/>
          <w:rtl/>
        </w:rPr>
      </w:pPr>
    </w:p>
    <w:p w14:paraId="28D66153" w14:textId="77777777" w:rsidR="00086D76" w:rsidRDefault="00334F14" w:rsidP="00086D76">
      <w:pPr>
        <w:widowControl w:val="0"/>
        <w:adjustRightInd w:val="0"/>
        <w:spacing w:line="360" w:lineRule="auto"/>
        <w:jc w:val="center"/>
        <w:textAlignment w:val="baseline"/>
        <w:rPr>
          <w:rFonts w:ascii="David" w:eastAsia="David" w:hAnsi="David"/>
          <w:bCs/>
          <w:rtl/>
          <w:lang w:eastAsia="he-IL"/>
        </w:rPr>
      </w:pPr>
      <w:bookmarkStart w:id="0" w:name="_Hlk531532189"/>
      <w:r>
        <w:rPr>
          <w:rFonts w:hint="cs"/>
          <w:b/>
          <w:bCs/>
          <w:noProof/>
          <w:sz w:val="48"/>
          <w:szCs w:val="48"/>
          <w:rtl/>
        </w:rPr>
        <w:t>למתן שירותי ביקורת רו</w:t>
      </w:r>
      <w:r>
        <w:rPr>
          <w:b/>
          <w:bCs/>
          <w:noProof/>
          <w:sz w:val="48"/>
          <w:szCs w:val="48"/>
          <w:rtl/>
        </w:rPr>
        <w:t>”</w:t>
      </w:r>
      <w:r>
        <w:rPr>
          <w:rFonts w:hint="cs"/>
          <w:b/>
          <w:bCs/>
          <w:noProof/>
          <w:sz w:val="48"/>
          <w:szCs w:val="48"/>
          <w:rtl/>
        </w:rPr>
        <w:t>ח בשלטון המקומי עבור אגף בכיר לביקורת ברשויות המקומיות</w:t>
      </w:r>
      <w:r w:rsidR="00B82DBE">
        <w:rPr>
          <w:rFonts w:hint="cs"/>
          <w:b/>
          <w:bCs/>
          <w:noProof/>
          <w:sz w:val="48"/>
          <w:szCs w:val="48"/>
          <w:rtl/>
        </w:rPr>
        <w:t xml:space="preserve"> </w:t>
      </w:r>
    </w:p>
    <w:bookmarkEnd w:id="0"/>
    <w:p w14:paraId="43606978" w14:textId="77777777" w:rsidR="00086D76" w:rsidRDefault="00086D76" w:rsidP="00086D76">
      <w:pPr>
        <w:widowControl w:val="0"/>
        <w:adjustRightInd w:val="0"/>
        <w:spacing w:line="360" w:lineRule="auto"/>
        <w:jc w:val="center"/>
        <w:textAlignment w:val="baseline"/>
        <w:rPr>
          <w:rFonts w:ascii="David" w:eastAsia="David" w:hAnsi="David"/>
          <w:bCs/>
          <w:rtl/>
          <w:lang w:eastAsia="he-IL"/>
        </w:rPr>
      </w:pPr>
    </w:p>
    <w:p w14:paraId="64BB02E6" w14:textId="77777777" w:rsidR="00086D76" w:rsidRDefault="00086D76" w:rsidP="00086D76">
      <w:pPr>
        <w:widowControl w:val="0"/>
        <w:adjustRightInd w:val="0"/>
        <w:spacing w:line="360" w:lineRule="auto"/>
        <w:jc w:val="center"/>
        <w:textAlignment w:val="baseline"/>
        <w:rPr>
          <w:rFonts w:ascii="David" w:eastAsia="David" w:hAnsi="David"/>
          <w:bCs/>
          <w:lang w:eastAsia="he-IL"/>
        </w:rPr>
      </w:pPr>
      <w:r>
        <w:rPr>
          <w:rFonts w:ascii="David" w:eastAsia="David" w:hAnsi="David"/>
          <w:bCs/>
          <w:rtl/>
          <w:lang w:eastAsia="he-IL"/>
        </w:rPr>
        <w:t xml:space="preserve">המועד האחרון להגשת הצעות: </w:t>
      </w:r>
    </w:p>
    <w:tbl>
      <w:tblPr>
        <w:bidiVisual/>
        <w:tblW w:w="0" w:type="auto"/>
        <w:jc w:val="center"/>
        <w:tblLayout w:type="fixed"/>
        <w:tblLook w:val="04A0" w:firstRow="1" w:lastRow="0" w:firstColumn="1" w:lastColumn="0" w:noHBand="0" w:noVBand="1"/>
      </w:tblPr>
      <w:tblGrid>
        <w:gridCol w:w="1484"/>
        <w:gridCol w:w="5310"/>
        <w:gridCol w:w="1726"/>
      </w:tblGrid>
      <w:tr w:rsidR="00086D76" w14:paraId="2681AE21" w14:textId="77777777" w:rsidTr="00080DBE">
        <w:trPr>
          <w:jc w:val="center"/>
        </w:trPr>
        <w:tc>
          <w:tcPr>
            <w:tcW w:w="1484" w:type="dxa"/>
          </w:tcPr>
          <w:p w14:paraId="756B1761" w14:textId="77777777" w:rsidR="00086D76" w:rsidRDefault="00086D76" w:rsidP="00080DBE">
            <w:pPr>
              <w:widowControl w:val="0"/>
              <w:adjustRightInd w:val="0"/>
              <w:spacing w:line="360" w:lineRule="auto"/>
              <w:jc w:val="center"/>
              <w:textAlignment w:val="baseline"/>
              <w:rPr>
                <w:rFonts w:ascii="David" w:eastAsia="David" w:hAnsi="David"/>
                <w:bCs/>
                <w:rtl/>
                <w:lang w:eastAsia="he-IL"/>
              </w:rPr>
            </w:pPr>
          </w:p>
        </w:tc>
        <w:tc>
          <w:tcPr>
            <w:tcW w:w="5310" w:type="dxa"/>
            <w:tcBorders>
              <w:top w:val="single" w:sz="6" w:space="0" w:color="auto"/>
              <w:left w:val="single" w:sz="12" w:space="0" w:color="auto"/>
              <w:bottom w:val="single" w:sz="12" w:space="0" w:color="auto"/>
              <w:right w:val="single" w:sz="6" w:space="0" w:color="auto"/>
            </w:tcBorders>
            <w:hideMark/>
          </w:tcPr>
          <w:p w14:paraId="286CDEAC" w14:textId="3E2E257A" w:rsidR="00086D76" w:rsidRDefault="00086D76" w:rsidP="00972B08">
            <w:pPr>
              <w:widowControl w:val="0"/>
              <w:adjustRightInd w:val="0"/>
              <w:spacing w:before="240" w:after="120" w:line="360" w:lineRule="auto"/>
              <w:jc w:val="center"/>
              <w:textAlignment w:val="baseline"/>
              <w:rPr>
                <w:rFonts w:ascii="David" w:eastAsia="David" w:hAnsi="David"/>
                <w:bCs/>
                <w:lang w:eastAsia="he-IL"/>
              </w:rPr>
            </w:pPr>
            <w:r w:rsidRPr="002B76D5">
              <w:rPr>
                <w:rFonts w:ascii="David" w:eastAsia="David" w:hAnsi="David"/>
                <w:bCs/>
                <w:rtl/>
                <w:lang w:eastAsia="he-IL"/>
              </w:rPr>
              <w:t xml:space="preserve">תאריך: </w:t>
            </w:r>
            <w:r w:rsidR="00764256">
              <w:rPr>
                <w:rFonts w:hint="cs"/>
                <w:b/>
                <w:bCs/>
                <w:sz w:val="40"/>
                <w:rtl/>
              </w:rPr>
              <w:t>08</w:t>
            </w:r>
            <w:r w:rsidR="001A0E25" w:rsidRPr="002A2F65">
              <w:rPr>
                <w:b/>
                <w:bCs/>
                <w:sz w:val="40"/>
                <w:rtl/>
              </w:rPr>
              <w:t>.</w:t>
            </w:r>
            <w:r w:rsidR="00764256">
              <w:rPr>
                <w:rFonts w:hint="cs"/>
                <w:b/>
                <w:bCs/>
                <w:sz w:val="40"/>
                <w:rtl/>
              </w:rPr>
              <w:t>01</w:t>
            </w:r>
            <w:r w:rsidR="001A0E25" w:rsidRPr="002A2F65">
              <w:rPr>
                <w:b/>
                <w:bCs/>
                <w:sz w:val="40"/>
                <w:rtl/>
              </w:rPr>
              <w:t>.</w:t>
            </w:r>
            <w:r w:rsidR="00764256">
              <w:rPr>
                <w:rFonts w:hint="cs"/>
                <w:b/>
                <w:bCs/>
                <w:sz w:val="40"/>
                <w:rtl/>
              </w:rPr>
              <w:t>2019</w:t>
            </w:r>
            <w:r w:rsidRPr="002A2F65">
              <w:rPr>
                <w:rFonts w:ascii="David" w:eastAsia="David" w:hAnsi="David"/>
                <w:bCs/>
                <w:rtl/>
                <w:lang w:eastAsia="he-IL"/>
              </w:rPr>
              <w:t xml:space="preserve"> שעה </w:t>
            </w:r>
            <w:r w:rsidRPr="002A2F65">
              <w:rPr>
                <w:rFonts w:ascii="David" w:eastAsia="David" w:hAnsi="David"/>
                <w:bCs/>
                <w:u w:val="single"/>
                <w:rtl/>
                <w:lang w:eastAsia="he-IL"/>
              </w:rPr>
              <w:t>15:00</w:t>
            </w:r>
          </w:p>
          <w:p w14:paraId="73A73ED4" w14:textId="77777777" w:rsidR="00086D76" w:rsidRDefault="00086D76" w:rsidP="00080DBE">
            <w:pPr>
              <w:widowControl w:val="0"/>
              <w:adjustRightInd w:val="0"/>
              <w:spacing w:line="360" w:lineRule="auto"/>
              <w:jc w:val="center"/>
              <w:textAlignment w:val="baseline"/>
              <w:rPr>
                <w:rFonts w:ascii="Arial" w:eastAsia="David" w:hAnsi="Arial"/>
                <w:b/>
                <w:bCs/>
                <w:rtl/>
                <w:lang w:eastAsia="he-IL"/>
              </w:rPr>
            </w:pPr>
            <w:r>
              <w:rPr>
                <w:rFonts w:ascii="David" w:eastAsia="David" w:hAnsi="David"/>
                <w:bCs/>
                <w:rtl/>
                <w:lang w:eastAsia="he-IL"/>
              </w:rPr>
              <w:t xml:space="preserve">בתיבת המכרזים הנמצאת </w:t>
            </w:r>
            <w:r>
              <w:rPr>
                <w:rFonts w:ascii="Arial" w:eastAsia="David" w:hAnsi="Arial"/>
                <w:b/>
                <w:bCs/>
                <w:rtl/>
                <w:lang w:eastAsia="he-IL"/>
              </w:rPr>
              <w:t>בקומת הכניסה למשרד הפנים, ברחוב קפלן 2</w:t>
            </w:r>
            <w:r>
              <w:rPr>
                <w:rFonts w:ascii="David" w:eastAsia="David" w:hAnsi="David"/>
                <w:bCs/>
                <w:rtl/>
                <w:lang w:eastAsia="he-IL"/>
              </w:rPr>
              <w:t xml:space="preserve"> </w:t>
            </w:r>
            <w:r>
              <w:rPr>
                <w:rFonts w:ascii="David" w:eastAsia="David" w:hAnsi="David"/>
                <w:bCs/>
                <w:lang w:eastAsia="he-IL"/>
              </w:rPr>
              <w:t>–</w:t>
            </w:r>
            <w:r>
              <w:rPr>
                <w:rFonts w:ascii="David" w:eastAsia="David" w:hAnsi="David"/>
                <w:bCs/>
                <w:rtl/>
                <w:lang w:eastAsia="he-IL"/>
              </w:rPr>
              <w:t xml:space="preserve"> ירושלים</w:t>
            </w:r>
          </w:p>
        </w:tc>
        <w:tc>
          <w:tcPr>
            <w:tcW w:w="1726" w:type="dxa"/>
          </w:tcPr>
          <w:p w14:paraId="72223CC1" w14:textId="77777777" w:rsidR="00086D76" w:rsidRDefault="00086D76" w:rsidP="00080DBE">
            <w:pPr>
              <w:widowControl w:val="0"/>
              <w:adjustRightInd w:val="0"/>
              <w:spacing w:line="360" w:lineRule="auto"/>
              <w:jc w:val="center"/>
              <w:textAlignment w:val="baseline"/>
              <w:rPr>
                <w:rFonts w:ascii="David" w:eastAsia="David" w:hAnsi="David"/>
                <w:bCs/>
                <w:lang w:eastAsia="he-IL"/>
              </w:rPr>
            </w:pPr>
          </w:p>
        </w:tc>
      </w:tr>
    </w:tbl>
    <w:p w14:paraId="5801DEC2" w14:textId="77777777" w:rsidR="00CA56BD" w:rsidRPr="00CA6E12" w:rsidRDefault="00CA56BD" w:rsidP="007145A2">
      <w:pPr>
        <w:widowControl w:val="0"/>
        <w:spacing w:line="276" w:lineRule="auto"/>
        <w:jc w:val="center"/>
        <w:rPr>
          <w:b/>
          <w:bCs/>
          <w:sz w:val="32"/>
          <w:szCs w:val="32"/>
          <w:rtl/>
        </w:rPr>
      </w:pPr>
      <w:r w:rsidRPr="00CA6E12">
        <w:rPr>
          <w:b/>
          <w:bCs/>
          <w:sz w:val="72"/>
          <w:szCs w:val="72"/>
          <w:rtl/>
        </w:rPr>
        <w:br w:type="page"/>
      </w:r>
      <w:r w:rsidR="009B2989" w:rsidRPr="00CA6E12">
        <w:rPr>
          <w:rFonts w:hint="cs"/>
          <w:b/>
          <w:bCs/>
          <w:sz w:val="32"/>
          <w:szCs w:val="32"/>
          <w:rtl/>
        </w:rPr>
        <w:lastRenderedPageBreak/>
        <w:t>מדינת ישראל</w:t>
      </w:r>
    </w:p>
    <w:p w14:paraId="5ACBB036" w14:textId="77777777" w:rsidR="009B2989" w:rsidRDefault="009B2989" w:rsidP="001F437C">
      <w:pPr>
        <w:widowControl w:val="0"/>
        <w:spacing w:line="276" w:lineRule="auto"/>
        <w:jc w:val="center"/>
        <w:rPr>
          <w:b/>
          <w:bCs/>
          <w:sz w:val="32"/>
          <w:szCs w:val="32"/>
          <w:rtl/>
        </w:rPr>
      </w:pPr>
      <w:r w:rsidRPr="00CA6E12">
        <w:rPr>
          <w:rFonts w:hint="cs"/>
          <w:b/>
          <w:bCs/>
          <w:sz w:val="32"/>
          <w:szCs w:val="32"/>
          <w:rtl/>
        </w:rPr>
        <w:t>משרד ה</w:t>
      </w:r>
      <w:r w:rsidR="00EE45FB" w:rsidRPr="00CA6E12">
        <w:rPr>
          <w:rFonts w:hint="cs"/>
          <w:b/>
          <w:bCs/>
          <w:sz w:val="32"/>
          <w:szCs w:val="32"/>
          <w:rtl/>
        </w:rPr>
        <w:t>פנים</w:t>
      </w:r>
    </w:p>
    <w:p w14:paraId="5333EB7F" w14:textId="77777777" w:rsidR="00CA56BD" w:rsidRPr="00CA6E12" w:rsidRDefault="00CA56BD" w:rsidP="001F437C">
      <w:pPr>
        <w:widowControl w:val="0"/>
        <w:spacing w:line="276" w:lineRule="auto"/>
        <w:rPr>
          <w:szCs w:val="20"/>
          <w:rtl/>
        </w:rPr>
      </w:pPr>
      <w:r w:rsidRPr="00CA6E12">
        <w:rPr>
          <w:u w:val="single"/>
          <w:rtl/>
        </w:rPr>
        <w:t xml:space="preserve">                               </w:t>
      </w:r>
      <w:r w:rsidR="00DF40ED" w:rsidRPr="00CA6E12">
        <w:rPr>
          <w:u w:val="single"/>
          <w:rtl/>
        </w:rPr>
        <w:t xml:space="preserve">                           </w:t>
      </w:r>
      <w:r w:rsidRPr="00CA6E12">
        <w:rPr>
          <w:u w:val="single"/>
          <w:rtl/>
        </w:rPr>
        <w:t xml:space="preserve">   </w:t>
      </w:r>
    </w:p>
    <w:p w14:paraId="09DE45DA" w14:textId="2313770E" w:rsidR="007145A2" w:rsidRPr="008102ED" w:rsidRDefault="007145A2" w:rsidP="007145A2">
      <w:pPr>
        <w:tabs>
          <w:tab w:val="left" w:pos="3486"/>
          <w:tab w:val="left" w:pos="5896"/>
        </w:tabs>
        <w:spacing w:line="276" w:lineRule="auto"/>
        <w:jc w:val="center"/>
        <w:rPr>
          <w:b/>
          <w:bCs/>
          <w:sz w:val="28"/>
          <w:szCs w:val="28"/>
          <w:rtl/>
        </w:rPr>
      </w:pPr>
      <w:r w:rsidRPr="00816903">
        <w:rPr>
          <w:rFonts w:hint="cs"/>
          <w:b/>
          <w:bCs/>
          <w:sz w:val="28"/>
          <w:szCs w:val="28"/>
          <w:rtl/>
        </w:rPr>
        <w:t xml:space="preserve">מכרז מס' </w:t>
      </w:r>
      <w:r w:rsidR="00070D93">
        <w:rPr>
          <w:rFonts w:hint="cs"/>
          <w:b/>
          <w:bCs/>
          <w:sz w:val="28"/>
          <w:szCs w:val="28"/>
          <w:rtl/>
        </w:rPr>
        <w:t>53/2018</w:t>
      </w:r>
    </w:p>
    <w:p w14:paraId="2F2A6016" w14:textId="77777777" w:rsidR="007145A2" w:rsidRDefault="00334F14" w:rsidP="00A6293A">
      <w:pPr>
        <w:spacing w:line="276" w:lineRule="auto"/>
        <w:ind w:left="651" w:hanging="651"/>
        <w:jc w:val="center"/>
        <w:rPr>
          <w:b/>
          <w:bCs/>
          <w:color w:val="FF0000"/>
          <w:sz w:val="28"/>
          <w:szCs w:val="28"/>
          <w:u w:val="single"/>
          <w:rtl/>
        </w:rPr>
      </w:pPr>
      <w:r>
        <w:rPr>
          <w:rFonts w:hint="cs"/>
          <w:b/>
          <w:bCs/>
          <w:sz w:val="28"/>
          <w:szCs w:val="28"/>
          <w:u w:val="single"/>
          <w:rtl/>
        </w:rPr>
        <w:t>למתן שירותי ביקורת רו</w:t>
      </w:r>
      <w:r>
        <w:rPr>
          <w:b/>
          <w:bCs/>
          <w:sz w:val="28"/>
          <w:szCs w:val="28"/>
          <w:u w:val="single"/>
          <w:rtl/>
        </w:rPr>
        <w:t>”</w:t>
      </w:r>
      <w:r>
        <w:rPr>
          <w:rFonts w:hint="cs"/>
          <w:b/>
          <w:bCs/>
          <w:sz w:val="28"/>
          <w:szCs w:val="28"/>
          <w:u w:val="single"/>
          <w:rtl/>
        </w:rPr>
        <w:t>ח בשלטון המקומי עבור אגף בכיר לביקורת ברשויות המקומיות</w:t>
      </w:r>
      <w:r w:rsidR="00B82DBE">
        <w:rPr>
          <w:rFonts w:hint="cs"/>
          <w:b/>
          <w:bCs/>
          <w:sz w:val="28"/>
          <w:szCs w:val="28"/>
          <w:u w:val="single"/>
          <w:rtl/>
        </w:rPr>
        <w:t xml:space="preserve"> </w:t>
      </w:r>
    </w:p>
    <w:p w14:paraId="07B5060F" w14:textId="77777777" w:rsidR="00080DBE" w:rsidRDefault="00080DBE" w:rsidP="00080DBE">
      <w:pPr>
        <w:spacing w:line="276" w:lineRule="auto"/>
        <w:ind w:left="720"/>
        <w:rPr>
          <w:rFonts w:ascii="Arial" w:hAnsi="Arial"/>
          <w:rtl/>
        </w:rPr>
      </w:pPr>
    </w:p>
    <w:p w14:paraId="46B62DAA" w14:textId="77777777" w:rsidR="00080DBE" w:rsidRDefault="00080DBE" w:rsidP="00080DBE">
      <w:pPr>
        <w:tabs>
          <w:tab w:val="right" w:pos="750"/>
        </w:tabs>
        <w:spacing w:line="276" w:lineRule="auto"/>
        <w:ind w:left="300"/>
        <w:jc w:val="both"/>
        <w:rPr>
          <w:rFonts w:ascii="Arial" w:hAnsi="Arial"/>
          <w:rtl/>
        </w:rPr>
      </w:pPr>
      <w:r w:rsidRPr="00883089">
        <w:rPr>
          <w:rFonts w:ascii="Arial" w:hAnsi="Arial" w:hint="cs"/>
          <w:rtl/>
        </w:rPr>
        <w:t>משרד הפנים (להלן: "</w:t>
      </w:r>
      <w:r w:rsidRPr="00883089">
        <w:rPr>
          <w:rFonts w:ascii="Arial" w:hAnsi="Arial" w:hint="cs"/>
          <w:b/>
          <w:bCs/>
          <w:rtl/>
        </w:rPr>
        <w:t>המשרד</w:t>
      </w:r>
      <w:r w:rsidRPr="00883089">
        <w:rPr>
          <w:rFonts w:ascii="Arial" w:hAnsi="Arial" w:hint="cs"/>
          <w:rtl/>
        </w:rPr>
        <w:t xml:space="preserve">") </w:t>
      </w:r>
      <w:r w:rsidRPr="00F074E6">
        <w:rPr>
          <w:rFonts w:ascii="Arial" w:hAnsi="Arial" w:hint="cs"/>
          <w:rtl/>
        </w:rPr>
        <w:t xml:space="preserve">מזמין בזאת </w:t>
      </w:r>
      <w:r w:rsidR="00B82DBE">
        <w:rPr>
          <w:rFonts w:ascii="Arial" w:hAnsi="Arial" w:hint="cs"/>
          <w:rtl/>
        </w:rPr>
        <w:t>מציעים</w:t>
      </w:r>
      <w:r w:rsidRPr="00F074E6">
        <w:rPr>
          <w:rFonts w:ascii="Arial" w:hAnsi="Arial" w:hint="cs"/>
          <w:rtl/>
        </w:rPr>
        <w:t xml:space="preserve">, להגיש הצעות </w:t>
      </w:r>
      <w:r w:rsidR="00334F14">
        <w:rPr>
          <w:rFonts w:ascii="Arial" w:hAnsi="Arial" w:hint="cs"/>
          <w:rtl/>
        </w:rPr>
        <w:t>למתן שירותי ביקורת רו"ח בשלטון המקומי עבור אגף בכיר לביקורת ברשויות המקומיות</w:t>
      </w:r>
      <w:r w:rsidRPr="00F074E6">
        <w:rPr>
          <w:rFonts w:ascii="Arial" w:hAnsi="Arial" w:hint="cs"/>
          <w:rtl/>
        </w:rPr>
        <w:t xml:space="preserve"> </w:t>
      </w:r>
      <w:r w:rsidR="00B82DBE">
        <w:rPr>
          <w:rFonts w:ascii="Arial" w:hAnsi="Arial" w:hint="cs"/>
          <w:rtl/>
        </w:rPr>
        <w:t xml:space="preserve">בפריסה ארצית </w:t>
      </w:r>
      <w:r w:rsidRPr="00F074E6">
        <w:rPr>
          <w:rFonts w:ascii="Arial" w:hAnsi="Arial" w:hint="cs"/>
          <w:rtl/>
        </w:rPr>
        <w:t>(להלן</w:t>
      </w:r>
      <w:r>
        <w:rPr>
          <w:rFonts w:ascii="Arial" w:hAnsi="Arial" w:hint="cs"/>
          <w:rtl/>
        </w:rPr>
        <w:t>:</w:t>
      </w:r>
      <w:r w:rsidRPr="00F074E6">
        <w:rPr>
          <w:rFonts w:ascii="Arial" w:hAnsi="Arial" w:hint="cs"/>
          <w:rtl/>
        </w:rPr>
        <w:t xml:space="preserve"> </w:t>
      </w:r>
      <w:r>
        <w:rPr>
          <w:rFonts w:ascii="Arial" w:hAnsi="Arial" w:hint="cs"/>
          <w:rtl/>
        </w:rPr>
        <w:t>"</w:t>
      </w:r>
      <w:r w:rsidRPr="00F074E6">
        <w:rPr>
          <w:rFonts w:ascii="Arial" w:hAnsi="Arial" w:hint="cs"/>
          <w:b/>
          <w:bCs/>
          <w:rtl/>
        </w:rPr>
        <w:t>השירותים</w:t>
      </w:r>
      <w:r>
        <w:rPr>
          <w:rFonts w:ascii="Arial" w:hAnsi="Arial" w:hint="cs"/>
          <w:b/>
          <w:bCs/>
          <w:rtl/>
        </w:rPr>
        <w:t>"</w:t>
      </w:r>
      <w:r w:rsidRPr="00F074E6">
        <w:rPr>
          <w:rFonts w:ascii="Arial" w:hAnsi="Arial" w:hint="cs"/>
          <w:rtl/>
        </w:rPr>
        <w:t>), והכל בהתאם לתנאי מכרז זה.</w:t>
      </w:r>
      <w:r w:rsidRPr="00F074E6">
        <w:rPr>
          <w:rFonts w:hint="cs"/>
          <w:rtl/>
        </w:rPr>
        <w:t xml:space="preserve"> </w:t>
      </w:r>
    </w:p>
    <w:p w14:paraId="56029FC8" w14:textId="77777777" w:rsidR="005C61C4" w:rsidRPr="00A6293A" w:rsidRDefault="00157E29" w:rsidP="00A6293A">
      <w:pPr>
        <w:widowControl w:val="0"/>
        <w:numPr>
          <w:ilvl w:val="0"/>
          <w:numId w:val="4"/>
        </w:numPr>
        <w:spacing w:before="240" w:line="276" w:lineRule="auto"/>
        <w:ind w:left="357" w:hanging="357"/>
        <w:jc w:val="both"/>
        <w:outlineLvl w:val="7"/>
        <w:rPr>
          <w:b/>
          <w:bCs/>
          <w:sz w:val="28"/>
          <w:szCs w:val="28"/>
          <w:u w:val="single"/>
          <w:rtl/>
        </w:rPr>
      </w:pPr>
      <w:r w:rsidRPr="00A6293A">
        <w:rPr>
          <w:b/>
          <w:bCs/>
          <w:sz w:val="28"/>
          <w:szCs w:val="28"/>
          <w:u w:val="single"/>
          <w:rtl/>
        </w:rPr>
        <w:t xml:space="preserve">הגדרות </w:t>
      </w:r>
    </w:p>
    <w:p w14:paraId="3DB8B15E" w14:textId="77777777" w:rsidR="00027697" w:rsidRPr="00DD6E47" w:rsidRDefault="00027697" w:rsidP="00DD6E47">
      <w:pPr>
        <w:widowControl w:val="0"/>
        <w:numPr>
          <w:ilvl w:val="1"/>
          <w:numId w:val="4"/>
        </w:numPr>
        <w:tabs>
          <w:tab w:val="left" w:pos="950"/>
        </w:tabs>
        <w:spacing w:before="120" w:line="276" w:lineRule="auto"/>
        <w:ind w:left="950" w:hanging="590"/>
        <w:jc w:val="both"/>
        <w:outlineLvl w:val="7"/>
        <w:rPr>
          <w:rFonts w:ascii="David" w:hAnsi="David"/>
          <w:b/>
          <w:bCs/>
        </w:rPr>
      </w:pPr>
      <w:r>
        <w:rPr>
          <w:rFonts w:ascii="David" w:hAnsi="David" w:hint="cs"/>
          <w:b/>
          <w:bCs/>
          <w:rtl/>
        </w:rPr>
        <w:t>"</w:t>
      </w:r>
      <w:r w:rsidRPr="00027697">
        <w:rPr>
          <w:rFonts w:ascii="David" w:hAnsi="David" w:hint="cs"/>
          <w:b/>
          <w:bCs/>
          <w:rtl/>
        </w:rPr>
        <w:t>המזמי</w:t>
      </w:r>
      <w:r>
        <w:rPr>
          <w:rFonts w:ascii="David" w:hAnsi="David" w:hint="cs"/>
          <w:b/>
          <w:bCs/>
          <w:rtl/>
        </w:rPr>
        <w:t>ן" או</w:t>
      </w:r>
      <w:r w:rsidRPr="00DD6E47">
        <w:rPr>
          <w:rFonts w:ascii="David" w:hAnsi="David"/>
          <w:b/>
          <w:bCs/>
          <w:rtl/>
        </w:rPr>
        <w:t xml:space="preserve"> </w:t>
      </w:r>
      <w:r>
        <w:rPr>
          <w:rFonts w:ascii="David" w:hAnsi="David" w:hint="cs"/>
          <w:b/>
          <w:bCs/>
          <w:rtl/>
        </w:rPr>
        <w:t>"</w:t>
      </w:r>
      <w:r w:rsidRPr="00DD6E47">
        <w:rPr>
          <w:rFonts w:ascii="David" w:hAnsi="David" w:hint="eastAsia"/>
          <w:b/>
          <w:bCs/>
          <w:rtl/>
        </w:rPr>
        <w:t>המשרד</w:t>
      </w:r>
      <w:r>
        <w:rPr>
          <w:rFonts w:ascii="David" w:hAnsi="David" w:hint="cs"/>
          <w:b/>
          <w:bCs/>
          <w:rtl/>
        </w:rPr>
        <w:t>"</w:t>
      </w:r>
      <w:r w:rsidRPr="00DD6E47">
        <w:rPr>
          <w:rFonts w:ascii="David" w:hAnsi="David"/>
          <w:rtl/>
        </w:rPr>
        <w:t>-</w:t>
      </w:r>
      <w:r w:rsidRPr="00DD6E47">
        <w:rPr>
          <w:rFonts w:ascii="David" w:hAnsi="David"/>
          <w:b/>
          <w:bCs/>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הפנים</w:t>
      </w:r>
      <w:r w:rsidRPr="00DD6E47">
        <w:rPr>
          <w:rFonts w:ascii="David" w:hAnsi="David"/>
          <w:rtl/>
        </w:rPr>
        <w:t>.</w:t>
      </w:r>
    </w:p>
    <w:p w14:paraId="71794AB2" w14:textId="5549C156" w:rsidR="00334F14" w:rsidRPr="00A6293A" w:rsidRDefault="00334F14" w:rsidP="00334F14">
      <w:pPr>
        <w:numPr>
          <w:ilvl w:val="1"/>
          <w:numId w:val="4"/>
        </w:numPr>
        <w:tabs>
          <w:tab w:val="left" w:pos="950"/>
        </w:tabs>
        <w:spacing w:before="120"/>
        <w:ind w:left="950" w:hanging="590"/>
        <w:jc w:val="both"/>
        <w:outlineLvl w:val="7"/>
        <w:rPr>
          <w:rFonts w:ascii="David" w:eastAsia="David" w:hAnsi="David"/>
          <w:b/>
          <w:bCs/>
          <w:u w:val="single"/>
          <w:lang w:eastAsia="he-IL"/>
        </w:rPr>
      </w:pPr>
      <w:r w:rsidRPr="00F7114C">
        <w:rPr>
          <w:rFonts w:ascii="David" w:eastAsia="David" w:hAnsi="David" w:hint="cs"/>
          <w:bCs/>
          <w:rtl/>
          <w:lang w:eastAsia="he-IL"/>
        </w:rPr>
        <w:t>"</w:t>
      </w:r>
      <w:r w:rsidRPr="00F7114C">
        <w:rPr>
          <w:rFonts w:ascii="David" w:eastAsia="David" w:hAnsi="David"/>
          <w:bCs/>
          <w:rtl/>
          <w:lang w:eastAsia="he-IL"/>
        </w:rPr>
        <w:t>המכרז</w:t>
      </w:r>
      <w:r w:rsidRPr="00F7114C">
        <w:rPr>
          <w:rFonts w:ascii="David" w:eastAsia="David" w:hAnsi="David" w:hint="cs"/>
          <w:bCs/>
          <w:rtl/>
          <w:lang w:eastAsia="he-IL"/>
        </w:rPr>
        <w:t xml:space="preserve">" </w:t>
      </w:r>
      <w:r w:rsidRPr="00F7114C">
        <w:rPr>
          <w:rFonts w:ascii="David" w:eastAsia="David" w:hAnsi="David"/>
          <w:b/>
          <w:rtl/>
          <w:lang w:eastAsia="he-IL"/>
        </w:rPr>
        <w:t xml:space="preserve">- </w:t>
      </w:r>
      <w:r w:rsidRPr="00F7114C">
        <w:rPr>
          <w:rFonts w:ascii="David" w:eastAsia="David" w:hAnsi="David" w:hint="eastAsia"/>
          <w:rtl/>
          <w:lang w:eastAsia="he-IL"/>
        </w:rPr>
        <w:t>מכרז</w:t>
      </w:r>
      <w:r w:rsidRPr="00F7114C">
        <w:rPr>
          <w:rFonts w:ascii="David" w:eastAsia="David" w:hAnsi="David"/>
          <w:rtl/>
          <w:lang w:eastAsia="he-IL"/>
        </w:rPr>
        <w:t xml:space="preserve"> </w:t>
      </w:r>
      <w:r w:rsidRPr="00F7114C">
        <w:rPr>
          <w:rFonts w:ascii="David" w:eastAsia="David" w:hAnsi="David" w:hint="eastAsia"/>
          <w:rtl/>
          <w:lang w:eastAsia="he-IL"/>
        </w:rPr>
        <w:t>מספר</w:t>
      </w:r>
      <w:r w:rsidRPr="00F7114C">
        <w:rPr>
          <w:rFonts w:ascii="David" w:eastAsia="David" w:hAnsi="David"/>
          <w:rtl/>
          <w:lang w:eastAsia="he-IL"/>
        </w:rPr>
        <w:t xml:space="preserve"> </w:t>
      </w:r>
      <w:r w:rsidR="00070D93">
        <w:rPr>
          <w:rFonts w:ascii="David" w:eastAsia="David" w:hAnsi="David"/>
          <w:rtl/>
          <w:lang w:eastAsia="he-IL"/>
        </w:rPr>
        <w:t>53/2018</w:t>
      </w:r>
      <w:r w:rsidRPr="00F7114C">
        <w:rPr>
          <w:rFonts w:ascii="David" w:eastAsia="David" w:hAnsi="David"/>
          <w:rtl/>
          <w:lang w:eastAsia="he-IL"/>
        </w:rPr>
        <w:t xml:space="preserve"> </w:t>
      </w:r>
      <w:r>
        <w:rPr>
          <w:rFonts w:ascii="David" w:eastAsia="David" w:hAnsi="David" w:hint="cs"/>
          <w:rtl/>
          <w:lang w:eastAsia="he-IL"/>
        </w:rPr>
        <w:t>למתן שירותי ביקורת רו"ח בשלטון המקומי עבור אגף בכיר לביקורת ברשויות המקומיות</w:t>
      </w:r>
      <w:r w:rsidRPr="00F7114C">
        <w:rPr>
          <w:rFonts w:ascii="David" w:eastAsia="David" w:hAnsi="David" w:hint="cs"/>
          <w:rtl/>
          <w:lang w:eastAsia="he-IL"/>
        </w:rPr>
        <w:t xml:space="preserve"> </w:t>
      </w:r>
      <w:r w:rsidRPr="00F7114C">
        <w:rPr>
          <w:rFonts w:ascii="David" w:eastAsia="David" w:hAnsi="David" w:hint="eastAsia"/>
          <w:rtl/>
          <w:lang w:eastAsia="he-IL"/>
        </w:rPr>
        <w:t>עבור</w:t>
      </w:r>
      <w:r w:rsidRPr="00F7114C">
        <w:rPr>
          <w:rFonts w:ascii="David" w:eastAsia="David" w:hAnsi="David"/>
          <w:rtl/>
          <w:lang w:eastAsia="he-IL"/>
        </w:rPr>
        <w:t xml:space="preserve"> </w:t>
      </w:r>
      <w:r w:rsidRPr="00F7114C">
        <w:rPr>
          <w:rFonts w:ascii="David" w:eastAsia="David" w:hAnsi="David" w:hint="eastAsia"/>
          <w:rtl/>
          <w:lang w:eastAsia="he-IL"/>
        </w:rPr>
        <w:t>משרד</w:t>
      </w:r>
      <w:r w:rsidRPr="00F7114C">
        <w:rPr>
          <w:rFonts w:ascii="David" w:eastAsia="David" w:hAnsi="David"/>
          <w:rtl/>
          <w:lang w:eastAsia="he-IL"/>
        </w:rPr>
        <w:t xml:space="preserve"> </w:t>
      </w:r>
      <w:r w:rsidRPr="00F7114C">
        <w:rPr>
          <w:rFonts w:ascii="David" w:eastAsia="David" w:hAnsi="David" w:hint="eastAsia"/>
          <w:rtl/>
          <w:lang w:eastAsia="he-IL"/>
        </w:rPr>
        <w:t>הפנים</w:t>
      </w:r>
      <w:r w:rsidRPr="00F7114C">
        <w:rPr>
          <w:rFonts w:ascii="David" w:eastAsia="David" w:hAnsi="David" w:hint="cs"/>
          <w:rtl/>
          <w:lang w:eastAsia="he-IL"/>
        </w:rPr>
        <w:t>,</w:t>
      </w:r>
      <w:r w:rsidRPr="00F7114C">
        <w:rPr>
          <w:rFonts w:ascii="David" w:eastAsia="David" w:hAnsi="David"/>
          <w:b/>
          <w:rtl/>
          <w:lang w:eastAsia="he-IL"/>
        </w:rPr>
        <w:t xml:space="preserve"> מסמך זה על כל נספחיו</w:t>
      </w:r>
      <w:r w:rsidRPr="00A6293A">
        <w:rPr>
          <w:rFonts w:ascii="David" w:eastAsia="David" w:hAnsi="David"/>
          <w:b/>
          <w:rtl/>
          <w:lang w:eastAsia="he-IL"/>
        </w:rPr>
        <w:t>, דרישותיו, תנאיו וחלקיו, לרבות קבצי הבהרות, אם יהיו כאלה.</w:t>
      </w:r>
    </w:p>
    <w:p w14:paraId="55338FEA" w14:textId="77777777" w:rsidR="00334F14" w:rsidRPr="00175A02" w:rsidRDefault="00334F14" w:rsidP="00334F14">
      <w:pPr>
        <w:numPr>
          <w:ilvl w:val="1"/>
          <w:numId w:val="4"/>
        </w:numPr>
        <w:tabs>
          <w:tab w:val="left" w:pos="950"/>
        </w:tabs>
        <w:spacing w:before="120"/>
        <w:ind w:left="950" w:hanging="590"/>
        <w:jc w:val="both"/>
        <w:outlineLvl w:val="7"/>
        <w:rPr>
          <w:rFonts w:ascii="David" w:eastAsia="David" w:hAnsi="David"/>
          <w:bCs/>
          <w:lang w:eastAsia="he-IL"/>
        </w:rPr>
      </w:pPr>
      <w:r>
        <w:rPr>
          <w:rFonts w:ascii="David" w:eastAsia="David" w:hAnsi="David" w:hint="cs"/>
          <w:bCs/>
          <w:rtl/>
          <w:lang w:eastAsia="he-IL"/>
        </w:rPr>
        <w:t>"</w:t>
      </w:r>
      <w:r w:rsidRPr="00725CAE">
        <w:rPr>
          <w:rFonts w:ascii="David" w:eastAsia="David" w:hAnsi="David"/>
          <w:bCs/>
          <w:rtl/>
          <w:lang w:eastAsia="he-IL"/>
        </w:rPr>
        <w:t>מציע</w:t>
      </w:r>
      <w:r>
        <w:rPr>
          <w:rFonts w:ascii="David" w:eastAsia="David" w:hAnsi="David" w:hint="cs"/>
          <w:bCs/>
          <w:rtl/>
          <w:lang w:eastAsia="he-IL"/>
        </w:rPr>
        <w:t xml:space="preserve">" </w:t>
      </w:r>
      <w:r>
        <w:rPr>
          <w:rFonts w:ascii="David" w:eastAsia="David" w:hAnsi="David"/>
          <w:b/>
          <w:rtl/>
          <w:lang w:eastAsia="he-IL"/>
        </w:rPr>
        <w:t>–</w:t>
      </w:r>
      <w:r w:rsidRPr="00725CAE">
        <w:rPr>
          <w:rFonts w:ascii="David" w:eastAsia="David" w:hAnsi="David"/>
          <w:bCs/>
          <w:rtl/>
          <w:lang w:eastAsia="he-IL"/>
        </w:rPr>
        <w:t xml:space="preserve"> </w:t>
      </w:r>
      <w:r w:rsidRPr="00027697">
        <w:rPr>
          <w:rFonts w:ascii="David" w:eastAsia="David" w:hAnsi="David" w:hint="cs"/>
          <w:b/>
          <w:rtl/>
          <w:lang w:eastAsia="he-IL"/>
        </w:rPr>
        <w:t>ספק המעוניין להגיש הצעה למכרז זה ולספק את השירותים המפורטים</w:t>
      </w:r>
      <w:r w:rsidRPr="00DD6E47">
        <w:rPr>
          <w:rFonts w:ascii="David" w:eastAsia="David" w:hAnsi="David"/>
          <w:b/>
          <w:rtl/>
          <w:lang w:eastAsia="he-IL"/>
        </w:rPr>
        <w:t>.</w:t>
      </w:r>
    </w:p>
    <w:p w14:paraId="3624EA96" w14:textId="77777777" w:rsidR="00334F14" w:rsidRDefault="00334F14" w:rsidP="00334F14">
      <w:pPr>
        <w:numPr>
          <w:ilvl w:val="1"/>
          <w:numId w:val="4"/>
        </w:numPr>
        <w:tabs>
          <w:tab w:val="left" w:pos="950"/>
        </w:tabs>
        <w:spacing w:before="120"/>
        <w:ind w:left="950" w:hanging="590"/>
        <w:jc w:val="both"/>
        <w:outlineLvl w:val="7"/>
        <w:rPr>
          <w:rFonts w:ascii="David" w:eastAsia="David" w:hAnsi="David"/>
          <w:b/>
          <w:lang w:eastAsia="he-IL"/>
        </w:rPr>
      </w:pPr>
      <w:r>
        <w:rPr>
          <w:rFonts w:ascii="David" w:eastAsia="David" w:hAnsi="David" w:hint="cs"/>
          <w:bCs/>
          <w:rtl/>
          <w:lang w:eastAsia="he-IL"/>
        </w:rPr>
        <w:t>"</w:t>
      </w:r>
      <w:r w:rsidRPr="00725CAE">
        <w:rPr>
          <w:rFonts w:ascii="David" w:eastAsia="David" w:hAnsi="David" w:hint="cs"/>
          <w:bCs/>
          <w:rtl/>
          <w:lang w:eastAsia="he-IL"/>
        </w:rPr>
        <w:t>זוכה</w:t>
      </w:r>
      <w:r>
        <w:rPr>
          <w:rFonts w:ascii="David" w:eastAsia="David" w:hAnsi="David" w:hint="cs"/>
          <w:bCs/>
          <w:rtl/>
          <w:lang w:eastAsia="he-IL"/>
        </w:rPr>
        <w:t xml:space="preserve">" או "ספק" </w:t>
      </w:r>
      <w:r w:rsidRPr="00DD6E47">
        <w:rPr>
          <w:rFonts w:ascii="David" w:eastAsia="David" w:hAnsi="David"/>
          <w:b/>
          <w:rtl/>
          <w:lang w:eastAsia="he-IL"/>
        </w:rPr>
        <w:t xml:space="preserve">- </w:t>
      </w:r>
      <w:r>
        <w:rPr>
          <w:rFonts w:ascii="David" w:eastAsia="David" w:hAnsi="David" w:hint="cs"/>
          <w:b/>
          <w:rtl/>
          <w:lang w:eastAsia="he-IL"/>
        </w:rPr>
        <w:t>מציע</w:t>
      </w:r>
      <w:r w:rsidRPr="00027697">
        <w:rPr>
          <w:rFonts w:ascii="David" w:eastAsia="David" w:hAnsi="David"/>
          <w:b/>
          <w:rtl/>
          <w:lang w:eastAsia="he-IL"/>
        </w:rPr>
        <w:t xml:space="preserve"> אשר הצעתו נבחרה על ידי וועדת המכרזים המשרדית לספק את השירותים המבוקשים </w:t>
      </w:r>
      <w:r w:rsidRPr="00027697">
        <w:rPr>
          <w:rFonts w:ascii="David" w:eastAsia="David" w:hAnsi="David" w:hint="cs"/>
          <w:b/>
          <w:rtl/>
          <w:lang w:eastAsia="he-IL"/>
        </w:rPr>
        <w:t>נשוא מכרז זה</w:t>
      </w:r>
      <w:r w:rsidRPr="00027697">
        <w:rPr>
          <w:rFonts w:ascii="David" w:eastAsia="David" w:hAnsi="David"/>
          <w:b/>
          <w:rtl/>
          <w:lang w:eastAsia="he-IL"/>
        </w:rPr>
        <w:t>.</w:t>
      </w:r>
    </w:p>
    <w:p w14:paraId="41484985" w14:textId="77777777" w:rsidR="00334F14" w:rsidRPr="00DD6E47" w:rsidRDefault="00334F14" w:rsidP="00334F14">
      <w:pPr>
        <w:widowControl w:val="0"/>
        <w:numPr>
          <w:ilvl w:val="1"/>
          <w:numId w:val="4"/>
        </w:numPr>
        <w:tabs>
          <w:tab w:val="left" w:pos="950"/>
        </w:tabs>
        <w:spacing w:before="120" w:line="276" w:lineRule="auto"/>
        <w:ind w:left="950" w:hanging="590"/>
        <w:jc w:val="both"/>
        <w:outlineLvl w:val="7"/>
        <w:rPr>
          <w:rFonts w:ascii="Calibri" w:hAnsi="Calibri"/>
          <w:b/>
          <w:bCs/>
        </w:rPr>
      </w:pPr>
      <w:bookmarkStart w:id="1" w:name="_Ref505846529"/>
      <w:bookmarkStart w:id="2" w:name="_Ref367625231"/>
      <w:bookmarkStart w:id="3" w:name="_Ref484456454"/>
      <w:bookmarkStart w:id="4" w:name="_Ref486507718"/>
      <w:bookmarkStart w:id="5" w:name="_Ref488330567"/>
      <w:bookmarkStart w:id="6" w:name="_Ref488406033"/>
      <w:r>
        <w:rPr>
          <w:rFonts w:ascii="Calibri" w:hAnsi="Calibri" w:hint="cs"/>
          <w:b/>
          <w:bCs/>
          <w:rtl/>
        </w:rPr>
        <w:t>"</w:t>
      </w:r>
      <w:r w:rsidRPr="00DD6E47">
        <w:rPr>
          <w:rFonts w:ascii="Calibri" w:hAnsi="Calibri" w:hint="eastAsia"/>
          <w:b/>
          <w:bCs/>
          <w:rtl/>
        </w:rPr>
        <w:t>גוף</w:t>
      </w:r>
      <w:r w:rsidRPr="00DD6E47">
        <w:rPr>
          <w:rFonts w:ascii="Calibri" w:hAnsi="Calibri"/>
          <w:b/>
          <w:bCs/>
          <w:rtl/>
        </w:rPr>
        <w:t xml:space="preserve"> </w:t>
      </w:r>
      <w:r w:rsidRPr="00DD6E47">
        <w:rPr>
          <w:rFonts w:ascii="Calibri" w:hAnsi="Calibri" w:hint="eastAsia"/>
          <w:b/>
          <w:bCs/>
          <w:rtl/>
        </w:rPr>
        <w:t>ציבורי</w:t>
      </w:r>
      <w:r>
        <w:rPr>
          <w:rFonts w:ascii="Calibri" w:hAnsi="Calibri" w:hint="cs"/>
          <w:b/>
          <w:bCs/>
          <w:rtl/>
        </w:rPr>
        <w:t>"</w:t>
      </w:r>
      <w:r w:rsidRPr="00DD6E47">
        <w:rPr>
          <w:rFonts w:ascii="Calibri" w:hAnsi="Calibri"/>
          <w:b/>
          <w:bCs/>
          <w:rtl/>
        </w:rPr>
        <w:t xml:space="preserve"> – </w:t>
      </w:r>
      <w:r w:rsidRPr="00DD6E47">
        <w:rPr>
          <w:rFonts w:ascii="Calibri" w:hAnsi="Calibri" w:hint="eastAsia"/>
          <w:rtl/>
        </w:rPr>
        <w:t>גוף</w:t>
      </w:r>
      <w:r w:rsidRPr="00DD6E47">
        <w:rPr>
          <w:rFonts w:ascii="Calibri" w:hAnsi="Calibri"/>
          <w:rtl/>
        </w:rPr>
        <w:t xml:space="preserve"> </w:t>
      </w:r>
      <w:r w:rsidRPr="00DD6E47">
        <w:rPr>
          <w:rFonts w:ascii="Calibri" w:hAnsi="Calibri" w:hint="eastAsia"/>
          <w:rtl/>
        </w:rPr>
        <w:t>המנוי</w:t>
      </w:r>
      <w:r w:rsidRPr="00DD6E47">
        <w:rPr>
          <w:rFonts w:ascii="Calibri" w:hAnsi="Calibri"/>
          <w:rtl/>
        </w:rPr>
        <w:t xml:space="preserve"> </w:t>
      </w:r>
      <w:r w:rsidRPr="00DD6E47">
        <w:rPr>
          <w:rFonts w:ascii="Calibri" w:hAnsi="Calibri" w:hint="eastAsia"/>
          <w:rtl/>
        </w:rPr>
        <w:t>בסעיף</w:t>
      </w:r>
      <w:r w:rsidRPr="00DD6E47">
        <w:rPr>
          <w:rFonts w:ascii="Calibri" w:hAnsi="Calibri"/>
          <w:rtl/>
        </w:rPr>
        <w:t xml:space="preserve"> 2 </w:t>
      </w:r>
      <w:r w:rsidRPr="00DD6E47">
        <w:rPr>
          <w:rFonts w:ascii="Calibri" w:hAnsi="Calibri" w:hint="eastAsia"/>
          <w:rtl/>
        </w:rPr>
        <w:t>לחוק</w:t>
      </w:r>
      <w:r w:rsidRPr="00DD6E47">
        <w:rPr>
          <w:rFonts w:ascii="Calibri" w:hAnsi="Calibri"/>
          <w:rtl/>
        </w:rPr>
        <w:t xml:space="preserve"> </w:t>
      </w:r>
      <w:r w:rsidRPr="00DD6E47">
        <w:rPr>
          <w:rFonts w:ascii="Calibri" w:hAnsi="Calibri" w:hint="eastAsia"/>
          <w:rtl/>
        </w:rPr>
        <w:t>חובת</w:t>
      </w:r>
      <w:r w:rsidRPr="00DD6E47">
        <w:rPr>
          <w:rFonts w:ascii="Calibri" w:hAnsi="Calibri"/>
          <w:rtl/>
        </w:rPr>
        <w:t xml:space="preserve"> </w:t>
      </w:r>
      <w:r w:rsidRPr="00DD6E47">
        <w:rPr>
          <w:rFonts w:ascii="Calibri" w:hAnsi="Calibri" w:hint="eastAsia"/>
          <w:rtl/>
        </w:rPr>
        <w:t>המכרזים</w:t>
      </w:r>
      <w:r w:rsidRPr="00DD6E47">
        <w:rPr>
          <w:rFonts w:ascii="Calibri" w:hAnsi="Calibri"/>
          <w:rtl/>
        </w:rPr>
        <w:t xml:space="preserve">, </w:t>
      </w:r>
      <w:r w:rsidRPr="00DD6E47">
        <w:rPr>
          <w:rFonts w:ascii="Calibri" w:hAnsi="Calibri" w:hint="eastAsia"/>
          <w:rtl/>
        </w:rPr>
        <w:t>תשנ</w:t>
      </w:r>
      <w:r w:rsidRPr="00DD6E47">
        <w:rPr>
          <w:rFonts w:ascii="Calibri" w:hAnsi="Calibri"/>
          <w:rtl/>
        </w:rPr>
        <w:t>"ב-1992</w:t>
      </w:r>
      <w:r>
        <w:rPr>
          <w:rFonts w:ascii="Calibri" w:hAnsi="Calibri" w:hint="cs"/>
          <w:rtl/>
        </w:rPr>
        <w:t xml:space="preserve"> ולרבות גופי שלטון מקומי.</w:t>
      </w:r>
      <w:bookmarkEnd w:id="1"/>
    </w:p>
    <w:p w14:paraId="0D3942AB" w14:textId="77777777" w:rsidR="00334F14" w:rsidRPr="00302D8C" w:rsidRDefault="00334F14" w:rsidP="00334F14">
      <w:pPr>
        <w:keepNext/>
        <w:keepLines/>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אקדמית</w:t>
      </w:r>
      <w:r w:rsidRPr="00DD6E47">
        <w:rPr>
          <w:rFonts w:ascii="Calibri" w:hAnsi="Calibri"/>
          <w:b/>
          <w:bCs/>
          <w:rtl/>
        </w:rPr>
        <w:t xml:space="preserve">/ </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גבוהה</w:t>
      </w:r>
      <w:r w:rsidRPr="00DD6E47">
        <w:rPr>
          <w:rFonts w:ascii="Calibri" w:hAnsi="Calibri"/>
          <w:b/>
          <w:bCs/>
          <w:rtl/>
        </w:rPr>
        <w:t xml:space="preserve">/ </w:t>
      </w:r>
      <w:r w:rsidRPr="00DD6E47">
        <w:rPr>
          <w:rFonts w:ascii="Calibri" w:hAnsi="Calibri" w:hint="eastAsia"/>
          <w:b/>
          <w:bCs/>
          <w:rtl/>
        </w:rPr>
        <w:t>תואר</w:t>
      </w:r>
      <w:r w:rsidRPr="00DD6E47">
        <w:rPr>
          <w:rFonts w:ascii="Calibri" w:hAnsi="Calibri"/>
          <w:b/>
          <w:bCs/>
          <w:rtl/>
        </w:rPr>
        <w:t xml:space="preserve"> </w:t>
      </w:r>
      <w:r>
        <w:rPr>
          <w:rFonts w:ascii="Calibri" w:hAnsi="Calibri" w:hint="cs"/>
          <w:b/>
          <w:bCs/>
          <w:rtl/>
        </w:rPr>
        <w:t>אקדמי"</w:t>
      </w:r>
      <w:r w:rsidRPr="00DD6E47">
        <w:rPr>
          <w:rFonts w:ascii="Calibri" w:hAnsi="Calibri"/>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תארים</w:t>
      </w:r>
      <w:r w:rsidRPr="00DD6E47">
        <w:rPr>
          <w:rFonts w:ascii="Calibri" w:hAnsi="Calibri"/>
          <w:rtl/>
        </w:rPr>
        <w:t xml:space="preserve"> אקדמאים בתחום המצוין במסמכי המכרז ואשר הוענקו על ידי מוסד המוכר על ידי המועצה להשכלה גבוהה</w:t>
      </w:r>
      <w:r>
        <w:rPr>
          <w:rFonts w:ascii="Calibri" w:hAnsi="Calibri"/>
          <w:rtl/>
        </w:rPr>
        <w:t xml:space="preserve"> (</w:t>
      </w:r>
      <w:proofErr w:type="spellStart"/>
      <w:r>
        <w:rPr>
          <w:rFonts w:ascii="Calibri" w:hAnsi="Calibri"/>
          <w:rtl/>
        </w:rPr>
        <w:t>המל"ג</w:t>
      </w:r>
      <w:proofErr w:type="spellEnd"/>
      <w:r>
        <w:rPr>
          <w:rFonts w:ascii="Calibri" w:hAnsi="Calibri"/>
          <w:rtl/>
        </w:rPr>
        <w:t xml:space="preserve">) ו/או תואר אקדמי מחו"ל </w:t>
      </w:r>
      <w:r>
        <w:rPr>
          <w:rFonts w:ascii="Calibri" w:hAnsi="Calibri" w:hint="cs"/>
          <w:rtl/>
        </w:rPr>
        <w:t>אשר קיבל את</w:t>
      </w:r>
      <w:r w:rsidRPr="00DD6E47">
        <w:rPr>
          <w:rFonts w:ascii="Calibri" w:hAnsi="Calibri"/>
          <w:rtl/>
        </w:rPr>
        <w:t xml:space="preserve"> אישור הגוף להערכת </w:t>
      </w:r>
      <w:r w:rsidRPr="00DD6E47">
        <w:rPr>
          <w:rFonts w:ascii="Calibri" w:hAnsi="Calibri" w:hint="eastAsia"/>
          <w:rtl/>
        </w:rPr>
        <w:t>תארים</w:t>
      </w:r>
      <w:r w:rsidRPr="00DD6E47">
        <w:rPr>
          <w:rFonts w:ascii="Calibri" w:hAnsi="Calibri"/>
          <w:rtl/>
        </w:rPr>
        <w:t xml:space="preserve"> </w:t>
      </w:r>
      <w:r w:rsidRPr="00DD6E47">
        <w:rPr>
          <w:rFonts w:ascii="Calibri" w:hAnsi="Calibri" w:hint="eastAsia"/>
          <w:rtl/>
        </w:rPr>
        <w:t>אקדמיים</w:t>
      </w:r>
      <w:r w:rsidRPr="00DD6E47">
        <w:rPr>
          <w:rFonts w:ascii="Calibri" w:hAnsi="Calibri"/>
          <w:rtl/>
        </w:rPr>
        <w:t xml:space="preserve"> </w:t>
      </w:r>
      <w:r w:rsidRPr="00DD6E47">
        <w:rPr>
          <w:rFonts w:ascii="Calibri" w:hAnsi="Calibri" w:hint="eastAsia"/>
          <w:rtl/>
        </w:rPr>
        <w:t>מחו</w:t>
      </w:r>
      <w:r w:rsidRPr="00DD6E47">
        <w:rPr>
          <w:rFonts w:ascii="Calibri" w:hAnsi="Calibri"/>
          <w:rtl/>
        </w:rPr>
        <w:t xml:space="preserve">"ל </w:t>
      </w:r>
      <w:r w:rsidRPr="00DD6E47">
        <w:rPr>
          <w:rFonts w:ascii="Calibri" w:hAnsi="Calibri" w:hint="eastAsia"/>
          <w:rtl/>
        </w:rPr>
        <w:t>במשרד</w:t>
      </w:r>
      <w:r w:rsidRPr="00DD6E47">
        <w:rPr>
          <w:rFonts w:ascii="Calibri" w:hAnsi="Calibri"/>
          <w:rtl/>
        </w:rPr>
        <w:t xml:space="preserve"> </w:t>
      </w:r>
      <w:r w:rsidRPr="00DD6E47">
        <w:rPr>
          <w:rFonts w:ascii="Calibri" w:hAnsi="Calibri" w:hint="eastAsia"/>
          <w:rtl/>
        </w:rPr>
        <w:t>החינוך</w:t>
      </w:r>
      <w:r>
        <w:rPr>
          <w:rFonts w:ascii="Calibri" w:hAnsi="Calibri" w:hint="cs"/>
          <w:rtl/>
        </w:rPr>
        <w:t xml:space="preserve"> ו/או </w:t>
      </w:r>
      <w:r w:rsidRPr="00DD6E47">
        <w:rPr>
          <w:rFonts w:ascii="Calibri" w:hAnsi="Calibri"/>
          <w:rtl/>
        </w:rPr>
        <w:t xml:space="preserve">תואר שהוענק על ידי השלוחות של מוסדות זרים להשכלה גבוהה הפועלים </w:t>
      </w:r>
      <w:r>
        <w:rPr>
          <w:rFonts w:ascii="Calibri" w:hAnsi="Calibri"/>
          <w:rtl/>
        </w:rPr>
        <w:t>בישראל</w:t>
      </w:r>
      <w:r w:rsidRPr="00302D8C">
        <w:rPr>
          <w:rFonts w:ascii="Calibri" w:hAnsi="Calibri"/>
          <w:rtl/>
        </w:rPr>
        <w:t xml:space="preserve"> ואשר קיבלו רישיון </w:t>
      </w:r>
      <w:proofErr w:type="spellStart"/>
      <w:r w:rsidRPr="00302D8C">
        <w:rPr>
          <w:rFonts w:ascii="Calibri" w:hAnsi="Calibri"/>
          <w:rtl/>
        </w:rPr>
        <w:t>מהמל"ג</w:t>
      </w:r>
      <w:proofErr w:type="spellEnd"/>
      <w:r w:rsidRPr="00302D8C">
        <w:rPr>
          <w:rFonts w:ascii="Calibri" w:hAnsi="Calibri" w:hint="cs"/>
          <w:rtl/>
        </w:rPr>
        <w:t>,</w:t>
      </w:r>
      <w:r w:rsidRPr="00302D8C">
        <w:rPr>
          <w:rFonts w:ascii="Calibri" w:hAnsi="Calibri"/>
          <w:rtl/>
        </w:rPr>
        <w:t xml:space="preserve"> </w:t>
      </w:r>
      <w:r w:rsidRPr="00302D8C">
        <w:rPr>
          <w:rFonts w:ascii="Calibri" w:hAnsi="Calibri" w:hint="cs"/>
          <w:rtl/>
        </w:rPr>
        <w:t>אשר קיבל את</w:t>
      </w:r>
      <w:r w:rsidRPr="00302D8C">
        <w:rPr>
          <w:rFonts w:ascii="Calibri" w:hAnsi="Calibri"/>
          <w:rtl/>
        </w:rPr>
        <w:t xml:space="preserve"> אישור הגוף להערכת </w:t>
      </w:r>
      <w:r w:rsidRPr="00302D8C">
        <w:rPr>
          <w:rFonts w:ascii="Calibri" w:hAnsi="Calibri" w:hint="eastAsia"/>
          <w:rtl/>
        </w:rPr>
        <w:t>תארים</w:t>
      </w:r>
      <w:r w:rsidRPr="00302D8C">
        <w:rPr>
          <w:rFonts w:ascii="Calibri" w:hAnsi="Calibri"/>
          <w:rtl/>
        </w:rPr>
        <w:t xml:space="preserve"> </w:t>
      </w:r>
      <w:r w:rsidRPr="00302D8C">
        <w:rPr>
          <w:rFonts w:ascii="Calibri" w:hAnsi="Calibri" w:hint="eastAsia"/>
          <w:rtl/>
        </w:rPr>
        <w:t>אקדמיים</w:t>
      </w:r>
      <w:r w:rsidRPr="00302D8C">
        <w:rPr>
          <w:rFonts w:ascii="Calibri" w:hAnsi="Calibri"/>
          <w:rtl/>
        </w:rPr>
        <w:t xml:space="preserve"> </w:t>
      </w:r>
      <w:r w:rsidRPr="00302D8C">
        <w:rPr>
          <w:rFonts w:ascii="Calibri" w:hAnsi="Calibri" w:hint="eastAsia"/>
          <w:rtl/>
        </w:rPr>
        <w:t>מחו</w:t>
      </w:r>
      <w:r w:rsidRPr="00302D8C">
        <w:rPr>
          <w:rFonts w:ascii="Calibri" w:hAnsi="Calibri"/>
          <w:rtl/>
        </w:rPr>
        <w:t xml:space="preserve">"ל </w:t>
      </w:r>
      <w:r w:rsidRPr="00302D8C">
        <w:rPr>
          <w:rFonts w:ascii="Calibri" w:hAnsi="Calibri" w:hint="eastAsia"/>
          <w:rtl/>
        </w:rPr>
        <w:t>במשרד</w:t>
      </w:r>
      <w:r w:rsidRPr="00302D8C">
        <w:rPr>
          <w:rFonts w:ascii="Calibri" w:hAnsi="Calibri"/>
          <w:rtl/>
        </w:rPr>
        <w:t xml:space="preserve"> </w:t>
      </w:r>
      <w:r w:rsidRPr="00302D8C">
        <w:rPr>
          <w:rFonts w:ascii="Calibri" w:hAnsi="Calibri" w:hint="eastAsia"/>
          <w:rtl/>
        </w:rPr>
        <w:t>החינוך</w:t>
      </w:r>
      <w:r w:rsidRPr="00302D8C">
        <w:rPr>
          <w:rFonts w:ascii="Calibri" w:hAnsi="Calibri"/>
          <w:rtl/>
        </w:rPr>
        <w:t>.</w:t>
      </w:r>
      <w:bookmarkEnd w:id="2"/>
    </w:p>
    <w:bookmarkEnd w:id="3"/>
    <w:bookmarkEnd w:id="4"/>
    <w:bookmarkEnd w:id="5"/>
    <w:bookmarkEnd w:id="6"/>
    <w:p w14:paraId="68BF5B4E" w14:textId="77777777" w:rsidR="00175A02" w:rsidRPr="00334F14" w:rsidRDefault="00175A02" w:rsidP="00D84103">
      <w:pPr>
        <w:numPr>
          <w:ilvl w:val="1"/>
          <w:numId w:val="4"/>
        </w:numPr>
        <w:tabs>
          <w:tab w:val="left" w:pos="950"/>
        </w:tabs>
        <w:spacing w:before="120"/>
        <w:ind w:left="950" w:hanging="590"/>
        <w:jc w:val="both"/>
        <w:outlineLvl w:val="7"/>
        <w:rPr>
          <w:rFonts w:ascii="David" w:eastAsia="David" w:hAnsi="David"/>
          <w:b/>
          <w:bCs/>
          <w:lang w:eastAsia="he-IL"/>
        </w:rPr>
      </w:pPr>
      <w:r>
        <w:rPr>
          <w:rFonts w:ascii="David" w:eastAsia="David" w:hAnsi="David" w:hint="cs"/>
          <w:b/>
          <w:bCs/>
          <w:rtl/>
          <w:lang w:eastAsia="he-IL"/>
        </w:rPr>
        <w:t>"הממונה"</w:t>
      </w:r>
      <w:r w:rsidR="00334F14">
        <w:rPr>
          <w:rFonts w:ascii="David" w:eastAsia="David" w:hAnsi="David" w:hint="cs"/>
          <w:b/>
          <w:bCs/>
          <w:rtl/>
          <w:lang w:eastAsia="he-IL"/>
        </w:rPr>
        <w:t xml:space="preserve"> או "המנהלת" או "הממונה על החשבונות"</w:t>
      </w:r>
      <w:r>
        <w:rPr>
          <w:rFonts w:ascii="David" w:eastAsia="David" w:hAnsi="David" w:hint="cs"/>
          <w:b/>
          <w:bCs/>
          <w:rtl/>
          <w:lang w:eastAsia="he-IL"/>
        </w:rPr>
        <w:t xml:space="preserve"> </w:t>
      </w:r>
      <w:r w:rsidR="00A6293A">
        <w:rPr>
          <w:rFonts w:ascii="David" w:eastAsia="David" w:hAnsi="David"/>
          <w:rtl/>
          <w:lang w:eastAsia="he-IL"/>
        </w:rPr>
        <w:t>–</w:t>
      </w:r>
      <w:r w:rsidRPr="00D84103">
        <w:rPr>
          <w:rFonts w:ascii="David" w:eastAsia="David" w:hAnsi="David" w:hint="cs"/>
          <w:rtl/>
          <w:lang w:eastAsia="he-IL"/>
        </w:rPr>
        <w:t xml:space="preserve"> </w:t>
      </w:r>
      <w:r w:rsidR="00334F14">
        <w:rPr>
          <w:rFonts w:ascii="David" w:eastAsia="David" w:hAnsi="David" w:hint="cs"/>
          <w:rtl/>
          <w:lang w:eastAsia="he-IL"/>
        </w:rPr>
        <w:t xml:space="preserve">מנהלת </w:t>
      </w:r>
      <w:r w:rsidR="00334F14">
        <w:rPr>
          <w:rFonts w:ascii="Arial" w:hAnsi="Arial" w:hint="cs"/>
          <w:rtl/>
        </w:rPr>
        <w:t>אגף בכיר לביקורת ברשויות המקומיות</w:t>
      </w:r>
      <w:r w:rsidR="00334F14" w:rsidRPr="00F074E6">
        <w:rPr>
          <w:rFonts w:ascii="Arial" w:hAnsi="Arial" w:hint="cs"/>
          <w:rtl/>
        </w:rPr>
        <w:t xml:space="preserve"> </w:t>
      </w:r>
      <w:r w:rsidR="00DE7634" w:rsidRPr="00F7114C">
        <w:rPr>
          <w:rFonts w:ascii="David" w:hAnsi="David"/>
          <w:rtl/>
        </w:rPr>
        <w:t>ו/או מי מטעמ</w:t>
      </w:r>
      <w:r w:rsidR="00334F14">
        <w:rPr>
          <w:rFonts w:ascii="David" w:hAnsi="David" w:hint="cs"/>
          <w:rtl/>
        </w:rPr>
        <w:t>ה</w:t>
      </w:r>
      <w:r w:rsidR="00D84103" w:rsidRPr="00F7114C">
        <w:rPr>
          <w:rFonts w:ascii="David" w:eastAsia="David" w:hAnsi="David" w:hint="cs"/>
          <w:rtl/>
          <w:lang w:eastAsia="he-IL"/>
        </w:rPr>
        <w:t>.</w:t>
      </w:r>
    </w:p>
    <w:p w14:paraId="101EC097" w14:textId="77777777" w:rsidR="00334F14" w:rsidRDefault="00334F14" w:rsidP="00334F14">
      <w:pPr>
        <w:numPr>
          <w:ilvl w:val="1"/>
          <w:numId w:val="4"/>
        </w:numPr>
        <w:tabs>
          <w:tab w:val="left" w:pos="950"/>
        </w:tabs>
        <w:spacing w:before="120"/>
        <w:ind w:left="950" w:hanging="590"/>
        <w:jc w:val="both"/>
        <w:outlineLvl w:val="7"/>
      </w:pPr>
      <w:r>
        <w:rPr>
          <w:rFonts w:hint="cs"/>
          <w:b/>
          <w:bCs/>
          <w:rtl/>
        </w:rPr>
        <w:t>"</w:t>
      </w:r>
      <w:r w:rsidRPr="00276DF3">
        <w:rPr>
          <w:rFonts w:hint="cs"/>
          <w:b/>
          <w:bCs/>
          <w:rtl/>
        </w:rPr>
        <w:t>אחראי</w:t>
      </w:r>
      <w:r w:rsidR="00263236">
        <w:rPr>
          <w:rFonts w:hint="cs"/>
          <w:b/>
          <w:bCs/>
          <w:rtl/>
        </w:rPr>
        <w:t>ת</w:t>
      </w:r>
      <w:r w:rsidRPr="00276DF3">
        <w:rPr>
          <w:rFonts w:hint="cs"/>
          <w:b/>
          <w:bCs/>
          <w:rtl/>
        </w:rPr>
        <w:t xml:space="preserve"> מקצועי</w:t>
      </w:r>
      <w:r w:rsidR="00263236">
        <w:rPr>
          <w:rFonts w:hint="cs"/>
          <w:b/>
          <w:bCs/>
          <w:rtl/>
        </w:rPr>
        <w:t>ת</w:t>
      </w:r>
      <w:r>
        <w:rPr>
          <w:rFonts w:hint="cs"/>
          <w:b/>
          <w:bCs/>
          <w:rtl/>
        </w:rPr>
        <w:t>"</w:t>
      </w:r>
      <w:r w:rsidRPr="00276DF3">
        <w:rPr>
          <w:rFonts w:hint="cs"/>
          <w:b/>
          <w:bCs/>
          <w:rtl/>
        </w:rPr>
        <w:t xml:space="preserve"> </w:t>
      </w:r>
      <w:r w:rsidRPr="00276DF3">
        <w:rPr>
          <w:rtl/>
        </w:rPr>
        <w:t>–</w:t>
      </w:r>
      <w:r w:rsidRPr="00276DF3">
        <w:rPr>
          <w:rFonts w:hint="cs"/>
          <w:rtl/>
        </w:rPr>
        <w:t xml:space="preserve"> מנהל</w:t>
      </w:r>
      <w:r w:rsidR="00263236">
        <w:rPr>
          <w:rFonts w:hint="cs"/>
          <w:rtl/>
        </w:rPr>
        <w:t>ת</w:t>
      </w:r>
      <w:r w:rsidRPr="00276DF3">
        <w:rPr>
          <w:rFonts w:hint="cs"/>
          <w:rtl/>
        </w:rPr>
        <w:t xml:space="preserve"> תחום ביקורת ראיית חשבון באגף בכיר לביקורת ברשויות מקומיות במשרד הפנים, או מי שמונה לשם כך על ידי המנהלת.</w:t>
      </w:r>
    </w:p>
    <w:p w14:paraId="06CF20FF" w14:textId="77777777" w:rsidR="00334F14" w:rsidRDefault="00334F14" w:rsidP="00334F14">
      <w:pPr>
        <w:numPr>
          <w:ilvl w:val="1"/>
          <w:numId w:val="4"/>
        </w:numPr>
        <w:tabs>
          <w:tab w:val="left" w:pos="950"/>
        </w:tabs>
        <w:spacing w:before="120"/>
        <w:ind w:left="950" w:hanging="590"/>
        <w:jc w:val="both"/>
        <w:outlineLvl w:val="7"/>
      </w:pPr>
      <w:bookmarkStart w:id="7" w:name="_Ref520292574"/>
      <w:r>
        <w:rPr>
          <w:rFonts w:hint="cs"/>
          <w:b/>
          <w:bCs/>
          <w:rtl/>
        </w:rPr>
        <w:t>"הגוף/ים המבוקר/ים"</w:t>
      </w:r>
      <w:r>
        <w:rPr>
          <w:rFonts w:hint="cs"/>
          <w:rtl/>
        </w:rPr>
        <w:t xml:space="preserve"> </w:t>
      </w:r>
      <w:r>
        <w:rPr>
          <w:rtl/>
        </w:rPr>
        <w:t>–</w:t>
      </w:r>
      <w:r>
        <w:rPr>
          <w:rFonts w:hint="cs"/>
          <w:rtl/>
        </w:rPr>
        <w:t xml:space="preserve"> השלטון המקומי, לרבות: עיריות, מועצות מקומיות, מועצות אזוריות, ועדים מקומיים, איגודי ערים, תאגידים עירוניים וועדות </w:t>
      </w:r>
      <w:r w:rsidR="005B69E1">
        <w:rPr>
          <w:rFonts w:hint="cs"/>
          <w:rtl/>
        </w:rPr>
        <w:t xml:space="preserve">מקומיות </w:t>
      </w:r>
      <w:r>
        <w:rPr>
          <w:rFonts w:hint="cs"/>
          <w:rtl/>
        </w:rPr>
        <w:t>לתכנון ולבניה.</w:t>
      </w:r>
      <w:bookmarkEnd w:id="7"/>
    </w:p>
    <w:p w14:paraId="53319CB2" w14:textId="77777777" w:rsidR="00334F14" w:rsidRPr="00276DF3" w:rsidRDefault="00334F14" w:rsidP="00334F14">
      <w:pPr>
        <w:numPr>
          <w:ilvl w:val="1"/>
          <w:numId w:val="4"/>
        </w:numPr>
        <w:tabs>
          <w:tab w:val="left" w:pos="950"/>
        </w:tabs>
        <w:spacing w:before="120"/>
        <w:ind w:left="950" w:hanging="590"/>
        <w:jc w:val="both"/>
        <w:outlineLvl w:val="7"/>
        <w:rPr>
          <w:rtl/>
        </w:rPr>
      </w:pPr>
      <w:r>
        <w:rPr>
          <w:rFonts w:hint="cs"/>
          <w:b/>
          <w:bCs/>
          <w:rtl/>
        </w:rPr>
        <w:t>"</w:t>
      </w:r>
      <w:r w:rsidRPr="00276DF3">
        <w:rPr>
          <w:rFonts w:hint="cs"/>
          <w:b/>
          <w:bCs/>
          <w:rtl/>
        </w:rPr>
        <w:t>ביקורת</w:t>
      </w:r>
      <w:r>
        <w:rPr>
          <w:rFonts w:hint="cs"/>
          <w:b/>
          <w:bCs/>
          <w:rtl/>
        </w:rPr>
        <w:t>"</w:t>
      </w:r>
      <w:r w:rsidRPr="00276DF3">
        <w:rPr>
          <w:rFonts w:hint="cs"/>
          <w:b/>
          <w:bCs/>
          <w:rtl/>
        </w:rPr>
        <w:t xml:space="preserve"> </w:t>
      </w:r>
      <w:r w:rsidRPr="00276DF3">
        <w:rPr>
          <w:b/>
          <w:bCs/>
          <w:rtl/>
        </w:rPr>
        <w:t>–</w:t>
      </w:r>
      <w:r w:rsidRPr="00276DF3">
        <w:rPr>
          <w:rFonts w:hint="cs"/>
          <w:b/>
          <w:bCs/>
          <w:rtl/>
        </w:rPr>
        <w:t xml:space="preserve"> </w:t>
      </w:r>
      <w:r w:rsidRPr="00276DF3">
        <w:rPr>
          <w:rFonts w:hint="cs"/>
          <w:rtl/>
        </w:rPr>
        <w:t xml:space="preserve">ביצוע ביקורת דוחות כספיים ואחרים </w:t>
      </w:r>
      <w:r>
        <w:rPr>
          <w:rFonts w:hint="cs"/>
          <w:rtl/>
        </w:rPr>
        <w:t>בגופים המבוקרים על פי</w:t>
      </w:r>
      <w:r w:rsidRPr="00276DF3">
        <w:rPr>
          <w:rFonts w:hint="cs"/>
          <w:rtl/>
        </w:rPr>
        <w:t xml:space="preserve"> תנאי מכרז זה ועל פי הנחיות </w:t>
      </w:r>
      <w:r>
        <w:rPr>
          <w:rFonts w:hint="cs"/>
          <w:rtl/>
        </w:rPr>
        <w:t>האגף</w:t>
      </w:r>
      <w:r w:rsidRPr="00276DF3">
        <w:rPr>
          <w:rFonts w:hint="cs"/>
          <w:rtl/>
        </w:rPr>
        <w:t>, לרבות</w:t>
      </w:r>
      <w:r>
        <w:rPr>
          <w:rFonts w:hint="cs"/>
          <w:rtl/>
        </w:rPr>
        <w:t>:</w:t>
      </w:r>
      <w:r w:rsidRPr="00276DF3">
        <w:rPr>
          <w:rFonts w:hint="cs"/>
          <w:rtl/>
        </w:rPr>
        <w:t xml:space="preserve"> דוח כספי</w:t>
      </w:r>
      <w:r>
        <w:rPr>
          <w:rFonts w:hint="cs"/>
          <w:rtl/>
        </w:rPr>
        <w:t xml:space="preserve"> </w:t>
      </w:r>
      <w:r w:rsidRPr="00276DF3">
        <w:rPr>
          <w:rFonts w:hint="cs"/>
          <w:rtl/>
        </w:rPr>
        <w:t>מבוקר, דוח ביקורת מפורט, דוח מדדי ביצוע, דוח כספי חצי שנתי סקור, דוח כספי מותאם לשיטת הדיווח ע"פ המלצת ועדת ברנע ודוחות אחרים שיתבקשו במהלך עבודת הביקורת.</w:t>
      </w:r>
    </w:p>
    <w:p w14:paraId="31552C23" w14:textId="77777777" w:rsidR="00334F14" w:rsidRPr="00276DF3" w:rsidRDefault="00334F14" w:rsidP="00334F14">
      <w:pPr>
        <w:numPr>
          <w:ilvl w:val="1"/>
          <w:numId w:val="4"/>
        </w:numPr>
        <w:tabs>
          <w:tab w:val="left" w:pos="950"/>
        </w:tabs>
        <w:spacing w:before="120"/>
        <w:ind w:left="950" w:hanging="590"/>
        <w:jc w:val="both"/>
        <w:outlineLvl w:val="7"/>
        <w:rPr>
          <w:rtl/>
        </w:rPr>
      </w:pPr>
      <w:bookmarkStart w:id="8" w:name="_Ref514231994"/>
      <w:r>
        <w:rPr>
          <w:rFonts w:hint="cs"/>
          <w:b/>
          <w:bCs/>
          <w:rtl/>
        </w:rPr>
        <w:t>"</w:t>
      </w:r>
      <w:r w:rsidRPr="00276DF3">
        <w:rPr>
          <w:rFonts w:hint="cs"/>
          <w:b/>
          <w:bCs/>
          <w:rtl/>
        </w:rPr>
        <w:t>רו"ח מעיין/ים</w:t>
      </w:r>
      <w:r>
        <w:rPr>
          <w:rFonts w:hint="cs"/>
          <w:b/>
          <w:bCs/>
          <w:rtl/>
        </w:rPr>
        <w:t>"</w:t>
      </w:r>
      <w:r w:rsidRPr="00276DF3">
        <w:rPr>
          <w:rFonts w:hint="cs"/>
          <w:rtl/>
        </w:rPr>
        <w:t xml:space="preserve"> </w:t>
      </w:r>
      <w:r w:rsidRPr="00276DF3">
        <w:rPr>
          <w:rtl/>
        </w:rPr>
        <w:t>–</w:t>
      </w:r>
      <w:r w:rsidRPr="00276DF3">
        <w:rPr>
          <w:rFonts w:hint="cs"/>
          <w:rtl/>
        </w:rPr>
        <w:t xml:space="preserve"> רו"ח אשר נבחר ע"י המשרד, מבין משרדי רואי החשבון המבקרים, ללוות את רואי החשבון </w:t>
      </w:r>
      <w:r>
        <w:rPr>
          <w:rFonts w:hint="cs"/>
          <w:rtl/>
        </w:rPr>
        <w:t>המבקרים</w:t>
      </w:r>
      <w:r w:rsidRPr="00276DF3">
        <w:rPr>
          <w:rFonts w:hint="cs"/>
          <w:rtl/>
        </w:rPr>
        <w:t xml:space="preserve"> במהלך מתן שירותי הביקורת (בנוסף לעבודתו כרו"ח מבקר ברשות מקומית), כפי שייקבע ע"י </w:t>
      </w:r>
      <w:r>
        <w:rPr>
          <w:rFonts w:hint="cs"/>
          <w:rtl/>
        </w:rPr>
        <w:t>האגף</w:t>
      </w:r>
      <w:r w:rsidRPr="00276DF3">
        <w:rPr>
          <w:rFonts w:hint="cs"/>
          <w:rtl/>
        </w:rPr>
        <w:t>, לפתור שאלות וסוגיות מקצועיות שוטפות, לבדוק את דוחות הביקורת ולאשרם.</w:t>
      </w:r>
      <w:bookmarkEnd w:id="8"/>
    </w:p>
    <w:p w14:paraId="2B8AFB88" w14:textId="77777777" w:rsidR="00334F14" w:rsidRPr="00276DF3" w:rsidRDefault="00334F14" w:rsidP="00334F14">
      <w:pPr>
        <w:numPr>
          <w:ilvl w:val="1"/>
          <w:numId w:val="4"/>
        </w:numPr>
        <w:tabs>
          <w:tab w:val="left" w:pos="950"/>
        </w:tabs>
        <w:spacing w:before="120"/>
        <w:ind w:left="950" w:hanging="590"/>
        <w:jc w:val="both"/>
        <w:outlineLvl w:val="7"/>
        <w:rPr>
          <w:rtl/>
        </w:rPr>
      </w:pPr>
      <w:r>
        <w:rPr>
          <w:rFonts w:hint="cs"/>
          <w:b/>
          <w:bCs/>
          <w:rtl/>
        </w:rPr>
        <w:t>"</w:t>
      </w:r>
      <w:r w:rsidRPr="00276DF3">
        <w:rPr>
          <w:rFonts w:hint="cs"/>
          <w:b/>
          <w:bCs/>
          <w:rtl/>
        </w:rPr>
        <w:t>חוק</w:t>
      </w:r>
      <w:r>
        <w:rPr>
          <w:rFonts w:hint="cs"/>
          <w:b/>
          <w:bCs/>
          <w:rtl/>
        </w:rPr>
        <w:t>"</w:t>
      </w:r>
      <w:r w:rsidRPr="00276DF3">
        <w:rPr>
          <w:rFonts w:hint="cs"/>
          <w:b/>
          <w:bCs/>
          <w:rtl/>
        </w:rPr>
        <w:t xml:space="preserve"> </w:t>
      </w:r>
      <w:r w:rsidRPr="00276DF3">
        <w:rPr>
          <w:b/>
          <w:bCs/>
          <w:rtl/>
        </w:rPr>
        <w:t>–</w:t>
      </w:r>
      <w:r w:rsidRPr="00276DF3">
        <w:rPr>
          <w:rFonts w:hint="cs"/>
          <w:b/>
          <w:bCs/>
          <w:rtl/>
        </w:rPr>
        <w:t xml:space="preserve"> </w:t>
      </w:r>
      <w:r w:rsidRPr="00276DF3">
        <w:rPr>
          <w:rFonts w:hint="cs"/>
          <w:rtl/>
        </w:rPr>
        <w:t>פקודת העיריות (נוסח חדש), פקודת המועצות המקומיות, פקודת המועצות האזוריות.</w:t>
      </w:r>
    </w:p>
    <w:p w14:paraId="0DE04875" w14:textId="77777777" w:rsidR="00334F14" w:rsidRDefault="00334F14" w:rsidP="00334F14">
      <w:pPr>
        <w:numPr>
          <w:ilvl w:val="1"/>
          <w:numId w:val="4"/>
        </w:numPr>
        <w:tabs>
          <w:tab w:val="left" w:pos="950"/>
        </w:tabs>
        <w:spacing w:before="120"/>
        <w:ind w:left="950" w:hanging="590"/>
        <w:jc w:val="both"/>
        <w:outlineLvl w:val="7"/>
      </w:pPr>
      <w:bookmarkStart w:id="9" w:name="_Ref514232362"/>
      <w:r w:rsidRPr="008D233C">
        <w:rPr>
          <w:rFonts w:hint="cs"/>
          <w:b/>
          <w:bCs/>
          <w:rtl/>
        </w:rPr>
        <w:t>"הנחיות מקצועיות"</w:t>
      </w:r>
      <w:r>
        <w:rPr>
          <w:rFonts w:hint="cs"/>
          <w:rtl/>
        </w:rPr>
        <w:t xml:space="preserve"> </w:t>
      </w:r>
      <w:r>
        <w:rPr>
          <w:rtl/>
        </w:rPr>
        <w:t>–</w:t>
      </w:r>
      <w:r>
        <w:rPr>
          <w:rFonts w:hint="cs"/>
          <w:rtl/>
        </w:rPr>
        <w:t xml:space="preserve"> הנחיות מקצועיות לרואה החשבון </w:t>
      </w:r>
      <w:r>
        <w:rPr>
          <w:rtl/>
        </w:rPr>
        <w:t>–</w:t>
      </w:r>
      <w:r>
        <w:rPr>
          <w:rFonts w:hint="cs"/>
          <w:rtl/>
        </w:rPr>
        <w:t xml:space="preserve"> ביקורת חשבונות ברשויות המקומיות, כפי שיעודכן מעת לעת והמפורסם בקישור הבא:</w:t>
      </w:r>
      <w:bookmarkEnd w:id="9"/>
    </w:p>
    <w:p w14:paraId="70485EE2" w14:textId="30A26063" w:rsidR="00334F14" w:rsidRDefault="00070D93" w:rsidP="00334F14">
      <w:pPr>
        <w:tabs>
          <w:tab w:val="left" w:pos="950"/>
        </w:tabs>
        <w:spacing w:before="120"/>
        <w:ind w:left="950"/>
        <w:jc w:val="both"/>
        <w:outlineLvl w:val="7"/>
        <w:rPr>
          <w:rtl/>
        </w:rPr>
      </w:pPr>
      <w:hyperlink r:id="rId8" w:history="1">
        <w:r w:rsidR="00334F14" w:rsidRPr="00AE7DEF">
          <w:rPr>
            <w:rStyle w:val="Hyperlink"/>
          </w:rPr>
          <w:t>http://www.moin.gov.il/LOCALGOVERNMENT/local%20authority/LocalGovermentCriticism/Documents/%D7%A1%D7%A4%D7%A8%20%D7%</w:t>
        </w:r>
        <w:r w:rsidR="00334F14" w:rsidRPr="00AE7DEF">
          <w:rPr>
            <w:rStyle w:val="Hyperlink"/>
          </w:rPr>
          <w:lastRenderedPageBreak/>
          <w:t>99%D7%A8%D7%95%D7%A7%202017%20%D7%A1%D7%95%D7%A4%D7%99.pdf</w:t>
        </w:r>
      </w:hyperlink>
    </w:p>
    <w:p w14:paraId="236CEEA7" w14:textId="77777777" w:rsidR="00726235" w:rsidRPr="00DD6E47" w:rsidRDefault="00726235" w:rsidP="00DD6E47">
      <w:pPr>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w:t>
      </w:r>
      <w:r w:rsidRPr="00DD6E47">
        <w:rPr>
          <w:rFonts w:ascii="Calibri" w:hAnsi="Calibri" w:hint="eastAsia"/>
          <w:b/>
          <w:bCs/>
          <w:rtl/>
        </w:rPr>
        <w:t>הגדרה</w:t>
      </w:r>
      <w:r w:rsidRPr="00DD6E47">
        <w:rPr>
          <w:rFonts w:ascii="Calibri" w:hAnsi="Calibri"/>
          <w:b/>
          <w:bCs/>
          <w:rtl/>
        </w:rPr>
        <w:t xml:space="preserve"> </w:t>
      </w:r>
      <w:r w:rsidRPr="00DD6E47">
        <w:rPr>
          <w:rFonts w:ascii="Calibri" w:hAnsi="Calibri" w:hint="eastAsia"/>
          <w:b/>
          <w:bCs/>
          <w:rtl/>
        </w:rPr>
        <w:t>כללית</w:t>
      </w:r>
      <w:r>
        <w:rPr>
          <w:rFonts w:ascii="Calibri" w:hAnsi="Calibri" w:hint="cs"/>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כל</w:t>
      </w:r>
      <w:r w:rsidRPr="00DD6E47">
        <w:rPr>
          <w:rFonts w:ascii="Calibri" w:hAnsi="Calibri"/>
          <w:rtl/>
        </w:rPr>
        <w:t xml:space="preserve"> </w:t>
      </w:r>
      <w:r w:rsidRPr="00DD6E47">
        <w:rPr>
          <w:rFonts w:ascii="Calibri" w:hAnsi="Calibri" w:hint="eastAsia"/>
          <w:rtl/>
        </w:rPr>
        <w:t>התייחסות</w:t>
      </w:r>
      <w:r w:rsidRPr="00DD6E47">
        <w:rPr>
          <w:rFonts w:ascii="Calibri" w:hAnsi="Calibri"/>
          <w:rtl/>
        </w:rPr>
        <w:t xml:space="preserve"> </w:t>
      </w:r>
      <w:r w:rsidRPr="00DD6E47">
        <w:rPr>
          <w:rFonts w:ascii="Calibri" w:hAnsi="Calibri" w:hint="eastAsia"/>
          <w:rtl/>
        </w:rPr>
        <w:t>הנוגעת</w:t>
      </w:r>
      <w:r w:rsidRPr="00DD6E47">
        <w:rPr>
          <w:rFonts w:ascii="Calibri" w:hAnsi="Calibri"/>
          <w:rtl/>
        </w:rPr>
        <w:t xml:space="preserve"> </w:t>
      </w:r>
      <w:r w:rsidRPr="00DD6E47">
        <w:rPr>
          <w:rFonts w:ascii="Calibri" w:hAnsi="Calibri" w:hint="eastAsia"/>
          <w:rtl/>
        </w:rPr>
        <w:t>לבעלי</w:t>
      </w:r>
      <w:r w:rsidRPr="00DD6E47">
        <w:rPr>
          <w:rFonts w:ascii="Calibri" w:hAnsi="Calibri"/>
          <w:rtl/>
        </w:rPr>
        <w:t xml:space="preserve"> </w:t>
      </w:r>
      <w:r w:rsidRPr="00DD6E47">
        <w:rPr>
          <w:rFonts w:ascii="Calibri" w:hAnsi="Calibri" w:hint="eastAsia"/>
          <w:rtl/>
        </w:rPr>
        <w:t>התפקידים</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מופנית</w:t>
      </w:r>
      <w:r w:rsidRPr="00DD6E47">
        <w:rPr>
          <w:rFonts w:ascii="Calibri" w:hAnsi="Calibri"/>
          <w:rtl/>
        </w:rPr>
        <w:t xml:space="preserve"> </w:t>
      </w:r>
      <w:r w:rsidRPr="00DD6E47">
        <w:rPr>
          <w:rFonts w:ascii="Calibri" w:hAnsi="Calibri" w:hint="eastAsia"/>
          <w:rtl/>
        </w:rPr>
        <w:t>לשני</w:t>
      </w:r>
      <w:r w:rsidRPr="00DD6E47">
        <w:rPr>
          <w:rFonts w:ascii="Calibri" w:hAnsi="Calibri"/>
          <w:rtl/>
        </w:rPr>
        <w:t xml:space="preserve"> </w:t>
      </w:r>
      <w:r w:rsidRPr="00DD6E47">
        <w:rPr>
          <w:rFonts w:ascii="Calibri" w:hAnsi="Calibri" w:hint="eastAsia"/>
          <w:rtl/>
        </w:rPr>
        <w:t>המינים</w:t>
      </w:r>
      <w:r w:rsidRPr="00DD6E47">
        <w:rPr>
          <w:rFonts w:ascii="Calibri" w:hAnsi="Calibri"/>
          <w:rtl/>
        </w:rPr>
        <w:t xml:space="preserve">, </w:t>
      </w:r>
      <w:r w:rsidRPr="00DD6E47">
        <w:rPr>
          <w:rFonts w:ascii="Calibri" w:hAnsi="Calibri" w:hint="eastAsia"/>
          <w:rtl/>
        </w:rPr>
        <w:t>השימוש</w:t>
      </w:r>
      <w:r w:rsidRPr="00DD6E47">
        <w:rPr>
          <w:rFonts w:ascii="Calibri" w:hAnsi="Calibri"/>
          <w:rtl/>
        </w:rPr>
        <w:t xml:space="preserve"> </w:t>
      </w:r>
      <w:r w:rsidRPr="00DD6E47">
        <w:rPr>
          <w:rFonts w:ascii="Calibri" w:hAnsi="Calibri" w:hint="eastAsia"/>
          <w:rtl/>
        </w:rPr>
        <w:t>בלשון</w:t>
      </w:r>
      <w:r w:rsidRPr="00DD6E47">
        <w:rPr>
          <w:rFonts w:ascii="Calibri" w:hAnsi="Calibri"/>
          <w:rtl/>
        </w:rPr>
        <w:t xml:space="preserve"> </w:t>
      </w:r>
      <w:r w:rsidRPr="00DD6E47">
        <w:rPr>
          <w:rFonts w:ascii="Calibri" w:hAnsi="Calibri" w:hint="eastAsia"/>
          <w:rtl/>
        </w:rPr>
        <w:t>זכר</w:t>
      </w:r>
      <w:r w:rsidR="00E974D1">
        <w:rPr>
          <w:rFonts w:ascii="Calibri" w:hAnsi="Calibri" w:hint="cs"/>
          <w:rtl/>
        </w:rPr>
        <w:t xml:space="preserve"> / </w:t>
      </w:r>
      <w:r w:rsidRPr="00DD6E47">
        <w:rPr>
          <w:rFonts w:ascii="Calibri" w:hAnsi="Calibri" w:hint="eastAsia"/>
          <w:rtl/>
        </w:rPr>
        <w:t>נקבה</w:t>
      </w:r>
      <w:r w:rsidRPr="00DD6E47">
        <w:rPr>
          <w:rFonts w:ascii="Calibri" w:hAnsi="Calibri"/>
          <w:rtl/>
        </w:rPr>
        <w:t xml:space="preserve"> </w:t>
      </w:r>
      <w:r w:rsidRPr="00DD6E47">
        <w:rPr>
          <w:rFonts w:ascii="Calibri" w:hAnsi="Calibri" w:hint="eastAsia"/>
          <w:rtl/>
        </w:rPr>
        <w:t>נעשה</w:t>
      </w:r>
      <w:r w:rsidRPr="00DD6E47">
        <w:rPr>
          <w:rFonts w:ascii="Calibri" w:hAnsi="Calibri"/>
          <w:rtl/>
        </w:rPr>
        <w:t xml:space="preserve"> </w:t>
      </w:r>
      <w:r w:rsidRPr="00DD6E47">
        <w:rPr>
          <w:rFonts w:ascii="Calibri" w:hAnsi="Calibri" w:hint="eastAsia"/>
          <w:rtl/>
        </w:rPr>
        <w:t>לשם</w:t>
      </w:r>
      <w:r w:rsidRPr="00DD6E47">
        <w:rPr>
          <w:rFonts w:ascii="Calibri" w:hAnsi="Calibri"/>
          <w:rtl/>
        </w:rPr>
        <w:t xml:space="preserve"> </w:t>
      </w:r>
      <w:r w:rsidRPr="00DD6E47">
        <w:rPr>
          <w:rFonts w:ascii="Calibri" w:hAnsi="Calibri" w:hint="eastAsia"/>
          <w:rtl/>
        </w:rPr>
        <w:t>הנוחות</w:t>
      </w:r>
      <w:r w:rsidRPr="00DD6E47">
        <w:rPr>
          <w:rFonts w:ascii="Calibri" w:hAnsi="Calibri"/>
          <w:rtl/>
        </w:rPr>
        <w:t xml:space="preserve"> </w:t>
      </w:r>
      <w:r w:rsidRPr="00DD6E47">
        <w:rPr>
          <w:rFonts w:ascii="Calibri" w:hAnsi="Calibri" w:hint="eastAsia"/>
          <w:rtl/>
        </w:rPr>
        <w:t>בלבד</w:t>
      </w:r>
      <w:r w:rsidRPr="00DD6E47">
        <w:rPr>
          <w:rFonts w:ascii="Calibri" w:hAnsi="Calibri"/>
          <w:rtl/>
        </w:rPr>
        <w:t>.</w:t>
      </w:r>
    </w:p>
    <w:p w14:paraId="250C3B89" w14:textId="77777777" w:rsidR="00334F14" w:rsidRPr="00334F14" w:rsidRDefault="00334F14" w:rsidP="001F437C">
      <w:pPr>
        <w:widowControl w:val="0"/>
        <w:numPr>
          <w:ilvl w:val="0"/>
          <w:numId w:val="4"/>
        </w:numPr>
        <w:spacing w:before="240" w:line="276" w:lineRule="auto"/>
        <w:ind w:left="357" w:hanging="357"/>
        <w:jc w:val="both"/>
        <w:outlineLvl w:val="7"/>
        <w:rPr>
          <w:b/>
          <w:bCs/>
          <w:sz w:val="28"/>
          <w:szCs w:val="28"/>
          <w:u w:val="single"/>
        </w:rPr>
      </w:pPr>
      <w:r w:rsidRPr="00334F14">
        <w:rPr>
          <w:rFonts w:hint="cs"/>
          <w:b/>
          <w:bCs/>
          <w:sz w:val="28"/>
          <w:szCs w:val="28"/>
          <w:u w:val="single"/>
          <w:rtl/>
        </w:rPr>
        <w:t>רקע:</w:t>
      </w:r>
    </w:p>
    <w:p w14:paraId="6154B974" w14:textId="77777777" w:rsidR="00334F14" w:rsidRPr="00276DF3" w:rsidRDefault="00334F14" w:rsidP="00334F14">
      <w:pPr>
        <w:widowControl w:val="0"/>
        <w:numPr>
          <w:ilvl w:val="1"/>
          <w:numId w:val="4"/>
        </w:numPr>
        <w:spacing w:before="240" w:line="276" w:lineRule="auto"/>
        <w:jc w:val="both"/>
        <w:outlineLvl w:val="7"/>
      </w:pPr>
      <w:r w:rsidRPr="00276DF3">
        <w:rPr>
          <w:rFonts w:hint="cs"/>
          <w:rtl/>
        </w:rPr>
        <w:t>אגף בכיר לביקורת ברשויות המקומיות במשרד הפנים (</w:t>
      </w:r>
      <w:r w:rsidRPr="00276DF3">
        <w:rPr>
          <w:rFonts w:hint="cs"/>
          <w:b/>
          <w:bCs/>
          <w:rtl/>
        </w:rPr>
        <w:t>להלן - "האגף"</w:t>
      </w:r>
      <w:r w:rsidRPr="00276DF3">
        <w:rPr>
          <w:rFonts w:hint="cs"/>
          <w:rtl/>
        </w:rPr>
        <w:t xml:space="preserve">) מופקד על עריכת ביקורת ברשויות המקומיות </w:t>
      </w:r>
      <w:r>
        <w:rPr>
          <w:rFonts w:hint="cs"/>
          <w:rtl/>
        </w:rPr>
        <w:t xml:space="preserve">עבור משרד הפנים ועבור משרדי ממשלה אחרים, </w:t>
      </w:r>
      <w:r w:rsidRPr="00276DF3">
        <w:rPr>
          <w:rFonts w:hint="cs"/>
          <w:rtl/>
        </w:rPr>
        <w:t>באמצעות משרדי רואי חשבון</w:t>
      </w:r>
      <w:r>
        <w:rPr>
          <w:rFonts w:hint="cs"/>
          <w:rtl/>
        </w:rPr>
        <w:t>,</w:t>
      </w:r>
      <w:r w:rsidRPr="00276DF3">
        <w:rPr>
          <w:rFonts w:hint="cs"/>
          <w:rtl/>
        </w:rPr>
        <w:t xml:space="preserve"> ו</w:t>
      </w:r>
      <w:r>
        <w:rPr>
          <w:rFonts w:hint="cs"/>
          <w:rtl/>
        </w:rPr>
        <w:t xml:space="preserve">כן מופקד האגף </w:t>
      </w:r>
      <w:r w:rsidRPr="00276DF3">
        <w:rPr>
          <w:rFonts w:hint="cs"/>
          <w:rtl/>
        </w:rPr>
        <w:t>על מעקב אחר תיקון הליקויים.</w:t>
      </w:r>
    </w:p>
    <w:p w14:paraId="0A5B8A4F" w14:textId="77777777" w:rsidR="00334F14" w:rsidRPr="00276DF3" w:rsidRDefault="00334F14" w:rsidP="00334F14">
      <w:pPr>
        <w:widowControl w:val="0"/>
        <w:numPr>
          <w:ilvl w:val="1"/>
          <w:numId w:val="4"/>
        </w:numPr>
        <w:spacing w:before="240" w:line="276" w:lineRule="auto"/>
        <w:jc w:val="both"/>
        <w:outlineLvl w:val="7"/>
      </w:pPr>
      <w:r w:rsidRPr="00276DF3">
        <w:rPr>
          <w:rFonts w:hint="cs"/>
          <w:rtl/>
        </w:rPr>
        <w:t xml:space="preserve">במסגרת תפקידיו עורך האגף בדיקות שוטפות ובדיקות משלימות ברשויות המקומיות כדי לוודא שהן פועלות בהתאם </w:t>
      </w:r>
      <w:proofErr w:type="spellStart"/>
      <w:r w:rsidRPr="00276DF3">
        <w:rPr>
          <w:rFonts w:hint="cs"/>
          <w:rtl/>
        </w:rPr>
        <w:t>למינהל</w:t>
      </w:r>
      <w:proofErr w:type="spellEnd"/>
      <w:r w:rsidRPr="00276DF3">
        <w:rPr>
          <w:rFonts w:hint="cs"/>
          <w:rtl/>
        </w:rPr>
        <w:t xml:space="preserve"> תקין ועל פי כל דין בכל הקשור לניהול חשבונות ועריכת דוחות כספיים. במסגרת זו המשרד מעסיק כ- 300 משרדי רו"ח מדי שנה. בכוונת המשרד </w:t>
      </w:r>
      <w:r>
        <w:rPr>
          <w:rFonts w:hint="cs"/>
          <w:rtl/>
        </w:rPr>
        <w:t>לבחור במשרדי רו"ח לביצוע השירותים המפורטים במכרז.</w:t>
      </w:r>
    </w:p>
    <w:p w14:paraId="74D5B324" w14:textId="77777777" w:rsidR="00334F14" w:rsidRPr="00276DF3" w:rsidRDefault="00334F14" w:rsidP="00334F14">
      <w:pPr>
        <w:widowControl w:val="0"/>
        <w:numPr>
          <w:ilvl w:val="1"/>
          <w:numId w:val="4"/>
        </w:numPr>
        <w:spacing w:before="240" w:line="276" w:lineRule="auto"/>
        <w:jc w:val="both"/>
        <w:outlineLvl w:val="7"/>
      </w:pPr>
      <w:r w:rsidRPr="00276DF3">
        <w:rPr>
          <w:rFonts w:hint="cs"/>
          <w:rtl/>
        </w:rPr>
        <w:t>אין באמור לעיל משום התחייבות של האגף לבצע את הבדיקות, כולן או חלקן, באמצעות משרד רו"ח.</w:t>
      </w:r>
    </w:p>
    <w:p w14:paraId="45465FFE" w14:textId="77777777" w:rsidR="00334F14" w:rsidRPr="00276DF3" w:rsidRDefault="00334F14" w:rsidP="00334F14">
      <w:pPr>
        <w:widowControl w:val="0"/>
        <w:numPr>
          <w:ilvl w:val="1"/>
          <w:numId w:val="4"/>
        </w:numPr>
        <w:spacing w:before="240" w:line="276" w:lineRule="auto"/>
        <w:jc w:val="both"/>
        <w:outlineLvl w:val="7"/>
      </w:pPr>
      <w:r w:rsidRPr="00276DF3">
        <w:rPr>
          <w:rFonts w:hint="cs"/>
          <w:rtl/>
        </w:rPr>
        <w:t>לצורך ביצוע הביקורת מתכוון האגף לשכור את שירותיהם של משרדי רו"ח בעלי התמחות וניסיון בביקורת בשלטון המקומי. למען הסר ספק, האגף אינו מתחייב להיקפי התקשרות שווים בין משרדי רו"ח שייבחרו, או לכל היקף שהוא.</w:t>
      </w:r>
    </w:p>
    <w:p w14:paraId="37DD6D1D" w14:textId="77777777" w:rsidR="00334F14" w:rsidRPr="00784367" w:rsidRDefault="00334F14" w:rsidP="00784367">
      <w:pPr>
        <w:widowControl w:val="0"/>
        <w:spacing w:before="240" w:line="276" w:lineRule="auto"/>
        <w:ind w:left="792"/>
        <w:jc w:val="both"/>
        <w:outlineLvl w:val="7"/>
      </w:pPr>
      <w:r w:rsidRPr="00E6535F">
        <w:rPr>
          <w:rFonts w:hint="cs"/>
          <w:rtl/>
        </w:rPr>
        <w:t xml:space="preserve">משרדי רו"ח זוכים, אשר </w:t>
      </w:r>
      <w:r w:rsidR="00C14066" w:rsidRPr="00E6535F">
        <w:rPr>
          <w:rFonts w:hint="cs"/>
          <w:rtl/>
        </w:rPr>
        <w:t>המשרד יקצה להם עבודה</w:t>
      </w:r>
      <w:r w:rsidRPr="00E6535F">
        <w:rPr>
          <w:rFonts w:hint="cs"/>
          <w:rtl/>
        </w:rPr>
        <w:t xml:space="preserve">, יידרשו לחתום על נוסח הסכם למתן שירותי ביקורת רו"ח </w:t>
      </w:r>
      <w:r w:rsidR="00784367" w:rsidRPr="00E6535F">
        <w:rPr>
          <w:rFonts w:hint="cs"/>
          <w:rtl/>
        </w:rPr>
        <w:t xml:space="preserve">תוך לא יאוחר מ-7 ימים ממועד ההקצאה, </w:t>
      </w:r>
      <w:r w:rsidRPr="00E6535F">
        <w:rPr>
          <w:rFonts w:hint="cs"/>
          <w:rtl/>
        </w:rPr>
        <w:t xml:space="preserve">בנוסח המצורף למכרז כנספח </w:t>
      </w:r>
      <w:r w:rsidR="00E6535F" w:rsidRPr="00E6535F">
        <w:rPr>
          <w:rFonts w:hint="cs"/>
          <w:rtl/>
        </w:rPr>
        <w:t>ב'.</w:t>
      </w:r>
    </w:p>
    <w:p w14:paraId="44AFC335" w14:textId="77777777" w:rsidR="00784367" w:rsidRPr="00276DF3" w:rsidRDefault="00784367" w:rsidP="00784367">
      <w:pPr>
        <w:widowControl w:val="0"/>
        <w:spacing w:before="240" w:line="276" w:lineRule="auto"/>
        <w:ind w:left="792"/>
        <w:jc w:val="both"/>
        <w:outlineLvl w:val="7"/>
      </w:pPr>
      <w:r>
        <w:rPr>
          <w:rFonts w:hint="cs"/>
          <w:rtl/>
        </w:rPr>
        <w:t>במועד החתימה ימציא משרד רו"ח נספח ביטוח חתום כנדרש.</w:t>
      </w:r>
    </w:p>
    <w:p w14:paraId="25E0A1A5" w14:textId="77777777" w:rsidR="00334F14" w:rsidRPr="00276DF3" w:rsidRDefault="00334F14" w:rsidP="00334F14">
      <w:pPr>
        <w:widowControl w:val="0"/>
        <w:numPr>
          <w:ilvl w:val="1"/>
          <w:numId w:val="4"/>
        </w:numPr>
        <w:spacing w:before="240" w:line="276" w:lineRule="auto"/>
        <w:jc w:val="both"/>
        <w:outlineLvl w:val="7"/>
      </w:pPr>
      <w:r w:rsidRPr="00276DF3">
        <w:rPr>
          <w:rFonts w:hint="cs"/>
          <w:b/>
          <w:bCs/>
          <w:rtl/>
        </w:rPr>
        <w:t xml:space="preserve">ההסכם שיחתם עם משרדי רו"ח המבקרים </w:t>
      </w:r>
      <w:r>
        <w:rPr>
          <w:rFonts w:hint="cs"/>
          <w:b/>
          <w:bCs/>
          <w:rtl/>
        </w:rPr>
        <w:t>ימומש</w:t>
      </w:r>
      <w:r w:rsidRPr="00276DF3">
        <w:rPr>
          <w:rFonts w:hint="cs"/>
          <w:b/>
          <w:bCs/>
          <w:rtl/>
        </w:rPr>
        <w:t xml:space="preserve"> בהתאם לצורכ</w:t>
      </w:r>
      <w:r w:rsidRPr="00276DF3">
        <w:rPr>
          <w:rFonts w:hint="eastAsia"/>
          <w:b/>
          <w:bCs/>
          <w:rtl/>
        </w:rPr>
        <w:t>י</w:t>
      </w:r>
      <w:r w:rsidRPr="00276DF3">
        <w:rPr>
          <w:rFonts w:hint="cs"/>
          <w:b/>
          <w:bCs/>
          <w:rtl/>
        </w:rPr>
        <w:t xml:space="preserve"> האגף ועל פי שיקול דעתו הבלעדי, בכפוף לקיומו של תקציב מאושר ובכפוף להזמנת עבודה</w:t>
      </w:r>
      <w:r>
        <w:rPr>
          <w:rFonts w:hint="cs"/>
          <w:b/>
          <w:bCs/>
          <w:rtl/>
        </w:rPr>
        <w:t xml:space="preserve"> ולחוות דעת מקצועית של האגף, כמתואר להלן.</w:t>
      </w:r>
      <w:r w:rsidRPr="00276DF3">
        <w:rPr>
          <w:rFonts w:hint="cs"/>
          <w:rtl/>
        </w:rPr>
        <w:t xml:space="preserve"> </w:t>
      </w:r>
    </w:p>
    <w:p w14:paraId="35A6052B" w14:textId="77777777" w:rsidR="00334F14" w:rsidRPr="00276DF3" w:rsidRDefault="00334F14" w:rsidP="00334F14">
      <w:pPr>
        <w:widowControl w:val="0"/>
        <w:numPr>
          <w:ilvl w:val="1"/>
          <w:numId w:val="4"/>
        </w:numPr>
        <w:spacing w:before="240" w:line="276" w:lineRule="auto"/>
        <w:jc w:val="both"/>
        <w:outlineLvl w:val="7"/>
      </w:pPr>
      <w:r w:rsidRPr="00276DF3">
        <w:rPr>
          <w:rFonts w:hint="cs"/>
          <w:rtl/>
        </w:rPr>
        <w:t>משרדי רו"ח מבקרים יבצעו ביקורות בהתאם להנחיות המנהלת ו/או מי מטעמה.</w:t>
      </w:r>
    </w:p>
    <w:p w14:paraId="3D210E60" w14:textId="77777777" w:rsidR="00334F14" w:rsidRPr="00276DF3" w:rsidRDefault="00334F14" w:rsidP="00334F14">
      <w:pPr>
        <w:widowControl w:val="0"/>
        <w:numPr>
          <w:ilvl w:val="1"/>
          <w:numId w:val="4"/>
        </w:numPr>
        <w:spacing w:before="240" w:line="276" w:lineRule="auto"/>
        <w:jc w:val="both"/>
        <w:outlineLvl w:val="7"/>
      </w:pPr>
      <w:r w:rsidRPr="00276DF3">
        <w:rPr>
          <w:rFonts w:hint="cs"/>
          <w:b/>
          <w:bCs/>
          <w:rtl/>
        </w:rPr>
        <w:t>כל האמור במכרז זה מותנה בקיום תקציב לביצוע הביקורות.</w:t>
      </w:r>
    </w:p>
    <w:p w14:paraId="383144DA" w14:textId="77777777" w:rsidR="004248D0" w:rsidRPr="00FB7F54" w:rsidRDefault="009B2989" w:rsidP="001F437C">
      <w:pPr>
        <w:widowControl w:val="0"/>
        <w:numPr>
          <w:ilvl w:val="0"/>
          <w:numId w:val="4"/>
        </w:numPr>
        <w:spacing w:before="240" w:line="276" w:lineRule="auto"/>
        <w:ind w:left="357" w:hanging="357"/>
        <w:jc w:val="both"/>
        <w:outlineLvl w:val="7"/>
        <w:rPr>
          <w:sz w:val="28"/>
          <w:szCs w:val="28"/>
        </w:rPr>
      </w:pPr>
      <w:r w:rsidRPr="00FB7F54">
        <w:rPr>
          <w:rFonts w:hint="cs"/>
          <w:b/>
          <w:bCs/>
          <w:sz w:val="28"/>
          <w:szCs w:val="28"/>
          <w:u w:val="single"/>
          <w:rtl/>
        </w:rPr>
        <w:t xml:space="preserve">פרוט </w:t>
      </w:r>
      <w:r w:rsidR="00F65EFB" w:rsidRPr="00FB7F54">
        <w:rPr>
          <w:rFonts w:hint="cs"/>
          <w:b/>
          <w:bCs/>
          <w:sz w:val="28"/>
          <w:szCs w:val="28"/>
          <w:u w:val="single"/>
          <w:rtl/>
        </w:rPr>
        <w:t>השירות</w:t>
      </w:r>
      <w:r w:rsidR="009867D2" w:rsidRPr="00FB7F54">
        <w:rPr>
          <w:rFonts w:hint="cs"/>
          <w:b/>
          <w:bCs/>
          <w:sz w:val="28"/>
          <w:szCs w:val="28"/>
          <w:u w:val="single"/>
          <w:rtl/>
        </w:rPr>
        <w:t>ים</w:t>
      </w:r>
      <w:r w:rsidR="004178B3" w:rsidRPr="00FB7F54">
        <w:rPr>
          <w:rFonts w:hint="cs"/>
          <w:b/>
          <w:bCs/>
          <w:sz w:val="28"/>
          <w:szCs w:val="28"/>
          <w:u w:val="single"/>
          <w:rtl/>
        </w:rPr>
        <w:t xml:space="preserve"> הנדרש</w:t>
      </w:r>
      <w:r w:rsidR="009867D2" w:rsidRPr="00FB7F54">
        <w:rPr>
          <w:rFonts w:hint="cs"/>
          <w:b/>
          <w:bCs/>
          <w:sz w:val="28"/>
          <w:szCs w:val="28"/>
          <w:u w:val="single"/>
          <w:rtl/>
        </w:rPr>
        <w:t>ים</w:t>
      </w:r>
      <w:r w:rsidR="00F65EFB" w:rsidRPr="00FB7F54">
        <w:rPr>
          <w:rFonts w:hint="cs"/>
          <w:b/>
          <w:bCs/>
          <w:sz w:val="28"/>
          <w:szCs w:val="28"/>
          <w:u w:val="single"/>
          <w:rtl/>
        </w:rPr>
        <w:t>:</w:t>
      </w:r>
    </w:p>
    <w:p w14:paraId="552B4014" w14:textId="77777777" w:rsidR="00334F14" w:rsidRPr="00EC7CD4" w:rsidRDefault="00334F14" w:rsidP="00334F14">
      <w:pPr>
        <w:widowControl w:val="0"/>
        <w:numPr>
          <w:ilvl w:val="1"/>
          <w:numId w:val="4"/>
        </w:numPr>
        <w:spacing w:before="240" w:line="276" w:lineRule="auto"/>
        <w:jc w:val="both"/>
        <w:outlineLvl w:val="7"/>
        <w:rPr>
          <w:b/>
          <w:bCs/>
          <w:u w:val="single"/>
        </w:rPr>
      </w:pPr>
      <w:r w:rsidRPr="00EC7CD4">
        <w:rPr>
          <w:rFonts w:hint="cs"/>
          <w:b/>
          <w:bCs/>
          <w:u w:val="single"/>
          <w:rtl/>
        </w:rPr>
        <w:t>מטרות הביקורת</w:t>
      </w:r>
    </w:p>
    <w:p w14:paraId="774613C8" w14:textId="77777777" w:rsidR="00334F14" w:rsidRPr="00EC7CD4" w:rsidRDefault="00334F14" w:rsidP="00334F14">
      <w:pPr>
        <w:widowControl w:val="0"/>
        <w:numPr>
          <w:ilvl w:val="2"/>
          <w:numId w:val="4"/>
        </w:numPr>
        <w:spacing w:before="240" w:line="276" w:lineRule="auto"/>
        <w:ind w:left="1380" w:hanging="540"/>
        <w:jc w:val="both"/>
        <w:outlineLvl w:val="7"/>
      </w:pPr>
      <w:r w:rsidRPr="00EC7CD4">
        <w:rPr>
          <w:rFonts w:hint="cs"/>
          <w:rtl/>
        </w:rPr>
        <w:t>בדיקת עמידת</w:t>
      </w:r>
      <w:r>
        <w:rPr>
          <w:rFonts w:hint="cs"/>
          <w:rtl/>
        </w:rPr>
        <w:t>ם</w:t>
      </w:r>
      <w:r w:rsidRPr="00EC7CD4">
        <w:rPr>
          <w:rFonts w:hint="cs"/>
          <w:rtl/>
        </w:rPr>
        <w:t xml:space="preserve"> של ה</w:t>
      </w:r>
      <w:r>
        <w:rPr>
          <w:rFonts w:hint="cs"/>
          <w:rtl/>
        </w:rPr>
        <w:t>גופים המבוקרים</w:t>
      </w:r>
      <w:r w:rsidRPr="00EC7CD4">
        <w:rPr>
          <w:rFonts w:hint="cs"/>
          <w:rtl/>
        </w:rPr>
        <w:t xml:space="preserve"> בדרישות החוק וחוקים אחרים החלים על</w:t>
      </w:r>
      <w:r>
        <w:rPr>
          <w:rFonts w:hint="cs"/>
          <w:rtl/>
        </w:rPr>
        <w:t xml:space="preserve">יהם, </w:t>
      </w:r>
      <w:r w:rsidRPr="00EC7CD4">
        <w:rPr>
          <w:rFonts w:hint="cs"/>
          <w:rtl/>
        </w:rPr>
        <w:t>ככל שהם קיימים, ובדרישות והנחיות משרד הפנים וה</w:t>
      </w:r>
      <w:r>
        <w:rPr>
          <w:rFonts w:hint="cs"/>
          <w:rtl/>
        </w:rPr>
        <w:t>אגף.</w:t>
      </w:r>
    </w:p>
    <w:p w14:paraId="5671DBA9" w14:textId="77777777" w:rsidR="00334F14" w:rsidRPr="00EC7CD4" w:rsidRDefault="00334F14" w:rsidP="00334F14">
      <w:pPr>
        <w:widowControl w:val="0"/>
        <w:numPr>
          <w:ilvl w:val="2"/>
          <w:numId w:val="4"/>
        </w:numPr>
        <w:spacing w:before="240" w:line="276" w:lineRule="auto"/>
        <w:ind w:left="1380" w:hanging="540"/>
        <w:jc w:val="both"/>
        <w:outlineLvl w:val="7"/>
      </w:pPr>
      <w:r w:rsidRPr="00EC7CD4">
        <w:rPr>
          <w:rFonts w:hint="cs"/>
          <w:rtl/>
        </w:rPr>
        <w:t>ביצוע מעקב ובקרה אחר תיקון ליקויים, יישום החלטות משרד הפנים וקבלת דוחות והמלצות.</w:t>
      </w:r>
    </w:p>
    <w:p w14:paraId="6904D3E9" w14:textId="77777777" w:rsidR="00334F14" w:rsidRDefault="00334F14" w:rsidP="00334F14">
      <w:pPr>
        <w:widowControl w:val="0"/>
        <w:numPr>
          <w:ilvl w:val="2"/>
          <w:numId w:val="4"/>
        </w:numPr>
        <w:spacing w:before="240" w:line="276" w:lineRule="auto"/>
        <w:ind w:left="1380" w:hanging="540"/>
        <w:jc w:val="both"/>
        <w:outlineLvl w:val="7"/>
      </w:pPr>
      <w:r w:rsidRPr="00EC7CD4">
        <w:rPr>
          <w:rFonts w:hint="cs"/>
          <w:rtl/>
        </w:rPr>
        <w:t>מטרות אחרות</w:t>
      </w:r>
      <w:r>
        <w:rPr>
          <w:rFonts w:hint="cs"/>
          <w:rtl/>
        </w:rPr>
        <w:t xml:space="preserve"> בתחום הביקורת בשלטון המקומי</w:t>
      </w:r>
      <w:r w:rsidRPr="00EC7CD4">
        <w:rPr>
          <w:rFonts w:hint="cs"/>
          <w:rtl/>
        </w:rPr>
        <w:t>, בהתאם לצרכי האגף.</w:t>
      </w:r>
    </w:p>
    <w:p w14:paraId="79427299" w14:textId="77777777" w:rsidR="00334F14" w:rsidRPr="00EC7CD4" w:rsidRDefault="00334F14" w:rsidP="00334F14">
      <w:pPr>
        <w:pStyle w:val="BodyText"/>
        <w:rPr>
          <w:rFonts w:cs="David"/>
          <w:b/>
          <w:bCs/>
          <w:sz w:val="24"/>
          <w:u w:val="single"/>
        </w:rPr>
      </w:pPr>
      <w:r>
        <w:rPr>
          <w:rFonts w:cs="David"/>
          <w:b/>
          <w:bCs/>
          <w:sz w:val="24"/>
          <w:u w:val="single"/>
          <w:rtl/>
        </w:rPr>
        <w:br w:type="page"/>
      </w:r>
    </w:p>
    <w:p w14:paraId="05335970" w14:textId="77777777" w:rsidR="00334F14" w:rsidRPr="00EC7CD4" w:rsidRDefault="00334F14" w:rsidP="00334F14">
      <w:pPr>
        <w:widowControl w:val="0"/>
        <w:numPr>
          <w:ilvl w:val="1"/>
          <w:numId w:val="4"/>
        </w:numPr>
        <w:spacing w:before="240" w:line="276" w:lineRule="auto"/>
        <w:jc w:val="both"/>
        <w:outlineLvl w:val="7"/>
        <w:rPr>
          <w:b/>
          <w:bCs/>
          <w:u w:val="single"/>
          <w:rtl/>
        </w:rPr>
      </w:pPr>
      <w:r w:rsidRPr="00EC7CD4">
        <w:rPr>
          <w:rFonts w:hint="cs"/>
          <w:b/>
          <w:bCs/>
          <w:u w:val="single"/>
          <w:rtl/>
        </w:rPr>
        <w:lastRenderedPageBreak/>
        <w:t>מתכונת הביצוע</w:t>
      </w:r>
    </w:p>
    <w:p w14:paraId="1DFAC8EC" w14:textId="77777777" w:rsidR="00334F14" w:rsidRPr="00EC7CD4" w:rsidRDefault="00334F14" w:rsidP="00334F14">
      <w:pPr>
        <w:widowControl w:val="0"/>
        <w:numPr>
          <w:ilvl w:val="2"/>
          <w:numId w:val="4"/>
        </w:numPr>
        <w:spacing w:before="240" w:line="276" w:lineRule="auto"/>
        <w:ind w:left="1380" w:hanging="540"/>
        <w:jc w:val="both"/>
        <w:outlineLvl w:val="7"/>
        <w:rPr>
          <w:rtl/>
        </w:rPr>
      </w:pPr>
      <w:r w:rsidRPr="00EC7CD4">
        <w:rPr>
          <w:rFonts w:hint="cs"/>
          <w:rtl/>
        </w:rPr>
        <w:t>הביקורת תבוצע על ידי משרד רו"ח מבקר</w:t>
      </w:r>
      <w:r w:rsidR="00A81F8D">
        <w:rPr>
          <w:rFonts w:hint="cs"/>
          <w:rtl/>
        </w:rPr>
        <w:t xml:space="preserve"> שנבחר כזוכה במכרז זה ועל ידי הצוות שהוצע מטעמו במכרז זה</w:t>
      </w:r>
      <w:r w:rsidRPr="00EC7CD4">
        <w:rPr>
          <w:rFonts w:hint="cs"/>
          <w:rtl/>
        </w:rPr>
        <w:t>, בכפוף להוראות והנחיות כפי שיימסרו ע"י המנהלת.</w:t>
      </w:r>
    </w:p>
    <w:p w14:paraId="38FAD828" w14:textId="77777777" w:rsidR="00334F14" w:rsidRDefault="00334F14" w:rsidP="00334F14">
      <w:pPr>
        <w:widowControl w:val="0"/>
        <w:numPr>
          <w:ilvl w:val="2"/>
          <w:numId w:val="4"/>
        </w:numPr>
        <w:spacing w:before="240" w:line="276" w:lineRule="auto"/>
        <w:ind w:left="1380" w:hanging="540"/>
        <w:jc w:val="both"/>
        <w:outlineLvl w:val="7"/>
      </w:pPr>
      <w:r>
        <w:rPr>
          <w:rFonts w:hint="cs"/>
          <w:rtl/>
        </w:rPr>
        <w:t>העבודה תבוצע מעת לעת עפ"י הזמנה חתומה ע"י חשב המשרד ונציג ה</w:t>
      </w:r>
      <w:r w:rsidR="009B242F">
        <w:rPr>
          <w:rFonts w:hint="cs"/>
          <w:rtl/>
        </w:rPr>
        <w:t>משרד</w:t>
      </w:r>
      <w:r>
        <w:rPr>
          <w:rFonts w:hint="cs"/>
          <w:rtl/>
        </w:rPr>
        <w:t xml:space="preserve"> (</w:t>
      </w:r>
      <w:r>
        <w:rPr>
          <w:rFonts w:hint="cs"/>
          <w:b/>
          <w:bCs/>
          <w:rtl/>
        </w:rPr>
        <w:t>להלן - "הזמנה"</w:t>
      </w:r>
      <w:r>
        <w:rPr>
          <w:rFonts w:hint="cs"/>
          <w:rtl/>
        </w:rPr>
        <w:t>).</w:t>
      </w:r>
    </w:p>
    <w:p w14:paraId="0A4348E2" w14:textId="403CE915" w:rsidR="00334F14" w:rsidRDefault="00334F14" w:rsidP="00A81F8D">
      <w:pPr>
        <w:widowControl w:val="0"/>
        <w:numPr>
          <w:ilvl w:val="2"/>
          <w:numId w:val="4"/>
        </w:numPr>
        <w:spacing w:before="240" w:line="276" w:lineRule="auto"/>
        <w:ind w:left="1380" w:hanging="540"/>
        <w:jc w:val="both"/>
        <w:outlineLvl w:val="7"/>
      </w:pPr>
      <w:r>
        <w:rPr>
          <w:rFonts w:hint="cs"/>
          <w:rtl/>
        </w:rPr>
        <w:t>כל הזמנה תפרט את פרטי השירות המבוקש ואת היקף השעות המ</w:t>
      </w:r>
      <w:r w:rsidR="00A81F8D">
        <w:rPr>
          <w:rFonts w:hint="cs"/>
          <w:rtl/>
        </w:rPr>
        <w:t>ק</w:t>
      </w:r>
      <w:r>
        <w:rPr>
          <w:rFonts w:hint="cs"/>
          <w:rtl/>
        </w:rPr>
        <w:t xml:space="preserve">סימלי לביצוע העבודה. </w:t>
      </w:r>
    </w:p>
    <w:p w14:paraId="7BC69E18" w14:textId="783A5D85" w:rsidR="00DA29A2" w:rsidRDefault="00DA29A2" w:rsidP="00A81F8D">
      <w:pPr>
        <w:widowControl w:val="0"/>
        <w:numPr>
          <w:ilvl w:val="2"/>
          <w:numId w:val="4"/>
        </w:numPr>
        <w:spacing w:before="240" w:line="276" w:lineRule="auto"/>
        <w:ind w:left="1380" w:hanging="540"/>
        <w:jc w:val="both"/>
        <w:outlineLvl w:val="7"/>
      </w:pPr>
      <w:r>
        <w:rPr>
          <w:rFonts w:hint="cs"/>
          <w:rtl/>
        </w:rPr>
        <w:t xml:space="preserve">בכל מקרה, העבודה תבוצע על ידי רואי החשבון, כאשר מתמחים במשרדי רואי החשבון שיבחרו, יוכלו לבצע עד 30% מהשעות שהוקצו לביצוע העבודה למשרד. </w:t>
      </w:r>
    </w:p>
    <w:p w14:paraId="7222A8C1" w14:textId="2B4B3ED6" w:rsidR="00DA29A2" w:rsidRDefault="00DA29A2" w:rsidP="00DA29A2">
      <w:pPr>
        <w:widowControl w:val="0"/>
        <w:spacing w:before="240" w:line="276" w:lineRule="auto"/>
        <w:ind w:left="1380"/>
        <w:jc w:val="both"/>
        <w:outlineLvl w:val="7"/>
      </w:pPr>
      <w:r>
        <w:rPr>
          <w:rFonts w:hint="cs"/>
          <w:rtl/>
        </w:rPr>
        <w:t>מודגש, כי תשולם תמורה אחידה עבור עבודת מתמחים ועבודת רואי חשבון.</w:t>
      </w:r>
    </w:p>
    <w:p w14:paraId="524FAB1E" w14:textId="77777777" w:rsidR="00334F14" w:rsidRDefault="00334F14" w:rsidP="00334F14">
      <w:pPr>
        <w:widowControl w:val="0"/>
        <w:numPr>
          <w:ilvl w:val="2"/>
          <w:numId w:val="4"/>
        </w:numPr>
        <w:spacing w:before="240" w:line="276" w:lineRule="auto"/>
        <w:ind w:left="1380" w:hanging="540"/>
        <w:jc w:val="both"/>
        <w:outlineLvl w:val="7"/>
      </w:pPr>
      <w:r>
        <w:rPr>
          <w:rFonts w:hint="cs"/>
          <w:rtl/>
        </w:rPr>
        <w:t xml:space="preserve">אין באמור לעיל </w:t>
      </w:r>
      <w:r w:rsidR="00A81F8D">
        <w:rPr>
          <w:rFonts w:hint="cs"/>
          <w:rtl/>
        </w:rPr>
        <w:t xml:space="preserve">משום </w:t>
      </w:r>
      <w:r>
        <w:rPr>
          <w:rFonts w:hint="cs"/>
          <w:rtl/>
        </w:rPr>
        <w:t xml:space="preserve">התחייבות להזמנות עבודה בהיקף כלשהו. בכל מקרה היקף העבודה והשירות שיידרשו יוגדרו בהתאם לצורכי </w:t>
      </w:r>
      <w:r w:rsidR="00A81F8D">
        <w:rPr>
          <w:rFonts w:hint="cs"/>
          <w:rtl/>
        </w:rPr>
        <w:t xml:space="preserve">המשרד </w:t>
      </w:r>
      <w:r>
        <w:rPr>
          <w:rFonts w:hint="cs"/>
          <w:rtl/>
        </w:rPr>
        <w:t>כפי שיהיו מעת לעת.</w:t>
      </w:r>
    </w:p>
    <w:p w14:paraId="55646D65" w14:textId="77777777" w:rsidR="00334F14" w:rsidRPr="00EC7CD4" w:rsidRDefault="00334F14" w:rsidP="00334F14">
      <w:pPr>
        <w:widowControl w:val="0"/>
        <w:numPr>
          <w:ilvl w:val="2"/>
          <w:numId w:val="4"/>
        </w:numPr>
        <w:spacing w:before="240" w:line="276" w:lineRule="auto"/>
        <w:ind w:left="1380" w:hanging="540"/>
        <w:jc w:val="both"/>
        <w:outlineLvl w:val="7"/>
      </w:pPr>
      <w:r w:rsidRPr="00EC7CD4">
        <w:rPr>
          <w:rFonts w:hint="cs"/>
          <w:rtl/>
        </w:rPr>
        <w:t xml:space="preserve">מתכונת הביקורת בנויה על בדיקה של כל </w:t>
      </w:r>
      <w:r>
        <w:rPr>
          <w:rFonts w:hint="cs"/>
          <w:rtl/>
        </w:rPr>
        <w:t>גוף מבוקר</w:t>
      </w:r>
      <w:r w:rsidRPr="00EC7CD4">
        <w:rPr>
          <w:rFonts w:hint="cs"/>
          <w:rtl/>
        </w:rPr>
        <w:t xml:space="preserve"> בנפרד.</w:t>
      </w:r>
    </w:p>
    <w:p w14:paraId="08C5B12F" w14:textId="77777777" w:rsidR="00334F14" w:rsidRDefault="00334F14" w:rsidP="00334F14">
      <w:pPr>
        <w:widowControl w:val="0"/>
        <w:numPr>
          <w:ilvl w:val="2"/>
          <w:numId w:val="4"/>
        </w:numPr>
        <w:spacing w:before="240" w:line="276" w:lineRule="auto"/>
        <w:ind w:left="1380" w:hanging="540"/>
        <w:jc w:val="both"/>
        <w:outlineLvl w:val="7"/>
      </w:pPr>
      <w:r w:rsidRPr="00EC7CD4">
        <w:rPr>
          <w:rFonts w:hint="cs"/>
          <w:rtl/>
        </w:rPr>
        <w:t xml:space="preserve">הביקורת תבוצע על ידי </w:t>
      </w:r>
      <w:r>
        <w:rPr>
          <w:rFonts w:hint="cs"/>
          <w:rtl/>
        </w:rPr>
        <w:t>רו"ח מוביל ממשרד רו"ח המבקר (</w:t>
      </w:r>
      <w:r w:rsidRPr="00586FE6">
        <w:rPr>
          <w:rFonts w:hint="cs"/>
          <w:b/>
          <w:bCs/>
          <w:rtl/>
        </w:rPr>
        <w:t>להלן</w:t>
      </w:r>
      <w:r w:rsidR="00A81F8D">
        <w:rPr>
          <w:rFonts w:hint="cs"/>
          <w:b/>
          <w:bCs/>
          <w:rtl/>
        </w:rPr>
        <w:t xml:space="preserve">: </w:t>
      </w:r>
      <w:r w:rsidRPr="00586FE6">
        <w:rPr>
          <w:rFonts w:hint="cs"/>
          <w:b/>
          <w:bCs/>
          <w:rtl/>
        </w:rPr>
        <w:t>"ראש צוות"</w:t>
      </w:r>
      <w:r>
        <w:rPr>
          <w:rFonts w:hint="cs"/>
          <w:rtl/>
        </w:rPr>
        <w:t>)</w:t>
      </w:r>
      <w:r w:rsidRPr="00EC7CD4">
        <w:rPr>
          <w:rFonts w:hint="cs"/>
          <w:rtl/>
        </w:rPr>
        <w:t xml:space="preserve"> וצוות מעובדי משרד רו</w:t>
      </w:r>
      <w:r w:rsidRPr="00EC7CD4">
        <w:rPr>
          <w:rtl/>
        </w:rPr>
        <w:t>"</w:t>
      </w:r>
      <w:r w:rsidRPr="00EC7CD4">
        <w:rPr>
          <w:rFonts w:hint="cs"/>
          <w:rtl/>
        </w:rPr>
        <w:t>ח המבקר,</w:t>
      </w:r>
      <w:r w:rsidRPr="002D2644">
        <w:rPr>
          <w:rFonts w:hint="cs"/>
          <w:rtl/>
        </w:rPr>
        <w:t xml:space="preserve"> </w:t>
      </w:r>
      <w:r w:rsidRPr="00EC7CD4">
        <w:rPr>
          <w:rFonts w:hint="cs"/>
          <w:u w:val="single"/>
          <w:rtl/>
        </w:rPr>
        <w:t>אשר ימנה לפחות רו"ח אחד בנוסף לראש הצוות</w:t>
      </w:r>
      <w:r w:rsidRPr="00EC7CD4">
        <w:rPr>
          <w:rFonts w:hint="cs"/>
          <w:rtl/>
        </w:rPr>
        <w:t>.</w:t>
      </w:r>
      <w:r>
        <w:rPr>
          <w:rFonts w:hint="cs"/>
          <w:rtl/>
        </w:rPr>
        <w:t xml:space="preserve"> </w:t>
      </w:r>
      <w:r>
        <w:rPr>
          <w:rFonts w:hint="cs"/>
          <w:b/>
          <w:bCs/>
          <w:rtl/>
        </w:rPr>
        <w:t>ראש הצוות לא יהיה שותף במציע אחר ו/או ראש צוות אצל מציע אחר</w:t>
      </w:r>
      <w:r w:rsidRPr="007F2F08">
        <w:rPr>
          <w:rFonts w:hint="cs"/>
          <w:rtl/>
        </w:rPr>
        <w:t>.</w:t>
      </w:r>
    </w:p>
    <w:p w14:paraId="232B045C" w14:textId="77777777" w:rsidR="00BC2FE1" w:rsidRPr="00BC2FE1" w:rsidRDefault="00BC2FE1" w:rsidP="00BC2FE1">
      <w:pPr>
        <w:widowControl w:val="0"/>
        <w:spacing w:before="240" w:line="276" w:lineRule="auto"/>
        <w:ind w:left="1380"/>
        <w:jc w:val="both"/>
        <w:outlineLvl w:val="7"/>
        <w:rPr>
          <w:b/>
          <w:bCs/>
        </w:rPr>
      </w:pPr>
      <w:r w:rsidRPr="00BC2FE1">
        <w:rPr>
          <w:rFonts w:hint="cs"/>
          <w:b/>
          <w:bCs/>
          <w:rtl/>
        </w:rPr>
        <w:t>בכל מקרה, וגם במקרה שהתווספו רואי חשבון לצוות הנותן את השירותים, השירות יינתן על ידי ראש הצוות והרואה חשבון שהוצעו במכרז</w:t>
      </w:r>
      <w:r>
        <w:rPr>
          <w:rFonts w:hint="cs"/>
          <w:b/>
          <w:bCs/>
          <w:rtl/>
        </w:rPr>
        <w:t xml:space="preserve"> ועמדו בתנאי הסף</w:t>
      </w:r>
      <w:r w:rsidRPr="00BC2FE1">
        <w:rPr>
          <w:rFonts w:hint="cs"/>
          <w:b/>
          <w:bCs/>
          <w:rtl/>
        </w:rPr>
        <w:t>.</w:t>
      </w:r>
    </w:p>
    <w:p w14:paraId="4452FE4F" w14:textId="022F503F" w:rsidR="00334F14" w:rsidRDefault="00334F14" w:rsidP="00334F14">
      <w:pPr>
        <w:widowControl w:val="0"/>
        <w:numPr>
          <w:ilvl w:val="2"/>
          <w:numId w:val="4"/>
        </w:numPr>
        <w:spacing w:before="240" w:line="276" w:lineRule="auto"/>
        <w:ind w:left="1380" w:hanging="540"/>
        <w:jc w:val="both"/>
        <w:outlineLvl w:val="7"/>
      </w:pPr>
      <w:r w:rsidRPr="00EC7CD4">
        <w:rPr>
          <w:rFonts w:hint="cs"/>
          <w:rtl/>
        </w:rPr>
        <w:t xml:space="preserve">החלפת </w:t>
      </w:r>
      <w:r w:rsidRPr="00A81F8D">
        <w:rPr>
          <w:rFonts w:hint="cs"/>
          <w:u w:val="single"/>
          <w:rtl/>
        </w:rPr>
        <w:t>ראש צוות</w:t>
      </w:r>
      <w:r w:rsidRPr="00EC7CD4">
        <w:rPr>
          <w:rFonts w:hint="cs"/>
          <w:rtl/>
        </w:rPr>
        <w:t xml:space="preserve"> ע"י משרד רו"ח מבקר תיעשה לאחר מתן הודעה בכתב לאגף על כוונת המציע להחליף את ראש הצוות </w:t>
      </w:r>
      <w:r w:rsidRPr="002E7AE0">
        <w:rPr>
          <w:rFonts w:hint="cs"/>
          <w:b/>
          <w:bCs/>
          <w:u w:val="single"/>
          <w:rtl/>
        </w:rPr>
        <w:t>ובכפוף</w:t>
      </w:r>
      <w:r w:rsidRPr="00EC7CD4">
        <w:rPr>
          <w:rFonts w:hint="cs"/>
          <w:rtl/>
        </w:rPr>
        <w:t xml:space="preserve"> לאישור האחראי, </w:t>
      </w:r>
      <w:r w:rsidRPr="00EC7CD4">
        <w:rPr>
          <w:rFonts w:hint="cs"/>
          <w:b/>
          <w:bCs/>
          <w:rtl/>
        </w:rPr>
        <w:t>וזאת לאחר בדיקה כי ראש הצוות החדש עומד בתנאי הסף האמור</w:t>
      </w:r>
      <w:r>
        <w:rPr>
          <w:rFonts w:hint="cs"/>
          <w:b/>
          <w:bCs/>
          <w:rtl/>
        </w:rPr>
        <w:t>ים</w:t>
      </w:r>
      <w:r w:rsidRPr="00EC7CD4">
        <w:rPr>
          <w:rFonts w:hint="cs"/>
          <w:b/>
          <w:bCs/>
          <w:rtl/>
        </w:rPr>
        <w:t xml:space="preserve"> </w:t>
      </w:r>
      <w:r w:rsidRPr="00870D28">
        <w:rPr>
          <w:rFonts w:hint="cs"/>
          <w:b/>
          <w:bCs/>
          <w:rtl/>
        </w:rPr>
        <w:t>בסעי</w:t>
      </w:r>
      <w:r w:rsidR="00870D28" w:rsidRPr="00870D28">
        <w:rPr>
          <w:rFonts w:hint="cs"/>
          <w:b/>
          <w:bCs/>
          <w:rtl/>
        </w:rPr>
        <w:t>פים</w:t>
      </w:r>
      <w:r w:rsidRPr="00870D28">
        <w:rPr>
          <w:rFonts w:hint="cs"/>
          <w:b/>
          <w:bCs/>
          <w:rtl/>
        </w:rPr>
        <w:t xml:space="preserve"> </w:t>
      </w:r>
      <w:r w:rsidR="00870D28" w:rsidRPr="00870D28">
        <w:rPr>
          <w:b/>
          <w:bCs/>
          <w:rtl/>
        </w:rPr>
        <w:fldChar w:fldCharType="begin"/>
      </w:r>
      <w:r w:rsidR="00870D28" w:rsidRPr="00870D28">
        <w:rPr>
          <w:b/>
          <w:bCs/>
          <w:rtl/>
        </w:rPr>
        <w:instrText xml:space="preserve"> </w:instrText>
      </w:r>
      <w:r w:rsidR="00870D28" w:rsidRPr="00870D28">
        <w:rPr>
          <w:rFonts w:hint="cs"/>
          <w:b/>
          <w:bCs/>
        </w:rPr>
        <w:instrText>REF</w:instrText>
      </w:r>
      <w:r w:rsidR="00870D28" w:rsidRPr="00870D28">
        <w:rPr>
          <w:rFonts w:hint="cs"/>
          <w:b/>
          <w:bCs/>
          <w:rtl/>
        </w:rPr>
        <w:instrText xml:space="preserve"> _</w:instrText>
      </w:r>
      <w:r w:rsidR="00870D28" w:rsidRPr="00870D28">
        <w:rPr>
          <w:rFonts w:hint="cs"/>
          <w:b/>
          <w:bCs/>
        </w:rPr>
        <w:instrText>Ref524599717 \r \h</w:instrText>
      </w:r>
      <w:r w:rsidR="00870D28" w:rsidRPr="00870D28">
        <w:rPr>
          <w:b/>
          <w:bCs/>
          <w:rtl/>
        </w:rPr>
        <w:instrText xml:space="preserve"> </w:instrText>
      </w:r>
      <w:r w:rsidR="00870D28">
        <w:rPr>
          <w:b/>
          <w:bCs/>
          <w:rtl/>
        </w:rPr>
        <w:instrText xml:space="preserve"> \* </w:instrText>
      </w:r>
      <w:r w:rsidR="00870D28">
        <w:rPr>
          <w:b/>
          <w:bCs/>
        </w:rPr>
        <w:instrText>MERGEFORMAT</w:instrText>
      </w:r>
      <w:r w:rsidR="00870D28">
        <w:rPr>
          <w:b/>
          <w:bCs/>
          <w:rtl/>
        </w:rPr>
        <w:instrText xml:space="preserve"> </w:instrText>
      </w:r>
      <w:r w:rsidR="00870D28" w:rsidRPr="00870D28">
        <w:rPr>
          <w:b/>
          <w:bCs/>
          <w:rtl/>
        </w:rPr>
      </w:r>
      <w:r w:rsidR="00870D28" w:rsidRPr="00870D28">
        <w:rPr>
          <w:b/>
          <w:bCs/>
          <w:rtl/>
        </w:rPr>
        <w:fldChar w:fldCharType="separate"/>
      </w:r>
      <w:r w:rsidR="00070D93">
        <w:rPr>
          <w:b/>
          <w:bCs/>
          <w:rtl/>
        </w:rPr>
        <w:t>‏10.2.2</w:t>
      </w:r>
      <w:r w:rsidR="00870D28" w:rsidRPr="00870D28">
        <w:rPr>
          <w:b/>
          <w:bCs/>
          <w:rtl/>
        </w:rPr>
        <w:fldChar w:fldCharType="end"/>
      </w:r>
      <w:r w:rsidR="00870D28" w:rsidRPr="00870D28">
        <w:rPr>
          <w:rFonts w:hint="cs"/>
          <w:b/>
          <w:bCs/>
          <w:rtl/>
        </w:rPr>
        <w:t>-</w:t>
      </w:r>
      <w:r w:rsidR="00870D28" w:rsidRPr="00870D28">
        <w:rPr>
          <w:b/>
          <w:bCs/>
          <w:rtl/>
        </w:rPr>
        <w:fldChar w:fldCharType="begin"/>
      </w:r>
      <w:r w:rsidR="00870D28" w:rsidRPr="00870D28">
        <w:rPr>
          <w:b/>
          <w:bCs/>
          <w:rtl/>
        </w:rPr>
        <w:instrText xml:space="preserve"> </w:instrText>
      </w:r>
      <w:r w:rsidR="00870D28" w:rsidRPr="00870D28">
        <w:rPr>
          <w:rFonts w:hint="cs"/>
          <w:b/>
          <w:bCs/>
        </w:rPr>
        <w:instrText>REF</w:instrText>
      </w:r>
      <w:r w:rsidR="00870D28" w:rsidRPr="00870D28">
        <w:rPr>
          <w:rFonts w:hint="cs"/>
          <w:b/>
          <w:bCs/>
          <w:rtl/>
        </w:rPr>
        <w:instrText xml:space="preserve"> _</w:instrText>
      </w:r>
      <w:r w:rsidR="00870D28" w:rsidRPr="00870D28">
        <w:rPr>
          <w:rFonts w:hint="cs"/>
          <w:b/>
          <w:bCs/>
        </w:rPr>
        <w:instrText>Ref514235272 \r \h</w:instrText>
      </w:r>
      <w:r w:rsidR="00870D28" w:rsidRPr="00870D28">
        <w:rPr>
          <w:b/>
          <w:bCs/>
          <w:rtl/>
        </w:rPr>
        <w:instrText xml:space="preserve"> </w:instrText>
      </w:r>
      <w:r w:rsidR="00870D28">
        <w:rPr>
          <w:b/>
          <w:bCs/>
          <w:rtl/>
        </w:rPr>
        <w:instrText xml:space="preserve"> \* </w:instrText>
      </w:r>
      <w:r w:rsidR="00870D28">
        <w:rPr>
          <w:b/>
          <w:bCs/>
        </w:rPr>
        <w:instrText>MERGEFORMAT</w:instrText>
      </w:r>
      <w:r w:rsidR="00870D28">
        <w:rPr>
          <w:b/>
          <w:bCs/>
          <w:rtl/>
        </w:rPr>
        <w:instrText xml:space="preserve"> </w:instrText>
      </w:r>
      <w:r w:rsidR="00870D28" w:rsidRPr="00870D28">
        <w:rPr>
          <w:b/>
          <w:bCs/>
          <w:rtl/>
        </w:rPr>
      </w:r>
      <w:r w:rsidR="00870D28" w:rsidRPr="00870D28">
        <w:rPr>
          <w:b/>
          <w:bCs/>
          <w:rtl/>
        </w:rPr>
        <w:fldChar w:fldCharType="separate"/>
      </w:r>
      <w:r w:rsidR="00070D93">
        <w:rPr>
          <w:b/>
          <w:bCs/>
          <w:rtl/>
        </w:rPr>
        <w:t>‏10.2.3</w:t>
      </w:r>
      <w:r w:rsidR="00870D28" w:rsidRPr="00870D28">
        <w:rPr>
          <w:b/>
          <w:bCs/>
          <w:rtl/>
        </w:rPr>
        <w:fldChar w:fldCharType="end"/>
      </w:r>
      <w:r w:rsidR="00870D28" w:rsidRPr="00870D28">
        <w:rPr>
          <w:rFonts w:hint="cs"/>
          <w:b/>
          <w:bCs/>
          <w:rtl/>
        </w:rPr>
        <w:t xml:space="preserve"> </w:t>
      </w:r>
      <w:r w:rsidRPr="00870D28">
        <w:rPr>
          <w:rFonts w:hint="cs"/>
          <w:b/>
          <w:bCs/>
          <w:rtl/>
        </w:rPr>
        <w:t>להלן</w:t>
      </w:r>
      <w:r w:rsidRPr="00EC7CD4">
        <w:rPr>
          <w:rFonts w:hint="cs"/>
          <w:b/>
          <w:bCs/>
          <w:rtl/>
        </w:rPr>
        <w:t xml:space="preserve">, וכי ניקוד האיכות לו היה זוכה ראש הצוות החדש בהתאם למשקלות ולדרישות האמורות </w:t>
      </w:r>
      <w:r w:rsidRPr="00870D28">
        <w:rPr>
          <w:rFonts w:hint="cs"/>
          <w:b/>
          <w:bCs/>
          <w:rtl/>
        </w:rPr>
        <w:t xml:space="preserve">בסעיף </w:t>
      </w:r>
      <w:r w:rsidR="00870D28" w:rsidRPr="00870D28">
        <w:rPr>
          <w:b/>
          <w:bCs/>
          <w:rtl/>
        </w:rPr>
        <w:fldChar w:fldCharType="begin"/>
      </w:r>
      <w:r w:rsidR="00870D28" w:rsidRPr="00870D28">
        <w:rPr>
          <w:b/>
          <w:bCs/>
          <w:rtl/>
        </w:rPr>
        <w:instrText xml:space="preserve"> </w:instrText>
      </w:r>
      <w:r w:rsidR="00870D28" w:rsidRPr="00870D28">
        <w:rPr>
          <w:rFonts w:hint="cs"/>
          <w:b/>
          <w:bCs/>
        </w:rPr>
        <w:instrText>REF</w:instrText>
      </w:r>
      <w:r w:rsidR="00870D28" w:rsidRPr="00870D28">
        <w:rPr>
          <w:rFonts w:hint="cs"/>
          <w:b/>
          <w:bCs/>
          <w:rtl/>
        </w:rPr>
        <w:instrText xml:space="preserve"> _</w:instrText>
      </w:r>
      <w:r w:rsidR="00870D28" w:rsidRPr="00870D28">
        <w:rPr>
          <w:rFonts w:hint="cs"/>
          <w:b/>
          <w:bCs/>
        </w:rPr>
        <w:instrText>Ref524599748 \r \h</w:instrText>
      </w:r>
      <w:r w:rsidR="00870D28" w:rsidRPr="00870D28">
        <w:rPr>
          <w:b/>
          <w:bCs/>
          <w:rtl/>
        </w:rPr>
        <w:instrText xml:space="preserve"> </w:instrText>
      </w:r>
      <w:r w:rsidR="00870D28">
        <w:rPr>
          <w:b/>
          <w:bCs/>
          <w:rtl/>
        </w:rPr>
        <w:instrText xml:space="preserve"> \* </w:instrText>
      </w:r>
      <w:r w:rsidR="00870D28">
        <w:rPr>
          <w:b/>
          <w:bCs/>
        </w:rPr>
        <w:instrText>MERGEFORMAT</w:instrText>
      </w:r>
      <w:r w:rsidR="00870D28">
        <w:rPr>
          <w:b/>
          <w:bCs/>
          <w:rtl/>
        </w:rPr>
        <w:instrText xml:space="preserve"> </w:instrText>
      </w:r>
      <w:r w:rsidR="00870D28" w:rsidRPr="00870D28">
        <w:rPr>
          <w:b/>
          <w:bCs/>
          <w:rtl/>
        </w:rPr>
      </w:r>
      <w:r w:rsidR="00870D28" w:rsidRPr="00870D28">
        <w:rPr>
          <w:b/>
          <w:bCs/>
          <w:rtl/>
        </w:rPr>
        <w:fldChar w:fldCharType="separate"/>
      </w:r>
      <w:r w:rsidR="00070D93">
        <w:rPr>
          <w:b/>
          <w:bCs/>
          <w:rtl/>
        </w:rPr>
        <w:t>‏13</w:t>
      </w:r>
      <w:r w:rsidR="00870D28" w:rsidRPr="00870D28">
        <w:rPr>
          <w:b/>
          <w:bCs/>
          <w:rtl/>
        </w:rPr>
        <w:fldChar w:fldCharType="end"/>
      </w:r>
      <w:r w:rsidR="00870D28" w:rsidRPr="00870D28">
        <w:rPr>
          <w:rFonts w:hint="cs"/>
          <w:b/>
          <w:bCs/>
          <w:rtl/>
        </w:rPr>
        <w:t xml:space="preserve"> </w:t>
      </w:r>
      <w:r w:rsidRPr="00870D28">
        <w:rPr>
          <w:rFonts w:hint="cs"/>
          <w:b/>
          <w:bCs/>
          <w:rtl/>
        </w:rPr>
        <w:t>להלן</w:t>
      </w:r>
      <w:r w:rsidRPr="00EC7CD4">
        <w:rPr>
          <w:rFonts w:hint="cs"/>
          <w:b/>
          <w:bCs/>
          <w:rtl/>
        </w:rPr>
        <w:t xml:space="preserve"> - לו היה מוצע כראש צוות במועד הגשת ההצעות למכרז - לא היה נמוך מהניקוד שקיבל ראש הצוות המוחלף</w:t>
      </w:r>
      <w:r w:rsidRPr="00EC7CD4">
        <w:rPr>
          <w:rFonts w:hint="cs"/>
          <w:rtl/>
        </w:rPr>
        <w:t>.</w:t>
      </w:r>
    </w:p>
    <w:p w14:paraId="3EF30214" w14:textId="77777777" w:rsidR="00334F14" w:rsidRPr="00E505EC" w:rsidRDefault="00334F14" w:rsidP="00A81F8D">
      <w:pPr>
        <w:widowControl w:val="0"/>
        <w:numPr>
          <w:ilvl w:val="2"/>
          <w:numId w:val="4"/>
        </w:numPr>
        <w:spacing w:before="240" w:line="276" w:lineRule="auto"/>
        <w:ind w:left="1380" w:hanging="540"/>
        <w:jc w:val="both"/>
        <w:outlineLvl w:val="7"/>
      </w:pPr>
      <w:r w:rsidRPr="003D5193">
        <w:rPr>
          <w:rFonts w:hint="cs"/>
          <w:rtl/>
        </w:rPr>
        <w:t xml:space="preserve">החלפת </w:t>
      </w:r>
      <w:r w:rsidRPr="00A81F8D">
        <w:rPr>
          <w:rFonts w:hint="cs"/>
          <w:u w:val="single"/>
          <w:rtl/>
        </w:rPr>
        <w:t>חבר צוות</w:t>
      </w:r>
      <w:r>
        <w:rPr>
          <w:rFonts w:hint="cs"/>
          <w:rtl/>
        </w:rPr>
        <w:t xml:space="preserve"> ע"י משרד רו"ח מבקר תיעשה לאחר מתן הודעה בכתב לאגף על כוונת המציע להחליף את חבר הצוות </w:t>
      </w:r>
      <w:r w:rsidRPr="002E7AE0">
        <w:rPr>
          <w:rFonts w:hint="cs"/>
          <w:b/>
          <w:bCs/>
          <w:u w:val="single"/>
          <w:rtl/>
        </w:rPr>
        <w:t>ובכפוף</w:t>
      </w:r>
      <w:r>
        <w:rPr>
          <w:rFonts w:hint="cs"/>
          <w:rtl/>
        </w:rPr>
        <w:t xml:space="preserve"> לאישור האחראי המקצועי, </w:t>
      </w:r>
      <w:r>
        <w:rPr>
          <w:rFonts w:hint="cs"/>
          <w:b/>
          <w:bCs/>
          <w:rtl/>
        </w:rPr>
        <w:t>וזאת לאחר בדיקה כי חבר הצוות החדש הנו בעל רישיון רו"ח</w:t>
      </w:r>
      <w:r>
        <w:rPr>
          <w:rFonts w:hint="cs"/>
          <w:rtl/>
        </w:rPr>
        <w:t>.</w:t>
      </w:r>
    </w:p>
    <w:p w14:paraId="0BA389E4" w14:textId="77777777" w:rsidR="00334F14" w:rsidRPr="00EC7CD4" w:rsidRDefault="00334F14" w:rsidP="00A81F8D">
      <w:pPr>
        <w:widowControl w:val="0"/>
        <w:numPr>
          <w:ilvl w:val="2"/>
          <w:numId w:val="4"/>
        </w:numPr>
        <w:spacing w:before="240" w:line="276" w:lineRule="auto"/>
        <w:ind w:left="1380" w:hanging="630"/>
        <w:jc w:val="both"/>
        <w:outlineLvl w:val="7"/>
      </w:pPr>
      <w:r w:rsidRPr="00EC7CD4">
        <w:rPr>
          <w:rFonts w:hint="cs"/>
          <w:rtl/>
        </w:rPr>
        <w:t>משרד רו</w:t>
      </w:r>
      <w:r w:rsidRPr="00EC7CD4">
        <w:rPr>
          <w:rtl/>
        </w:rPr>
        <w:t>"</w:t>
      </w:r>
      <w:r w:rsidRPr="00EC7CD4">
        <w:rPr>
          <w:rFonts w:hint="cs"/>
          <w:rtl/>
        </w:rPr>
        <w:t>ח מבקר יבצע את הביקורת על פי הנחיות המנהלת ועל פי תכנית העבודה השנתית של האגף. האגף אינו מתחייב לביצוע כמות ביקורות כלשהי.</w:t>
      </w:r>
    </w:p>
    <w:p w14:paraId="1BEDB464" w14:textId="705CC3B8" w:rsidR="00A81F8D" w:rsidRDefault="00A81F8D" w:rsidP="00A81F8D">
      <w:pPr>
        <w:widowControl w:val="0"/>
        <w:numPr>
          <w:ilvl w:val="2"/>
          <w:numId w:val="4"/>
        </w:numPr>
        <w:spacing w:before="240" w:line="276" w:lineRule="auto"/>
        <w:ind w:left="1380" w:hanging="630"/>
        <w:jc w:val="both"/>
        <w:outlineLvl w:val="7"/>
      </w:pPr>
      <w:r>
        <w:rPr>
          <w:rFonts w:hint="cs"/>
          <w:rtl/>
        </w:rPr>
        <w:t xml:space="preserve">בהתאם לאמור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Ref514231994 \r \h</w:instrText>
      </w:r>
      <w:r>
        <w:rPr>
          <w:rtl/>
        </w:rPr>
        <w:instrText xml:space="preserve">  \* </w:instrText>
      </w:r>
      <w:r>
        <w:instrText>MERGEFORMAT</w:instrText>
      </w:r>
      <w:r>
        <w:rPr>
          <w:rtl/>
        </w:rPr>
        <w:instrText xml:space="preserve"> </w:instrText>
      </w:r>
      <w:r>
        <w:rPr>
          <w:rtl/>
        </w:rPr>
      </w:r>
      <w:r>
        <w:rPr>
          <w:rtl/>
        </w:rPr>
        <w:fldChar w:fldCharType="separate"/>
      </w:r>
      <w:r w:rsidR="00070D93">
        <w:rPr>
          <w:rtl/>
        </w:rPr>
        <w:t>‏1.11</w:t>
      </w:r>
      <w:r>
        <w:rPr>
          <w:rtl/>
        </w:rPr>
        <w:fldChar w:fldCharType="end"/>
      </w:r>
      <w:r>
        <w:rPr>
          <w:rFonts w:hint="cs"/>
          <w:rtl/>
        </w:rPr>
        <w:t xml:space="preserve"> לעיל, רו"ח מעיין יהיה </w:t>
      </w:r>
      <w:r w:rsidRPr="00276DF3">
        <w:rPr>
          <w:rFonts w:hint="cs"/>
          <w:rtl/>
        </w:rPr>
        <w:t>רו"ח אשר נבחר ע"י המשרד, מבין משרדי רואי החשבון המבקרים</w:t>
      </w:r>
      <w:r>
        <w:rPr>
          <w:rFonts w:hint="cs"/>
          <w:rtl/>
        </w:rPr>
        <w:t xml:space="preserve">. המשרד </w:t>
      </w:r>
      <w:r w:rsidR="00125DDD">
        <w:rPr>
          <w:rFonts w:hint="cs"/>
          <w:rtl/>
        </w:rPr>
        <w:t xml:space="preserve">באמצעות ועדת המכרזים, </w:t>
      </w:r>
      <w:r>
        <w:rPr>
          <w:rFonts w:hint="cs"/>
          <w:rtl/>
        </w:rPr>
        <w:t>יבחר רו"ח מעיין בהתאם לשיקול דעתו, להמלצות ולשביעות רצונו מעבודות קודמות</w:t>
      </w:r>
      <w:r w:rsidR="00BC2FE1">
        <w:rPr>
          <w:rFonts w:hint="cs"/>
          <w:rtl/>
        </w:rPr>
        <w:t xml:space="preserve">, כאמור גם בסעיף </w:t>
      </w:r>
      <w:r w:rsidR="00BC2FE1">
        <w:rPr>
          <w:rtl/>
        </w:rPr>
        <w:fldChar w:fldCharType="begin"/>
      </w:r>
      <w:r w:rsidR="00BC2FE1">
        <w:rPr>
          <w:rtl/>
        </w:rPr>
        <w:instrText xml:space="preserve"> </w:instrText>
      </w:r>
      <w:r w:rsidR="00BC2FE1">
        <w:rPr>
          <w:rFonts w:hint="cs"/>
        </w:rPr>
        <w:instrText>REF</w:instrText>
      </w:r>
      <w:r w:rsidR="00BC2FE1">
        <w:rPr>
          <w:rFonts w:hint="cs"/>
          <w:rtl/>
        </w:rPr>
        <w:instrText xml:space="preserve"> _</w:instrText>
      </w:r>
      <w:r w:rsidR="00BC2FE1">
        <w:rPr>
          <w:rFonts w:hint="cs"/>
        </w:rPr>
        <w:instrText>Ref514236049 \r \h</w:instrText>
      </w:r>
      <w:r w:rsidR="00BC2FE1">
        <w:rPr>
          <w:rtl/>
        </w:rPr>
        <w:instrText xml:space="preserve"> </w:instrText>
      </w:r>
      <w:r w:rsidR="00BC2FE1">
        <w:rPr>
          <w:rtl/>
        </w:rPr>
      </w:r>
      <w:r w:rsidR="00BC2FE1">
        <w:rPr>
          <w:rtl/>
        </w:rPr>
        <w:fldChar w:fldCharType="separate"/>
      </w:r>
      <w:r w:rsidR="00070D93">
        <w:rPr>
          <w:rtl/>
        </w:rPr>
        <w:t>‏3.4.4</w:t>
      </w:r>
      <w:r w:rsidR="00BC2FE1">
        <w:rPr>
          <w:rtl/>
        </w:rPr>
        <w:fldChar w:fldCharType="end"/>
      </w:r>
      <w:r w:rsidR="00BC2FE1">
        <w:rPr>
          <w:rFonts w:hint="cs"/>
          <w:rtl/>
        </w:rPr>
        <w:t xml:space="preserve"> להלן</w:t>
      </w:r>
      <w:r>
        <w:rPr>
          <w:rFonts w:hint="cs"/>
          <w:rtl/>
        </w:rPr>
        <w:t>.</w:t>
      </w:r>
    </w:p>
    <w:p w14:paraId="092E1B86" w14:textId="77777777" w:rsidR="00A81F8D" w:rsidRDefault="00A81F8D" w:rsidP="00A81F8D">
      <w:pPr>
        <w:widowControl w:val="0"/>
        <w:numPr>
          <w:ilvl w:val="2"/>
          <w:numId w:val="4"/>
        </w:numPr>
        <w:spacing w:before="240" w:line="276" w:lineRule="auto"/>
        <w:ind w:left="1380" w:hanging="630"/>
        <w:jc w:val="both"/>
        <w:outlineLvl w:val="7"/>
        <w:rPr>
          <w:rtl/>
        </w:rPr>
      </w:pPr>
      <w:r>
        <w:rPr>
          <w:rFonts w:hint="cs"/>
          <w:rtl/>
        </w:rPr>
        <w:t>אין בבחירת משרד רו"ח כמעיין על מנת לשלול המשך תפקודו כרו"ח מבקר. אולם, מי שמתפקד כרו"ח מעיין, יהיה מנוע מלקיים ביקורת על הרשויות בגינם עיין.</w:t>
      </w:r>
    </w:p>
    <w:p w14:paraId="48E2AA30" w14:textId="77777777" w:rsidR="00A81F8D" w:rsidRDefault="00A81F8D" w:rsidP="00A81F8D">
      <w:pPr>
        <w:widowControl w:val="0"/>
        <w:numPr>
          <w:ilvl w:val="2"/>
          <w:numId w:val="4"/>
        </w:numPr>
        <w:spacing w:before="240" w:line="276" w:lineRule="auto"/>
        <w:ind w:left="1380" w:hanging="630"/>
        <w:jc w:val="both"/>
        <w:outlineLvl w:val="7"/>
      </w:pPr>
      <w:r w:rsidRPr="00EC7CD4">
        <w:rPr>
          <w:rFonts w:hint="cs"/>
          <w:rtl/>
        </w:rPr>
        <w:t>עבודת רו"ח מעיין תתבצע עפ"י הנחיות והוראות האגף.</w:t>
      </w:r>
    </w:p>
    <w:p w14:paraId="3AA7CA5B" w14:textId="77777777" w:rsidR="00A81F8D" w:rsidRDefault="00A81F8D" w:rsidP="00A81F8D">
      <w:pPr>
        <w:widowControl w:val="0"/>
        <w:numPr>
          <w:ilvl w:val="2"/>
          <w:numId w:val="4"/>
        </w:numPr>
        <w:spacing w:before="240" w:line="276" w:lineRule="auto"/>
        <w:ind w:left="1380" w:hanging="630"/>
        <w:jc w:val="both"/>
        <w:outlineLvl w:val="7"/>
      </w:pPr>
      <w:r>
        <w:rPr>
          <w:rFonts w:hint="cs"/>
          <w:rtl/>
        </w:rPr>
        <w:lastRenderedPageBreak/>
        <w:t>משרד רו"ח מבקר יגיש לרו"ח המעיין דיווח שוטף, אחת לשבועיים לפחות, באשר להתקדמות הביקורת.</w:t>
      </w:r>
    </w:p>
    <w:p w14:paraId="520AD382" w14:textId="77777777" w:rsidR="00334F14" w:rsidRPr="00EC7CD4" w:rsidRDefault="00334F14" w:rsidP="00A81F8D">
      <w:pPr>
        <w:widowControl w:val="0"/>
        <w:numPr>
          <w:ilvl w:val="2"/>
          <w:numId w:val="4"/>
        </w:numPr>
        <w:spacing w:before="240" w:line="276" w:lineRule="auto"/>
        <w:ind w:left="1380" w:hanging="630"/>
        <w:jc w:val="both"/>
        <w:outlineLvl w:val="7"/>
      </w:pPr>
      <w:r w:rsidRPr="00EC7CD4">
        <w:rPr>
          <w:rFonts w:hint="cs"/>
          <w:rtl/>
        </w:rPr>
        <w:t>בתום כל ביקורת שנתבקש משרד רו</w:t>
      </w:r>
      <w:r w:rsidRPr="00EC7CD4">
        <w:rPr>
          <w:rtl/>
        </w:rPr>
        <w:t>"</w:t>
      </w:r>
      <w:r w:rsidRPr="00EC7CD4">
        <w:rPr>
          <w:rFonts w:hint="cs"/>
          <w:rtl/>
        </w:rPr>
        <w:t xml:space="preserve">ח מבקר לבצע, תוגש לרו"ח המעיין טיוטת דוח ביקורת. לאחר אישור המעיין והשלמת הביקורת על פי דרישותיו, יוגש </w:t>
      </w:r>
      <w:r>
        <w:rPr>
          <w:rFonts w:hint="cs"/>
          <w:rtl/>
        </w:rPr>
        <w:t xml:space="preserve">על ידי </w:t>
      </w:r>
      <w:proofErr w:type="spellStart"/>
      <w:r>
        <w:rPr>
          <w:rFonts w:hint="cs"/>
          <w:rtl/>
        </w:rPr>
        <w:t>הרו"ח</w:t>
      </w:r>
      <w:proofErr w:type="spellEnd"/>
      <w:r>
        <w:rPr>
          <w:rFonts w:hint="cs"/>
          <w:rtl/>
        </w:rPr>
        <w:t xml:space="preserve"> המבקר, </w:t>
      </w:r>
      <w:r w:rsidRPr="00EC7CD4">
        <w:rPr>
          <w:rFonts w:hint="cs"/>
          <w:rtl/>
        </w:rPr>
        <w:t>דוח סופי עם גמר העבודה לאגף בכיר לביקורת</w:t>
      </w:r>
      <w:r>
        <w:rPr>
          <w:rFonts w:hint="cs"/>
          <w:rtl/>
        </w:rPr>
        <w:t xml:space="preserve"> ובהתאם להוראות קובץ ההנחיות כפי יעודכן מעת לעת</w:t>
      </w:r>
      <w:r w:rsidRPr="00EC7CD4">
        <w:rPr>
          <w:rFonts w:hint="cs"/>
          <w:rtl/>
        </w:rPr>
        <w:t>.</w:t>
      </w:r>
    </w:p>
    <w:p w14:paraId="046102E3" w14:textId="77777777" w:rsidR="00334F14" w:rsidRPr="00EC7CD4" w:rsidRDefault="00334F14" w:rsidP="00A81F8D">
      <w:pPr>
        <w:widowControl w:val="0"/>
        <w:numPr>
          <w:ilvl w:val="2"/>
          <w:numId w:val="4"/>
        </w:numPr>
        <w:spacing w:before="240" w:line="276" w:lineRule="auto"/>
        <w:ind w:left="1380" w:hanging="630"/>
        <w:jc w:val="both"/>
        <w:outlineLvl w:val="7"/>
      </w:pPr>
      <w:r w:rsidRPr="00EC7CD4">
        <w:rPr>
          <w:rFonts w:hint="cs"/>
          <w:rtl/>
        </w:rPr>
        <w:t>תכנית ביצוע הביקורת תהיה בהתאם ללוחות הזמנים, כפי שיקבעו בהנחיות ובתכנית העבודה לכל משימה.</w:t>
      </w:r>
    </w:p>
    <w:p w14:paraId="18B87E15" w14:textId="726AFB4A" w:rsidR="00334F14" w:rsidRPr="00ED0591" w:rsidRDefault="00334F14" w:rsidP="00263236">
      <w:pPr>
        <w:widowControl w:val="0"/>
        <w:numPr>
          <w:ilvl w:val="2"/>
          <w:numId w:val="4"/>
        </w:numPr>
        <w:spacing w:before="240" w:line="276" w:lineRule="auto"/>
        <w:ind w:left="1380" w:hanging="630"/>
        <w:jc w:val="both"/>
        <w:outlineLvl w:val="7"/>
        <w:rPr>
          <w:rtl/>
        </w:rPr>
      </w:pPr>
      <w:r w:rsidRPr="008D2DE0">
        <w:rPr>
          <w:rFonts w:hint="cs"/>
          <w:b/>
          <w:bCs/>
          <w:u w:val="single"/>
          <w:rtl/>
        </w:rPr>
        <w:t>העבודה הבסיסית</w:t>
      </w:r>
      <w:r w:rsidRPr="00ED0591">
        <w:rPr>
          <w:rFonts w:hint="cs"/>
          <w:rtl/>
        </w:rPr>
        <w:t xml:space="preserve">: ביצוע ביקורת דוחות כספיים ואחרים </w:t>
      </w:r>
      <w:r>
        <w:rPr>
          <w:rFonts w:hint="cs"/>
          <w:rtl/>
        </w:rPr>
        <w:t>בגופים המבוקרים,</w:t>
      </w:r>
      <w:r w:rsidRPr="00ED0591">
        <w:rPr>
          <w:rFonts w:hint="cs"/>
          <w:rtl/>
        </w:rPr>
        <w:t xml:space="preserve"> על פי תנאי מכרז זה ועל פי הנחיות ה</w:t>
      </w:r>
      <w:r>
        <w:rPr>
          <w:rFonts w:hint="cs"/>
          <w:rtl/>
        </w:rPr>
        <w:t>אגף</w:t>
      </w:r>
      <w:r w:rsidRPr="00ED0591">
        <w:rPr>
          <w:rFonts w:hint="cs"/>
          <w:rtl/>
        </w:rPr>
        <w:t xml:space="preserve">, </w:t>
      </w:r>
      <w:r>
        <w:rPr>
          <w:rFonts w:hint="cs"/>
          <w:rtl/>
        </w:rPr>
        <w:t xml:space="preserve">לרבות: </w:t>
      </w:r>
      <w:r w:rsidRPr="00ED0591">
        <w:rPr>
          <w:rFonts w:hint="cs"/>
          <w:rtl/>
        </w:rPr>
        <w:t xml:space="preserve">עריכת דוח כספי מבוקר, דוח ביקורת מפורט, דוח מדדי ביצוע, דוח כספי חצי שנתי סקור, </w:t>
      </w:r>
      <w:r>
        <w:rPr>
          <w:rFonts w:hint="cs"/>
          <w:rtl/>
        </w:rPr>
        <w:t xml:space="preserve">ולרבות </w:t>
      </w:r>
      <w:r w:rsidRPr="00ED0591">
        <w:rPr>
          <w:rFonts w:hint="cs"/>
          <w:rtl/>
        </w:rPr>
        <w:t>עבודת רו"ח מעיין, אשר נתבקשה במיוחד מאת משרד רו"ח המבקר (</w:t>
      </w:r>
      <w:r w:rsidRPr="008D2DE0">
        <w:rPr>
          <w:rFonts w:hint="cs"/>
          <w:b/>
          <w:bCs/>
          <w:rtl/>
        </w:rPr>
        <w:t>להלן</w:t>
      </w:r>
      <w:r w:rsidR="00A81F8D">
        <w:rPr>
          <w:rFonts w:hint="cs"/>
          <w:b/>
          <w:bCs/>
          <w:rtl/>
        </w:rPr>
        <w:t xml:space="preserve">: </w:t>
      </w:r>
      <w:r w:rsidRPr="008D2DE0">
        <w:rPr>
          <w:rFonts w:hint="cs"/>
          <w:b/>
          <w:bCs/>
          <w:rtl/>
        </w:rPr>
        <w:t>"העבודה הבסיסית"</w:t>
      </w:r>
      <w:r w:rsidRPr="00ED0591">
        <w:rPr>
          <w:rFonts w:hint="cs"/>
          <w:rtl/>
        </w:rPr>
        <w:t>).</w:t>
      </w:r>
    </w:p>
    <w:p w14:paraId="78C9A745" w14:textId="1E6B8AA8" w:rsidR="001608E6" w:rsidRDefault="001608E6" w:rsidP="003939D2">
      <w:pPr>
        <w:widowControl w:val="0"/>
        <w:numPr>
          <w:ilvl w:val="2"/>
          <w:numId w:val="4"/>
        </w:numPr>
        <w:spacing w:before="240" w:line="276" w:lineRule="auto"/>
        <w:ind w:left="1380" w:hanging="630"/>
        <w:jc w:val="both"/>
        <w:outlineLvl w:val="7"/>
      </w:pPr>
      <w:r>
        <w:rPr>
          <w:rFonts w:hint="cs"/>
          <w:b/>
          <w:bCs/>
          <w:u w:val="single"/>
          <w:rtl/>
        </w:rPr>
        <w:t>עבודה נוספת</w:t>
      </w:r>
      <w:r w:rsidR="00870D28">
        <w:rPr>
          <w:rFonts w:hint="cs"/>
          <w:b/>
          <w:bCs/>
          <w:u w:val="single"/>
          <w:rtl/>
        </w:rPr>
        <w:t>:</w:t>
      </w:r>
      <w:r w:rsidR="00334F14" w:rsidRPr="008D2DE0">
        <w:rPr>
          <w:rFonts w:hint="cs"/>
          <w:rtl/>
        </w:rPr>
        <w:t xml:space="preserve"> במהלך תקופת </w:t>
      </w:r>
      <w:r w:rsidR="00A81F8D">
        <w:rPr>
          <w:rFonts w:hint="cs"/>
          <w:rtl/>
        </w:rPr>
        <w:t>ההתקשרות</w:t>
      </w:r>
      <w:r w:rsidR="00334F14" w:rsidRPr="008D2DE0">
        <w:rPr>
          <w:rFonts w:hint="cs"/>
          <w:rtl/>
        </w:rPr>
        <w:t xml:space="preserve"> יהיה האגף רשאי </w:t>
      </w:r>
      <w:r w:rsidR="00334F14">
        <w:rPr>
          <w:rFonts w:hint="cs"/>
          <w:rtl/>
        </w:rPr>
        <w:t>לפנות אל</w:t>
      </w:r>
      <w:r w:rsidR="00334F14" w:rsidRPr="008D2DE0">
        <w:rPr>
          <w:rFonts w:hint="cs"/>
          <w:rtl/>
        </w:rPr>
        <w:t xml:space="preserve"> משרדי רו"ח </w:t>
      </w:r>
      <w:r w:rsidR="003939D2">
        <w:rPr>
          <w:rFonts w:hint="cs"/>
          <w:rtl/>
        </w:rPr>
        <w:t>בהתאם להוראות שיפורטו להלן,</w:t>
      </w:r>
      <w:r w:rsidR="00334F14" w:rsidRPr="008D2DE0">
        <w:rPr>
          <w:rFonts w:hint="cs"/>
          <w:rtl/>
        </w:rPr>
        <w:t xml:space="preserve"> בבקשה לביצוע עבודות </w:t>
      </w:r>
      <w:r w:rsidR="00334F14">
        <w:rPr>
          <w:rFonts w:hint="cs"/>
          <w:rtl/>
        </w:rPr>
        <w:t xml:space="preserve">ביקורת </w:t>
      </w:r>
      <w:r w:rsidR="00334F14" w:rsidRPr="008D2DE0">
        <w:rPr>
          <w:rFonts w:hint="cs"/>
          <w:rtl/>
        </w:rPr>
        <w:t>מזדמנות ואחרות</w:t>
      </w:r>
      <w:r w:rsidR="00334F14">
        <w:rPr>
          <w:rFonts w:hint="cs"/>
          <w:rtl/>
        </w:rPr>
        <w:t xml:space="preserve"> בגופים המבוקרים</w:t>
      </w:r>
      <w:r w:rsidR="00334F14" w:rsidRPr="008D2DE0">
        <w:rPr>
          <w:rFonts w:hint="cs"/>
          <w:rtl/>
        </w:rPr>
        <w:t>, אשר אינן כלולות בעבודה הבסיסית</w:t>
      </w:r>
      <w:r>
        <w:rPr>
          <w:rFonts w:hint="cs"/>
          <w:rtl/>
        </w:rPr>
        <w:t xml:space="preserve"> </w:t>
      </w:r>
      <w:r w:rsidR="00334F14">
        <w:rPr>
          <w:rFonts w:hint="cs"/>
          <w:rtl/>
        </w:rPr>
        <w:t>לרבות</w:t>
      </w:r>
      <w:r w:rsidR="00334F14" w:rsidRPr="008D2DE0">
        <w:rPr>
          <w:rFonts w:hint="cs"/>
          <w:rtl/>
        </w:rPr>
        <w:t xml:space="preserve">: ביקורות באיגודי ערים, </w:t>
      </w:r>
      <w:r w:rsidR="00334F14">
        <w:rPr>
          <w:rFonts w:hint="cs"/>
          <w:rtl/>
        </w:rPr>
        <w:t>בתאגידים עירוניים ו</w:t>
      </w:r>
      <w:r w:rsidR="00334F14" w:rsidRPr="008D2DE0">
        <w:rPr>
          <w:rFonts w:hint="cs"/>
          <w:rtl/>
        </w:rPr>
        <w:t xml:space="preserve">בוועדות </w:t>
      </w:r>
      <w:r w:rsidR="00334F14">
        <w:rPr>
          <w:rFonts w:hint="cs"/>
          <w:rtl/>
        </w:rPr>
        <w:t>ל</w:t>
      </w:r>
      <w:r w:rsidR="00334F14" w:rsidRPr="008D2DE0">
        <w:rPr>
          <w:rFonts w:hint="cs"/>
          <w:rtl/>
        </w:rPr>
        <w:t>תכנון ו</w:t>
      </w:r>
      <w:r w:rsidR="00334F14">
        <w:rPr>
          <w:rFonts w:hint="cs"/>
          <w:rtl/>
        </w:rPr>
        <w:t>לבניה</w:t>
      </w:r>
      <w:r w:rsidR="006C4C7D">
        <w:rPr>
          <w:rFonts w:hint="cs"/>
          <w:rtl/>
        </w:rPr>
        <w:t xml:space="preserve"> וכן רשאי האגף לפנות בבקשה </w:t>
      </w:r>
      <w:proofErr w:type="spellStart"/>
      <w:r w:rsidR="006C4C7D" w:rsidRPr="008D2DE0">
        <w:rPr>
          <w:rFonts w:hint="cs"/>
          <w:rtl/>
        </w:rPr>
        <w:t>ליתן</w:t>
      </w:r>
      <w:proofErr w:type="spellEnd"/>
      <w:r w:rsidR="006C4C7D" w:rsidRPr="008D2DE0">
        <w:rPr>
          <w:rFonts w:hint="cs"/>
          <w:rtl/>
        </w:rPr>
        <w:t xml:space="preserve"> חוות דעת מקצועיות וייעוץ למשרד בנושאים רוחביים ואחרים, הקשורים לביקורת בשלטון המקומי </w:t>
      </w:r>
      <w:r w:rsidR="006C4C7D" w:rsidRPr="00CA5A03">
        <w:rPr>
          <w:rFonts w:hint="cs"/>
          <w:rtl/>
        </w:rPr>
        <w:t>להלן:</w:t>
      </w:r>
      <w:r w:rsidR="006C4C7D" w:rsidRPr="008D2DE0">
        <w:rPr>
          <w:rFonts w:hint="cs"/>
          <w:b/>
          <w:bCs/>
          <w:rtl/>
        </w:rPr>
        <w:t xml:space="preserve"> "העבודה הנוספת"</w:t>
      </w:r>
      <w:r w:rsidR="006C4C7D" w:rsidRPr="008D2DE0">
        <w:rPr>
          <w:rFonts w:hint="cs"/>
          <w:rtl/>
        </w:rPr>
        <w:t>)</w:t>
      </w:r>
      <w:r w:rsidR="00870D28">
        <w:rPr>
          <w:rFonts w:hint="cs"/>
          <w:rtl/>
        </w:rPr>
        <w:t>.</w:t>
      </w:r>
    </w:p>
    <w:p w14:paraId="5F90BE60" w14:textId="7BCB4BBB" w:rsidR="003939D2" w:rsidRDefault="003939D2" w:rsidP="003939D2">
      <w:pPr>
        <w:pStyle w:val="ListParagraph"/>
        <w:widowControl w:val="0"/>
        <w:numPr>
          <w:ilvl w:val="2"/>
          <w:numId w:val="49"/>
        </w:numPr>
        <w:spacing w:before="240" w:line="276" w:lineRule="auto"/>
        <w:outlineLvl w:val="7"/>
      </w:pPr>
      <w:r>
        <w:rPr>
          <w:rFonts w:cs="David" w:hint="cs"/>
          <w:rtl/>
          <w:lang w:eastAsia="en-US"/>
        </w:rPr>
        <w:t>הוראות לעניין פנייה לזוכים לשם ביצוע העבודה הנוספת:</w:t>
      </w:r>
    </w:p>
    <w:p w14:paraId="2EEB39F8" w14:textId="255F60B8" w:rsidR="00176EC7" w:rsidRPr="00070D93" w:rsidRDefault="00176EC7" w:rsidP="00070D93">
      <w:pPr>
        <w:pStyle w:val="ListParagraph"/>
        <w:widowControl w:val="0"/>
        <w:numPr>
          <w:ilvl w:val="3"/>
          <w:numId w:val="49"/>
        </w:numPr>
        <w:spacing w:before="240" w:line="276" w:lineRule="auto"/>
        <w:outlineLvl w:val="7"/>
        <w:rPr>
          <w:rFonts w:cs="David"/>
          <w:lang w:eastAsia="en-US"/>
        </w:rPr>
      </w:pPr>
      <w:r w:rsidRPr="00070D93">
        <w:rPr>
          <w:rFonts w:cs="David" w:hint="eastAsia"/>
          <w:rtl/>
          <w:lang w:eastAsia="en-US"/>
        </w:rPr>
        <w:t>כאשר</w:t>
      </w:r>
      <w:r w:rsidRPr="00070D93">
        <w:rPr>
          <w:rFonts w:cs="David"/>
          <w:rtl/>
          <w:lang w:eastAsia="en-US"/>
        </w:rPr>
        <w:t xml:space="preserve"> מדובר בעבודה נוספת המתייחסת לרשות מקומית </w:t>
      </w:r>
      <w:proofErr w:type="spellStart"/>
      <w:r w:rsidR="00070D93">
        <w:rPr>
          <w:rFonts w:cs="David" w:hint="cs"/>
          <w:rtl/>
          <w:lang w:eastAsia="en-US"/>
        </w:rPr>
        <w:t>מ</w:t>
      </w:r>
      <w:r w:rsidRPr="00070D93">
        <w:rPr>
          <w:rFonts w:cs="David" w:hint="eastAsia"/>
          <w:rtl/>
          <w:lang w:eastAsia="en-US"/>
        </w:rPr>
        <w:t>סויימת</w:t>
      </w:r>
      <w:proofErr w:type="spellEnd"/>
      <w:r w:rsidRPr="00070D93">
        <w:rPr>
          <w:rFonts w:cs="David"/>
          <w:rtl/>
          <w:lang w:eastAsia="en-US"/>
        </w:rPr>
        <w:t>, הפניה תיעשה לזוכה המבצע את העבודה הבסיסית באותה רשות מקומית (להלן- "</w:t>
      </w:r>
      <w:r w:rsidRPr="00070D93">
        <w:rPr>
          <w:rFonts w:cs="David"/>
          <w:b/>
          <w:bCs/>
          <w:rtl/>
          <w:lang w:eastAsia="en-US"/>
        </w:rPr>
        <w:t xml:space="preserve">עבודה </w:t>
      </w:r>
      <w:r w:rsidRPr="00070D93">
        <w:rPr>
          <w:rFonts w:cs="David" w:hint="eastAsia"/>
          <w:b/>
          <w:bCs/>
          <w:rtl/>
          <w:lang w:eastAsia="en-US"/>
        </w:rPr>
        <w:t>רוחבית</w:t>
      </w:r>
      <w:r w:rsidRPr="00070D93">
        <w:rPr>
          <w:rFonts w:cs="David"/>
          <w:rtl/>
          <w:lang w:eastAsia="en-US"/>
        </w:rPr>
        <w:t>")</w:t>
      </w:r>
      <w:r w:rsidR="00070D93">
        <w:rPr>
          <w:rFonts w:cs="David" w:hint="cs"/>
          <w:rtl/>
          <w:lang w:eastAsia="en-US"/>
        </w:rPr>
        <w:t>.</w:t>
      </w:r>
    </w:p>
    <w:p w14:paraId="6C9B5B97" w14:textId="77777777" w:rsidR="00C06A79" w:rsidRPr="00070D93" w:rsidRDefault="00C06A79" w:rsidP="00070D93">
      <w:pPr>
        <w:pStyle w:val="ListParagraph"/>
        <w:widowControl w:val="0"/>
        <w:numPr>
          <w:ilvl w:val="3"/>
          <w:numId w:val="49"/>
        </w:numPr>
        <w:spacing w:before="240" w:line="276" w:lineRule="auto"/>
        <w:jc w:val="both"/>
        <w:outlineLvl w:val="7"/>
        <w:rPr>
          <w:rFonts w:cs="David"/>
          <w:lang w:eastAsia="en-US"/>
        </w:rPr>
      </w:pPr>
      <w:r w:rsidRPr="00070D93">
        <w:rPr>
          <w:rFonts w:cs="David" w:hint="eastAsia"/>
          <w:rtl/>
          <w:lang w:eastAsia="en-US"/>
        </w:rPr>
        <w:t>כאשר</w:t>
      </w:r>
      <w:r w:rsidRPr="00070D93">
        <w:rPr>
          <w:rFonts w:cs="David"/>
          <w:rtl/>
          <w:lang w:eastAsia="en-US"/>
        </w:rPr>
        <w:t xml:space="preserve"> אין מדובר בעבודה נוספת כאמור בסעיף קטן 3.2.18.1 לעיל או במקרה בו הזוכה אליו </w:t>
      </w:r>
      <w:r w:rsidRPr="00070D93">
        <w:rPr>
          <w:rFonts w:cs="David" w:hint="eastAsia"/>
          <w:rtl/>
          <w:lang w:eastAsia="en-US"/>
        </w:rPr>
        <w:t>נעשתה</w:t>
      </w:r>
      <w:r w:rsidRPr="00070D93">
        <w:rPr>
          <w:rFonts w:cs="David"/>
          <w:rtl/>
          <w:lang w:eastAsia="en-US"/>
        </w:rPr>
        <w:t xml:space="preserve"> </w:t>
      </w:r>
      <w:r w:rsidRPr="00070D93">
        <w:rPr>
          <w:rFonts w:cs="David" w:hint="eastAsia"/>
          <w:rtl/>
          <w:lang w:eastAsia="en-US"/>
        </w:rPr>
        <w:t>הפניה</w:t>
      </w:r>
      <w:r w:rsidRPr="00070D93">
        <w:rPr>
          <w:rFonts w:cs="David"/>
          <w:rtl/>
          <w:lang w:eastAsia="en-US"/>
        </w:rPr>
        <w:t xml:space="preserve"> </w:t>
      </w:r>
      <w:r w:rsidRPr="00070D93">
        <w:rPr>
          <w:rFonts w:cs="David" w:hint="eastAsia"/>
          <w:rtl/>
          <w:lang w:eastAsia="en-US"/>
        </w:rPr>
        <w:t>בהתאם</w:t>
      </w:r>
      <w:r w:rsidRPr="00070D93">
        <w:rPr>
          <w:rFonts w:cs="David"/>
          <w:rtl/>
          <w:lang w:eastAsia="en-US"/>
        </w:rPr>
        <w:t xml:space="preserve"> </w:t>
      </w:r>
      <w:r w:rsidRPr="00070D93">
        <w:rPr>
          <w:rFonts w:cs="David" w:hint="eastAsia"/>
          <w:rtl/>
          <w:lang w:eastAsia="en-US"/>
        </w:rPr>
        <w:t>להוראות</w:t>
      </w:r>
      <w:r w:rsidRPr="00070D93">
        <w:rPr>
          <w:rFonts w:cs="David"/>
          <w:rtl/>
          <w:lang w:eastAsia="en-US"/>
        </w:rPr>
        <w:t xml:space="preserve"> </w:t>
      </w:r>
      <w:r w:rsidRPr="00070D93">
        <w:rPr>
          <w:rFonts w:cs="David" w:hint="eastAsia"/>
          <w:rtl/>
          <w:lang w:eastAsia="en-US"/>
        </w:rPr>
        <w:t>סעיף</w:t>
      </w:r>
      <w:r w:rsidRPr="00070D93">
        <w:rPr>
          <w:rFonts w:cs="David"/>
          <w:rtl/>
          <w:lang w:eastAsia="en-US"/>
        </w:rPr>
        <w:t xml:space="preserve"> </w:t>
      </w:r>
      <w:r w:rsidRPr="00070D93">
        <w:rPr>
          <w:rFonts w:cs="David" w:hint="eastAsia"/>
          <w:rtl/>
          <w:lang w:eastAsia="en-US"/>
        </w:rPr>
        <w:t>קטן</w:t>
      </w:r>
      <w:r w:rsidRPr="00070D93">
        <w:rPr>
          <w:rFonts w:cs="David"/>
          <w:rtl/>
          <w:lang w:eastAsia="en-US"/>
        </w:rPr>
        <w:t xml:space="preserve"> </w:t>
      </w:r>
      <w:r w:rsidRPr="00070D93">
        <w:rPr>
          <w:rFonts w:cs="David" w:hint="eastAsia"/>
          <w:rtl/>
          <w:lang w:eastAsia="en-US"/>
        </w:rPr>
        <w:t>האמור</w:t>
      </w:r>
      <w:r w:rsidRPr="00070D93">
        <w:rPr>
          <w:rFonts w:cs="David"/>
          <w:rtl/>
          <w:lang w:eastAsia="en-US"/>
        </w:rPr>
        <w:t xml:space="preserve"> אינו נענה, </w:t>
      </w:r>
      <w:r w:rsidRPr="00070D93">
        <w:rPr>
          <w:rFonts w:cs="David" w:hint="eastAsia"/>
          <w:rtl/>
          <w:lang w:eastAsia="en-US"/>
        </w:rPr>
        <w:t>ניתן</w:t>
      </w:r>
      <w:r w:rsidRPr="00070D93">
        <w:rPr>
          <w:rFonts w:cs="David"/>
          <w:rtl/>
          <w:lang w:eastAsia="en-US"/>
        </w:rPr>
        <w:t xml:space="preserve"> </w:t>
      </w:r>
      <w:r w:rsidRPr="00070D93">
        <w:rPr>
          <w:rFonts w:cs="David" w:hint="eastAsia"/>
          <w:rtl/>
          <w:lang w:eastAsia="en-US"/>
        </w:rPr>
        <w:t>יהיה</w:t>
      </w:r>
      <w:r w:rsidRPr="00070D93">
        <w:rPr>
          <w:rFonts w:cs="David"/>
          <w:rtl/>
          <w:lang w:eastAsia="en-US"/>
        </w:rPr>
        <w:t xml:space="preserve"> </w:t>
      </w:r>
      <w:r w:rsidRPr="00070D93">
        <w:rPr>
          <w:rFonts w:cs="David" w:hint="eastAsia"/>
          <w:rtl/>
          <w:lang w:eastAsia="en-US"/>
        </w:rPr>
        <w:t>להתקשר</w:t>
      </w:r>
      <w:r w:rsidRPr="00070D93">
        <w:rPr>
          <w:rFonts w:cs="David"/>
          <w:rtl/>
          <w:lang w:eastAsia="en-US"/>
        </w:rPr>
        <w:t xml:space="preserve"> </w:t>
      </w:r>
      <w:r w:rsidRPr="00070D93">
        <w:rPr>
          <w:rFonts w:cs="David" w:hint="eastAsia"/>
          <w:rtl/>
          <w:lang w:eastAsia="en-US"/>
        </w:rPr>
        <w:t>עם</w:t>
      </w:r>
      <w:r w:rsidRPr="00070D93">
        <w:rPr>
          <w:rFonts w:cs="David"/>
          <w:rtl/>
          <w:lang w:eastAsia="en-US"/>
        </w:rPr>
        <w:t xml:space="preserve"> </w:t>
      </w:r>
      <w:r w:rsidRPr="00070D93">
        <w:rPr>
          <w:rFonts w:cs="David" w:hint="eastAsia"/>
          <w:rtl/>
          <w:lang w:eastAsia="en-US"/>
        </w:rPr>
        <w:t>זוכה</w:t>
      </w:r>
      <w:r w:rsidRPr="00070D93">
        <w:rPr>
          <w:rFonts w:cs="David"/>
          <w:rtl/>
          <w:lang w:eastAsia="en-US"/>
        </w:rPr>
        <w:t xml:space="preserve"> </w:t>
      </w:r>
      <w:r w:rsidRPr="00070D93">
        <w:rPr>
          <w:rFonts w:cs="David" w:hint="eastAsia"/>
          <w:rtl/>
          <w:lang w:eastAsia="en-US"/>
        </w:rPr>
        <w:t>לביצוע</w:t>
      </w:r>
      <w:r w:rsidRPr="00070D93">
        <w:rPr>
          <w:rFonts w:cs="David"/>
          <w:rtl/>
          <w:lang w:eastAsia="en-US"/>
        </w:rPr>
        <w:t xml:space="preserve"> </w:t>
      </w:r>
      <w:r w:rsidRPr="00070D93">
        <w:rPr>
          <w:rFonts w:cs="David" w:hint="eastAsia"/>
          <w:rtl/>
          <w:lang w:eastAsia="en-US"/>
        </w:rPr>
        <w:t>עבודה</w:t>
      </w:r>
      <w:r w:rsidRPr="00070D93">
        <w:rPr>
          <w:rFonts w:cs="David"/>
          <w:rtl/>
          <w:lang w:eastAsia="en-US"/>
        </w:rPr>
        <w:t xml:space="preserve"> </w:t>
      </w:r>
      <w:r w:rsidRPr="00070D93">
        <w:rPr>
          <w:rFonts w:cs="David" w:hint="eastAsia"/>
          <w:rtl/>
          <w:lang w:eastAsia="en-US"/>
        </w:rPr>
        <w:t>נוספת</w:t>
      </w:r>
      <w:r w:rsidRPr="00070D93">
        <w:rPr>
          <w:rFonts w:cs="David"/>
          <w:rtl/>
          <w:lang w:eastAsia="en-US"/>
        </w:rPr>
        <w:t xml:space="preserve"> </w:t>
      </w:r>
      <w:r w:rsidRPr="00070D93">
        <w:rPr>
          <w:rFonts w:cs="David" w:hint="eastAsia"/>
          <w:rtl/>
          <w:lang w:eastAsia="en-US"/>
        </w:rPr>
        <w:t>לאחר</w:t>
      </w:r>
      <w:r w:rsidRPr="00070D93">
        <w:rPr>
          <w:rFonts w:cs="David"/>
          <w:rtl/>
          <w:lang w:eastAsia="en-US"/>
        </w:rPr>
        <w:t xml:space="preserve"> </w:t>
      </w:r>
      <w:r w:rsidRPr="00070D93">
        <w:rPr>
          <w:rFonts w:cs="David" w:hint="eastAsia"/>
          <w:rtl/>
          <w:lang w:eastAsia="en-US"/>
        </w:rPr>
        <w:t>קבלת</w:t>
      </w:r>
      <w:r w:rsidRPr="00070D93">
        <w:rPr>
          <w:rFonts w:cs="David"/>
          <w:rtl/>
          <w:lang w:eastAsia="en-US"/>
        </w:rPr>
        <w:t xml:space="preserve"> </w:t>
      </w:r>
      <w:r w:rsidRPr="00070D93">
        <w:rPr>
          <w:rFonts w:cs="David" w:hint="eastAsia"/>
          <w:rtl/>
          <w:lang w:eastAsia="en-US"/>
        </w:rPr>
        <w:t>אישור</w:t>
      </w:r>
      <w:r w:rsidRPr="00070D93">
        <w:rPr>
          <w:rFonts w:cs="David"/>
          <w:rtl/>
          <w:lang w:eastAsia="en-US"/>
        </w:rPr>
        <w:t xml:space="preserve"> </w:t>
      </w:r>
      <w:r w:rsidRPr="00070D93">
        <w:rPr>
          <w:rFonts w:cs="David" w:hint="eastAsia"/>
          <w:rtl/>
          <w:lang w:eastAsia="en-US"/>
        </w:rPr>
        <w:t>צוות</w:t>
      </w:r>
      <w:r w:rsidRPr="00070D93">
        <w:rPr>
          <w:rFonts w:cs="David"/>
          <w:rtl/>
          <w:lang w:eastAsia="en-US"/>
        </w:rPr>
        <w:t xml:space="preserve"> </w:t>
      </w:r>
      <w:r w:rsidRPr="00070D93">
        <w:rPr>
          <w:rFonts w:cs="David" w:hint="eastAsia"/>
          <w:rtl/>
          <w:lang w:eastAsia="en-US"/>
        </w:rPr>
        <w:t>שיורכב</w:t>
      </w:r>
      <w:r w:rsidRPr="00070D93">
        <w:rPr>
          <w:rFonts w:cs="David"/>
          <w:rtl/>
          <w:lang w:eastAsia="en-US"/>
        </w:rPr>
        <w:t xml:space="preserve"> </w:t>
      </w:r>
      <w:r w:rsidRPr="00070D93">
        <w:rPr>
          <w:rFonts w:cs="David" w:hint="eastAsia"/>
          <w:rtl/>
          <w:lang w:eastAsia="en-US"/>
        </w:rPr>
        <w:t>ממנהלת</w:t>
      </w:r>
      <w:r w:rsidRPr="00070D93">
        <w:rPr>
          <w:rFonts w:cs="David"/>
          <w:rtl/>
          <w:lang w:eastAsia="en-US"/>
        </w:rPr>
        <w:t xml:space="preserve"> </w:t>
      </w:r>
      <w:r w:rsidRPr="00070D93">
        <w:rPr>
          <w:rFonts w:cs="David" w:hint="eastAsia"/>
          <w:rtl/>
          <w:lang w:eastAsia="en-US"/>
        </w:rPr>
        <w:t>אגף</w:t>
      </w:r>
      <w:r w:rsidRPr="00070D93">
        <w:rPr>
          <w:rFonts w:cs="David"/>
          <w:rtl/>
          <w:lang w:eastAsia="en-US"/>
        </w:rPr>
        <w:t xml:space="preserve"> </w:t>
      </w:r>
      <w:r w:rsidRPr="00070D93">
        <w:rPr>
          <w:rFonts w:cs="David" w:hint="eastAsia"/>
          <w:rtl/>
          <w:lang w:eastAsia="en-US"/>
        </w:rPr>
        <w:t>בכיר</w:t>
      </w:r>
      <w:r w:rsidRPr="00070D93">
        <w:rPr>
          <w:rFonts w:cs="David"/>
          <w:rtl/>
          <w:lang w:eastAsia="en-US"/>
        </w:rPr>
        <w:t xml:space="preserve"> </w:t>
      </w:r>
      <w:r w:rsidRPr="00070D93">
        <w:rPr>
          <w:rFonts w:cs="David" w:hint="eastAsia"/>
          <w:rtl/>
          <w:lang w:eastAsia="en-US"/>
        </w:rPr>
        <w:t>לביקורת</w:t>
      </w:r>
      <w:r w:rsidRPr="00070D93">
        <w:rPr>
          <w:rFonts w:cs="David"/>
          <w:rtl/>
          <w:lang w:eastAsia="en-US"/>
        </w:rPr>
        <w:t xml:space="preserve"> </w:t>
      </w:r>
      <w:r w:rsidRPr="00070D93">
        <w:rPr>
          <w:rFonts w:cs="David" w:hint="eastAsia"/>
          <w:rtl/>
          <w:lang w:eastAsia="en-US"/>
        </w:rPr>
        <w:t>ברשויות</w:t>
      </w:r>
      <w:r w:rsidRPr="00070D93">
        <w:rPr>
          <w:rFonts w:cs="David"/>
          <w:rtl/>
          <w:lang w:eastAsia="en-US"/>
        </w:rPr>
        <w:t xml:space="preserve"> </w:t>
      </w:r>
      <w:r w:rsidRPr="00070D93">
        <w:rPr>
          <w:rFonts w:cs="David" w:hint="eastAsia"/>
          <w:rtl/>
          <w:lang w:eastAsia="en-US"/>
        </w:rPr>
        <w:t>המקומיות</w:t>
      </w:r>
      <w:r w:rsidRPr="00070D93">
        <w:rPr>
          <w:rFonts w:cs="David"/>
          <w:rtl/>
          <w:lang w:eastAsia="en-US"/>
        </w:rPr>
        <w:t xml:space="preserve"> </w:t>
      </w:r>
      <w:r w:rsidRPr="00070D93">
        <w:rPr>
          <w:rFonts w:cs="David" w:hint="eastAsia"/>
          <w:rtl/>
          <w:lang w:eastAsia="en-US"/>
        </w:rPr>
        <w:t>או</w:t>
      </w:r>
      <w:r w:rsidRPr="00070D93">
        <w:rPr>
          <w:rFonts w:cs="David"/>
          <w:rtl/>
          <w:lang w:eastAsia="en-US"/>
        </w:rPr>
        <w:t xml:space="preserve"> </w:t>
      </w:r>
      <w:r w:rsidRPr="00070D93">
        <w:rPr>
          <w:rFonts w:cs="David" w:hint="eastAsia"/>
          <w:rtl/>
          <w:lang w:eastAsia="en-US"/>
        </w:rPr>
        <w:t>מי</w:t>
      </w:r>
      <w:r w:rsidRPr="00070D93">
        <w:rPr>
          <w:rFonts w:cs="David"/>
          <w:rtl/>
          <w:lang w:eastAsia="en-US"/>
        </w:rPr>
        <w:t xml:space="preserve"> </w:t>
      </w:r>
      <w:r w:rsidRPr="00070D93">
        <w:rPr>
          <w:rFonts w:cs="David" w:hint="eastAsia"/>
          <w:rtl/>
          <w:lang w:eastAsia="en-US"/>
        </w:rPr>
        <w:t>מטעמה</w:t>
      </w:r>
      <w:r w:rsidRPr="00070D93">
        <w:rPr>
          <w:rFonts w:cs="David"/>
          <w:rtl/>
          <w:lang w:eastAsia="en-US"/>
        </w:rPr>
        <w:t xml:space="preserve"> </w:t>
      </w:r>
      <w:r w:rsidRPr="00070D93">
        <w:rPr>
          <w:rFonts w:cs="David" w:hint="eastAsia"/>
          <w:rtl/>
          <w:lang w:eastAsia="en-US"/>
        </w:rPr>
        <w:t>וממנהל</w:t>
      </w:r>
      <w:r w:rsidRPr="00070D93">
        <w:rPr>
          <w:rFonts w:cs="David"/>
          <w:rtl/>
          <w:lang w:eastAsia="en-US"/>
        </w:rPr>
        <w:t xml:space="preserve"> </w:t>
      </w:r>
      <w:r w:rsidRPr="00070D93">
        <w:rPr>
          <w:rFonts w:cs="David" w:hint="eastAsia"/>
          <w:rtl/>
          <w:lang w:eastAsia="en-US"/>
        </w:rPr>
        <w:t>אגף</w:t>
      </w:r>
      <w:r w:rsidRPr="00070D93">
        <w:rPr>
          <w:rFonts w:cs="David" w:hint="cs"/>
          <w:rtl/>
          <w:lang w:eastAsia="en-US"/>
        </w:rPr>
        <w:t>,</w:t>
      </w:r>
      <w:r w:rsidRPr="00070D93">
        <w:rPr>
          <w:rFonts w:cs="David"/>
          <w:rtl/>
          <w:lang w:eastAsia="en-US"/>
        </w:rPr>
        <w:t xml:space="preserve"> שתחת תחום אחריותו מצוי הנושא בעניינו מבוקשת העבודה הנוספת, </w:t>
      </w:r>
      <w:r w:rsidRPr="00070D93">
        <w:rPr>
          <w:rFonts w:cs="David" w:hint="eastAsia"/>
          <w:rtl/>
          <w:lang w:eastAsia="en-US"/>
        </w:rPr>
        <w:t>או</w:t>
      </w:r>
      <w:r w:rsidRPr="00070D93">
        <w:rPr>
          <w:rFonts w:cs="David"/>
          <w:rtl/>
          <w:lang w:eastAsia="en-US"/>
        </w:rPr>
        <w:t xml:space="preserve"> </w:t>
      </w:r>
      <w:r w:rsidRPr="00070D93">
        <w:rPr>
          <w:rFonts w:cs="David" w:hint="eastAsia"/>
          <w:rtl/>
          <w:lang w:eastAsia="en-US"/>
        </w:rPr>
        <w:t>מי</w:t>
      </w:r>
      <w:r w:rsidRPr="00070D93">
        <w:rPr>
          <w:rFonts w:cs="David"/>
          <w:rtl/>
          <w:lang w:eastAsia="en-US"/>
        </w:rPr>
        <w:t xml:space="preserve"> </w:t>
      </w:r>
      <w:r w:rsidRPr="00070D93">
        <w:rPr>
          <w:rFonts w:cs="David" w:hint="eastAsia"/>
          <w:rtl/>
          <w:lang w:eastAsia="en-US"/>
        </w:rPr>
        <w:t>מטעמו</w:t>
      </w:r>
      <w:r w:rsidRPr="00070D93">
        <w:rPr>
          <w:rFonts w:cs="David"/>
          <w:rtl/>
          <w:lang w:eastAsia="en-US"/>
        </w:rPr>
        <w:t xml:space="preserve"> (להלן- "</w:t>
      </w:r>
      <w:r w:rsidRPr="00070D93">
        <w:rPr>
          <w:rFonts w:cs="David"/>
          <w:b/>
          <w:bCs/>
          <w:rtl/>
          <w:lang w:eastAsia="en-US"/>
        </w:rPr>
        <w:t>הצוות</w:t>
      </w:r>
      <w:r w:rsidRPr="00070D93">
        <w:rPr>
          <w:rFonts w:cs="David"/>
          <w:rtl/>
          <w:lang w:eastAsia="en-US"/>
        </w:rPr>
        <w:t xml:space="preserve">"), </w:t>
      </w:r>
      <w:r w:rsidRPr="00070D93">
        <w:rPr>
          <w:rFonts w:cs="David" w:hint="eastAsia"/>
          <w:rtl/>
          <w:lang w:eastAsia="en-US"/>
        </w:rPr>
        <w:t>שינמק</w:t>
      </w:r>
      <w:r w:rsidRPr="00070D93">
        <w:rPr>
          <w:rFonts w:cs="David"/>
          <w:rtl/>
          <w:lang w:eastAsia="en-US"/>
        </w:rPr>
        <w:t xml:space="preserve"> בכתב את החלטתו בנושא, ובלבד </w:t>
      </w:r>
      <w:r w:rsidRPr="00070D93">
        <w:rPr>
          <w:rFonts w:cs="David" w:hint="eastAsia"/>
          <w:rtl/>
          <w:lang w:eastAsia="en-US"/>
        </w:rPr>
        <w:t>וציון</w:t>
      </w:r>
      <w:r w:rsidRPr="00070D93">
        <w:rPr>
          <w:rFonts w:cs="David"/>
          <w:rtl/>
          <w:lang w:eastAsia="en-US"/>
        </w:rPr>
        <w:t xml:space="preserve"> </w:t>
      </w:r>
      <w:r w:rsidRPr="00070D93">
        <w:rPr>
          <w:rFonts w:cs="David" w:hint="eastAsia"/>
          <w:rtl/>
          <w:lang w:eastAsia="en-US"/>
        </w:rPr>
        <w:t>האיכות</w:t>
      </w:r>
      <w:r w:rsidRPr="00070D93">
        <w:rPr>
          <w:rFonts w:cs="David"/>
          <w:rtl/>
          <w:lang w:eastAsia="en-US"/>
        </w:rPr>
        <w:t xml:space="preserve"> </w:t>
      </w:r>
      <w:r w:rsidRPr="00070D93">
        <w:rPr>
          <w:rFonts w:cs="David" w:hint="eastAsia"/>
          <w:rtl/>
          <w:lang w:eastAsia="en-US"/>
        </w:rPr>
        <w:t>שניתן</w:t>
      </w:r>
      <w:r w:rsidRPr="00070D93">
        <w:rPr>
          <w:rFonts w:cs="David"/>
          <w:rtl/>
          <w:lang w:eastAsia="en-US"/>
        </w:rPr>
        <w:t xml:space="preserve"> </w:t>
      </w:r>
      <w:r w:rsidRPr="00070D93">
        <w:rPr>
          <w:rFonts w:cs="David" w:hint="eastAsia"/>
          <w:rtl/>
          <w:lang w:eastAsia="en-US"/>
        </w:rPr>
        <w:t>לזוכה</w:t>
      </w:r>
      <w:r w:rsidRPr="00070D93">
        <w:rPr>
          <w:rFonts w:cs="David"/>
          <w:rtl/>
          <w:lang w:eastAsia="en-US"/>
        </w:rPr>
        <w:t xml:space="preserve"> </w:t>
      </w:r>
      <w:r w:rsidRPr="00070D93">
        <w:rPr>
          <w:rFonts w:cs="David" w:hint="eastAsia"/>
          <w:rtl/>
          <w:lang w:eastAsia="en-US"/>
        </w:rPr>
        <w:t>אינו</w:t>
      </w:r>
      <w:r w:rsidRPr="00070D93">
        <w:rPr>
          <w:rFonts w:cs="David"/>
          <w:rtl/>
          <w:lang w:eastAsia="en-US"/>
        </w:rPr>
        <w:t xml:space="preserve"> </w:t>
      </w:r>
      <w:r w:rsidRPr="00070D93">
        <w:rPr>
          <w:rFonts w:cs="David" w:hint="eastAsia"/>
          <w:rtl/>
          <w:lang w:eastAsia="en-US"/>
        </w:rPr>
        <w:t>נופל</w:t>
      </w:r>
      <w:r w:rsidRPr="00070D93">
        <w:rPr>
          <w:rFonts w:cs="David"/>
          <w:rtl/>
          <w:lang w:eastAsia="en-US"/>
        </w:rPr>
        <w:t xml:space="preserve"> מציון 75 במדד האיכות שניתן במסגרת המכרז, </w:t>
      </w:r>
      <w:r w:rsidRPr="00070D93">
        <w:rPr>
          <w:rFonts w:cs="David" w:hint="eastAsia"/>
          <w:rtl/>
          <w:lang w:eastAsia="en-US"/>
        </w:rPr>
        <w:t>ועל</w:t>
      </w:r>
      <w:r w:rsidRPr="00070D93">
        <w:rPr>
          <w:rFonts w:cs="David"/>
          <w:rtl/>
          <w:lang w:eastAsia="en-US"/>
        </w:rPr>
        <w:t xml:space="preserve"> פי </w:t>
      </w:r>
      <w:r w:rsidRPr="00070D93">
        <w:rPr>
          <w:rFonts w:cs="David" w:hint="eastAsia"/>
          <w:rtl/>
          <w:lang w:eastAsia="en-US"/>
        </w:rPr>
        <w:t>נוהל</w:t>
      </w:r>
      <w:r w:rsidRPr="00070D93">
        <w:rPr>
          <w:rFonts w:cs="David"/>
          <w:rtl/>
          <w:lang w:eastAsia="en-US"/>
        </w:rPr>
        <w:t xml:space="preserve"> </w:t>
      </w:r>
      <w:r w:rsidRPr="00070D93">
        <w:rPr>
          <w:rFonts w:cs="David" w:hint="eastAsia"/>
          <w:rtl/>
          <w:lang w:eastAsia="en-US"/>
        </w:rPr>
        <w:t>שיסדיר</w:t>
      </w:r>
      <w:r w:rsidRPr="00070D93">
        <w:rPr>
          <w:rFonts w:cs="David"/>
          <w:rtl/>
          <w:lang w:eastAsia="en-US"/>
        </w:rPr>
        <w:t xml:space="preserve"> את אופן הפניה </w:t>
      </w:r>
      <w:r w:rsidRPr="00070D93">
        <w:rPr>
          <w:rFonts w:cs="David" w:hint="eastAsia"/>
          <w:rtl/>
          <w:lang w:eastAsia="en-US"/>
        </w:rPr>
        <w:t>לזוכים</w:t>
      </w:r>
      <w:r w:rsidRPr="00070D93">
        <w:rPr>
          <w:rFonts w:cs="David"/>
          <w:rtl/>
          <w:lang w:eastAsia="en-US"/>
        </w:rPr>
        <w:t xml:space="preserve"> </w:t>
      </w:r>
      <w:r w:rsidRPr="00070D93">
        <w:rPr>
          <w:rFonts w:cs="David" w:hint="eastAsia"/>
          <w:rtl/>
          <w:lang w:eastAsia="en-US"/>
        </w:rPr>
        <w:t>שיקבע</w:t>
      </w:r>
      <w:r w:rsidRPr="00070D93">
        <w:rPr>
          <w:rFonts w:cs="David"/>
          <w:rtl/>
          <w:lang w:eastAsia="en-US"/>
        </w:rPr>
        <w:t xml:space="preserve"> </w:t>
      </w:r>
      <w:r w:rsidRPr="00070D93">
        <w:rPr>
          <w:rFonts w:cs="David" w:hint="eastAsia"/>
          <w:rtl/>
          <w:lang w:eastAsia="en-US"/>
        </w:rPr>
        <w:t>על</w:t>
      </w:r>
      <w:r w:rsidRPr="00070D93">
        <w:rPr>
          <w:rFonts w:cs="David"/>
          <w:rtl/>
          <w:lang w:eastAsia="en-US"/>
        </w:rPr>
        <w:t xml:space="preserve"> </w:t>
      </w:r>
      <w:r w:rsidRPr="00070D93">
        <w:rPr>
          <w:rFonts w:cs="David" w:hint="eastAsia"/>
          <w:rtl/>
          <w:lang w:eastAsia="en-US"/>
        </w:rPr>
        <w:t>ידי</w:t>
      </w:r>
      <w:r w:rsidRPr="00070D93">
        <w:rPr>
          <w:rFonts w:cs="David"/>
          <w:rtl/>
          <w:lang w:eastAsia="en-US"/>
        </w:rPr>
        <w:t xml:space="preserve"> </w:t>
      </w:r>
      <w:r w:rsidRPr="00070D93">
        <w:rPr>
          <w:rFonts w:cs="David" w:hint="eastAsia"/>
          <w:rtl/>
          <w:lang w:eastAsia="en-US"/>
        </w:rPr>
        <w:t>מנהלת</w:t>
      </w:r>
      <w:r w:rsidRPr="00070D93">
        <w:rPr>
          <w:rFonts w:cs="David"/>
          <w:rtl/>
          <w:lang w:eastAsia="en-US"/>
        </w:rPr>
        <w:t xml:space="preserve"> </w:t>
      </w:r>
      <w:r w:rsidRPr="00070D93">
        <w:rPr>
          <w:rFonts w:cs="David" w:hint="eastAsia"/>
          <w:rtl/>
          <w:lang w:eastAsia="en-US"/>
        </w:rPr>
        <w:t>אגף</w:t>
      </w:r>
      <w:r w:rsidRPr="00070D93">
        <w:rPr>
          <w:rFonts w:cs="David"/>
          <w:rtl/>
          <w:lang w:eastAsia="en-US"/>
        </w:rPr>
        <w:t xml:space="preserve"> </w:t>
      </w:r>
      <w:r w:rsidRPr="00070D93">
        <w:rPr>
          <w:rFonts w:cs="David" w:hint="eastAsia"/>
          <w:rtl/>
          <w:lang w:eastAsia="en-US"/>
        </w:rPr>
        <w:t>בכיר</w:t>
      </w:r>
      <w:r w:rsidRPr="00070D93">
        <w:rPr>
          <w:rFonts w:cs="David"/>
          <w:rtl/>
          <w:lang w:eastAsia="en-US"/>
        </w:rPr>
        <w:t xml:space="preserve"> </w:t>
      </w:r>
      <w:r w:rsidRPr="00070D93">
        <w:rPr>
          <w:rFonts w:cs="David" w:hint="eastAsia"/>
          <w:rtl/>
          <w:lang w:eastAsia="en-US"/>
        </w:rPr>
        <w:t>לביקורת</w:t>
      </w:r>
      <w:r w:rsidRPr="00070D93">
        <w:rPr>
          <w:rFonts w:cs="David"/>
          <w:rtl/>
          <w:lang w:eastAsia="en-US"/>
        </w:rPr>
        <w:t xml:space="preserve"> </w:t>
      </w:r>
      <w:r w:rsidRPr="00070D93">
        <w:rPr>
          <w:rFonts w:cs="David" w:hint="eastAsia"/>
          <w:rtl/>
          <w:lang w:eastAsia="en-US"/>
        </w:rPr>
        <w:t>ברשויות</w:t>
      </w:r>
      <w:r w:rsidRPr="00070D93">
        <w:rPr>
          <w:rFonts w:cs="David"/>
          <w:rtl/>
          <w:lang w:eastAsia="en-US"/>
        </w:rPr>
        <w:t xml:space="preserve"> </w:t>
      </w:r>
      <w:r w:rsidRPr="00070D93">
        <w:rPr>
          <w:rFonts w:cs="David" w:hint="eastAsia"/>
          <w:rtl/>
          <w:lang w:eastAsia="en-US"/>
        </w:rPr>
        <w:t>המקומיות</w:t>
      </w:r>
      <w:r w:rsidRPr="00070D93">
        <w:rPr>
          <w:rFonts w:cs="David"/>
          <w:rtl/>
          <w:lang w:eastAsia="en-US"/>
        </w:rPr>
        <w:t xml:space="preserve">; </w:t>
      </w:r>
      <w:r w:rsidRPr="00070D93">
        <w:rPr>
          <w:rFonts w:cs="David" w:hint="eastAsia"/>
          <w:rtl/>
          <w:lang w:eastAsia="en-US"/>
        </w:rPr>
        <w:t>הנוהל</w:t>
      </w:r>
      <w:r w:rsidRPr="00070D93">
        <w:rPr>
          <w:rFonts w:cs="David"/>
          <w:rtl/>
          <w:lang w:eastAsia="en-US"/>
        </w:rPr>
        <w:t xml:space="preserve"> האמור טעון אישור ועדת המכרזים. </w:t>
      </w:r>
    </w:p>
    <w:p w14:paraId="0828EB25" w14:textId="1DA0603E" w:rsidR="00A02237" w:rsidRPr="00070D93" w:rsidRDefault="00A02237" w:rsidP="00070D93">
      <w:pPr>
        <w:pStyle w:val="ListParagraph"/>
        <w:widowControl w:val="0"/>
        <w:numPr>
          <w:ilvl w:val="3"/>
          <w:numId w:val="49"/>
        </w:numPr>
        <w:spacing w:before="240" w:line="276" w:lineRule="auto"/>
        <w:jc w:val="both"/>
        <w:outlineLvl w:val="7"/>
        <w:rPr>
          <w:rFonts w:cs="David"/>
          <w:lang w:eastAsia="en-US"/>
        </w:rPr>
      </w:pPr>
      <w:r w:rsidRPr="00070D93">
        <w:rPr>
          <w:rFonts w:cs="David" w:hint="eastAsia"/>
          <w:rtl/>
          <w:lang w:eastAsia="en-US"/>
        </w:rPr>
        <w:t>בכל</w:t>
      </w:r>
      <w:r w:rsidRPr="00070D93">
        <w:rPr>
          <w:rFonts w:cs="David"/>
          <w:rtl/>
          <w:lang w:eastAsia="en-US"/>
        </w:rPr>
        <w:t xml:space="preserve"> </w:t>
      </w:r>
      <w:r w:rsidRPr="00070D93">
        <w:rPr>
          <w:rFonts w:cs="David" w:hint="eastAsia"/>
          <w:rtl/>
          <w:lang w:eastAsia="en-US"/>
        </w:rPr>
        <w:t>מקרה</w:t>
      </w:r>
      <w:r w:rsidR="008C5A4C">
        <w:rPr>
          <w:rFonts w:cs="David" w:hint="cs"/>
          <w:rtl/>
          <w:lang w:eastAsia="en-US"/>
        </w:rPr>
        <w:t>,</w:t>
      </w:r>
      <w:r w:rsidRPr="00070D93">
        <w:rPr>
          <w:rFonts w:cs="David"/>
          <w:rtl/>
          <w:lang w:eastAsia="en-US"/>
        </w:rPr>
        <w:t xml:space="preserve"> שווי ההתקשרות של כלל העבוד</w:t>
      </w:r>
      <w:r w:rsidR="00EF0EAA">
        <w:rPr>
          <w:rFonts w:cs="David" w:hint="cs"/>
          <w:rtl/>
          <w:lang w:eastAsia="en-US"/>
        </w:rPr>
        <w:t>ות</w:t>
      </w:r>
      <w:r w:rsidRPr="00070D93">
        <w:rPr>
          <w:rFonts w:cs="David"/>
          <w:rtl/>
          <w:lang w:eastAsia="en-US"/>
        </w:rPr>
        <w:t xml:space="preserve"> הנוספות</w:t>
      </w:r>
      <w:r w:rsidR="008C5A4C">
        <w:rPr>
          <w:rFonts w:cs="David" w:hint="cs"/>
          <w:rtl/>
          <w:lang w:eastAsia="en-US"/>
        </w:rPr>
        <w:t>,</w:t>
      </w:r>
      <w:r w:rsidRPr="00070D93">
        <w:rPr>
          <w:rFonts w:cs="David"/>
          <w:rtl/>
          <w:lang w:eastAsia="en-US"/>
        </w:rPr>
        <w:t xml:space="preserve"> למעט העבודות הרוחביות, לא יעלה על 5% </w:t>
      </w:r>
      <w:r w:rsidRPr="00070D93">
        <w:rPr>
          <w:rFonts w:cs="David" w:hint="eastAsia"/>
          <w:rtl/>
          <w:lang w:eastAsia="en-US"/>
        </w:rPr>
        <w:t>משווי</w:t>
      </w:r>
      <w:r w:rsidRPr="00070D93">
        <w:rPr>
          <w:rFonts w:cs="David"/>
          <w:rtl/>
          <w:lang w:eastAsia="en-US"/>
        </w:rPr>
        <w:t xml:space="preserve"> </w:t>
      </w:r>
      <w:r w:rsidRPr="00070D93">
        <w:rPr>
          <w:rFonts w:cs="David" w:hint="eastAsia"/>
          <w:rtl/>
          <w:lang w:eastAsia="en-US"/>
        </w:rPr>
        <w:t>ההתקשרות</w:t>
      </w:r>
      <w:r w:rsidRPr="00070D93">
        <w:rPr>
          <w:rFonts w:cs="David"/>
          <w:rtl/>
          <w:lang w:eastAsia="en-US"/>
        </w:rPr>
        <w:t xml:space="preserve"> </w:t>
      </w:r>
      <w:r w:rsidRPr="00070D93">
        <w:rPr>
          <w:rFonts w:cs="David" w:hint="eastAsia"/>
          <w:rtl/>
          <w:lang w:eastAsia="en-US"/>
        </w:rPr>
        <w:t>של</w:t>
      </w:r>
      <w:r w:rsidRPr="00070D93">
        <w:rPr>
          <w:rFonts w:cs="David"/>
          <w:rtl/>
          <w:lang w:eastAsia="en-US"/>
        </w:rPr>
        <w:t xml:space="preserve"> </w:t>
      </w:r>
      <w:r w:rsidRPr="00070D93">
        <w:rPr>
          <w:rFonts w:cs="David" w:hint="eastAsia"/>
          <w:rtl/>
          <w:lang w:eastAsia="en-US"/>
        </w:rPr>
        <w:t>המכר</w:t>
      </w:r>
      <w:r>
        <w:rPr>
          <w:rFonts w:cs="David" w:hint="cs"/>
          <w:rtl/>
          <w:lang w:eastAsia="en-US"/>
        </w:rPr>
        <w:t>ז</w:t>
      </w:r>
      <w:r w:rsidRPr="00070D93">
        <w:rPr>
          <w:rFonts w:cs="David"/>
          <w:rtl/>
          <w:lang w:eastAsia="en-US"/>
        </w:rPr>
        <w:t xml:space="preserve"> כולו</w:t>
      </w:r>
      <w:r w:rsidR="00EF0EAA">
        <w:rPr>
          <w:rFonts w:cs="David" w:hint="cs"/>
          <w:rtl/>
          <w:lang w:eastAsia="en-US"/>
        </w:rPr>
        <w:t>,</w:t>
      </w:r>
      <w:r w:rsidRPr="00070D93">
        <w:rPr>
          <w:rFonts w:cs="David"/>
          <w:rtl/>
          <w:lang w:eastAsia="en-US"/>
        </w:rPr>
        <w:t xml:space="preserve"> לשנה. </w:t>
      </w:r>
    </w:p>
    <w:p w14:paraId="6B22F262" w14:textId="3058E0E2" w:rsidR="001608E6" w:rsidRDefault="001608E6" w:rsidP="00263236">
      <w:pPr>
        <w:widowControl w:val="0"/>
        <w:spacing w:before="240" w:line="276" w:lineRule="auto"/>
        <w:ind w:left="1380"/>
        <w:jc w:val="both"/>
        <w:outlineLvl w:val="7"/>
        <w:rPr>
          <w:rtl/>
        </w:rPr>
      </w:pPr>
      <w:r>
        <w:rPr>
          <w:rFonts w:hint="cs"/>
          <w:rtl/>
        </w:rPr>
        <w:t>כמו כן,</w:t>
      </w:r>
      <w:r w:rsidR="00334F14">
        <w:rPr>
          <w:rFonts w:hint="cs"/>
          <w:rtl/>
        </w:rPr>
        <w:t xml:space="preserve"> </w:t>
      </w:r>
      <w:r w:rsidRPr="008D2DE0">
        <w:rPr>
          <w:rFonts w:hint="cs"/>
          <w:rtl/>
        </w:rPr>
        <w:t>היה והאגף פנה למשרד רו"ח בבקשה לביצוע העבודה הנוספת</w:t>
      </w:r>
      <w:r>
        <w:rPr>
          <w:rFonts w:hint="cs"/>
          <w:rtl/>
        </w:rPr>
        <w:t xml:space="preserve"> </w:t>
      </w:r>
      <w:r w:rsidR="006C4C7D">
        <w:rPr>
          <w:rFonts w:hint="cs"/>
          <w:rtl/>
        </w:rPr>
        <w:t>וזו עולה על היקף שעות העבודה המאושר</w:t>
      </w:r>
      <w:r w:rsidR="00263236">
        <w:rPr>
          <w:rFonts w:hint="cs"/>
          <w:rtl/>
        </w:rPr>
        <w:t>ות</w:t>
      </w:r>
      <w:r w:rsidR="006C4C7D">
        <w:rPr>
          <w:rFonts w:hint="cs"/>
          <w:rtl/>
        </w:rPr>
        <w:t xml:space="preserve">, </w:t>
      </w:r>
      <w:r w:rsidRPr="008D2DE0">
        <w:rPr>
          <w:rFonts w:hint="cs"/>
          <w:rtl/>
        </w:rPr>
        <w:t xml:space="preserve">יהיה משרד רו"ח זכאי </w:t>
      </w:r>
      <w:r w:rsidR="00A24040">
        <w:rPr>
          <w:rFonts w:hint="cs"/>
          <w:rtl/>
        </w:rPr>
        <w:t>ל</w:t>
      </w:r>
      <w:r w:rsidRPr="008D2DE0">
        <w:rPr>
          <w:rFonts w:hint="cs"/>
          <w:rtl/>
        </w:rPr>
        <w:t xml:space="preserve">תמורה עפ"י התעריף המצוין בסעיף </w:t>
      </w:r>
      <w:r w:rsidR="00BF10F5" w:rsidRPr="00BF10F5">
        <w:rPr>
          <w:rtl/>
        </w:rPr>
        <w:fldChar w:fldCharType="begin"/>
      </w:r>
      <w:r w:rsidR="00BF10F5" w:rsidRPr="00BF10F5">
        <w:rPr>
          <w:rtl/>
        </w:rPr>
        <w:instrText xml:space="preserve"> </w:instrText>
      </w:r>
      <w:r w:rsidR="00BF10F5" w:rsidRPr="00BF10F5">
        <w:rPr>
          <w:rFonts w:hint="cs"/>
        </w:rPr>
        <w:instrText>REF</w:instrText>
      </w:r>
      <w:r w:rsidR="00BF10F5" w:rsidRPr="00BF10F5">
        <w:rPr>
          <w:rFonts w:hint="cs"/>
          <w:rtl/>
        </w:rPr>
        <w:instrText xml:space="preserve"> _</w:instrText>
      </w:r>
      <w:r w:rsidR="00BF10F5" w:rsidRPr="00BF10F5">
        <w:rPr>
          <w:rFonts w:hint="cs"/>
        </w:rPr>
        <w:instrText>Ref524598764 \r \h</w:instrText>
      </w:r>
      <w:r w:rsidR="00BF10F5" w:rsidRPr="00BF10F5">
        <w:rPr>
          <w:rtl/>
        </w:rPr>
        <w:instrText xml:space="preserve"> </w:instrText>
      </w:r>
      <w:r w:rsidR="00BF10F5">
        <w:rPr>
          <w:rtl/>
        </w:rPr>
        <w:instrText xml:space="preserve"> \* </w:instrText>
      </w:r>
      <w:r w:rsidR="00BF10F5">
        <w:instrText>MERGEFORMAT</w:instrText>
      </w:r>
      <w:r w:rsidR="00BF10F5">
        <w:rPr>
          <w:rtl/>
        </w:rPr>
        <w:instrText xml:space="preserve"> </w:instrText>
      </w:r>
      <w:r w:rsidR="00BF10F5" w:rsidRPr="00BF10F5">
        <w:rPr>
          <w:rtl/>
        </w:rPr>
      </w:r>
      <w:r w:rsidR="00BF10F5" w:rsidRPr="00BF10F5">
        <w:rPr>
          <w:rtl/>
        </w:rPr>
        <w:fldChar w:fldCharType="separate"/>
      </w:r>
      <w:r w:rsidR="00070D93">
        <w:rPr>
          <w:rtl/>
        </w:rPr>
        <w:t>‏14.1</w:t>
      </w:r>
      <w:r w:rsidR="00BF10F5" w:rsidRPr="00BF10F5">
        <w:rPr>
          <w:rtl/>
        </w:rPr>
        <w:fldChar w:fldCharType="end"/>
      </w:r>
      <w:r w:rsidR="00BF10F5" w:rsidRPr="00BF10F5">
        <w:rPr>
          <w:rFonts w:hint="cs"/>
          <w:rtl/>
        </w:rPr>
        <w:t xml:space="preserve"> </w:t>
      </w:r>
      <w:r w:rsidRPr="00BF10F5">
        <w:rPr>
          <w:rFonts w:hint="cs"/>
          <w:rtl/>
        </w:rPr>
        <w:t>להלן</w:t>
      </w:r>
      <w:r w:rsidRPr="008D2DE0">
        <w:rPr>
          <w:rFonts w:hint="cs"/>
          <w:rtl/>
        </w:rPr>
        <w:t xml:space="preserve"> - </w:t>
      </w:r>
      <w:proofErr w:type="spellStart"/>
      <w:r w:rsidRPr="008D2DE0">
        <w:rPr>
          <w:rFonts w:hint="cs"/>
          <w:rtl/>
        </w:rPr>
        <w:t>הכ</w:t>
      </w:r>
      <w:r w:rsidRPr="008D2DE0">
        <w:rPr>
          <w:rFonts w:hint="eastAsia"/>
          <w:rtl/>
        </w:rPr>
        <w:t>ל</w:t>
      </w:r>
      <w:proofErr w:type="spellEnd"/>
      <w:r w:rsidRPr="008D2DE0">
        <w:rPr>
          <w:rFonts w:hint="cs"/>
          <w:rtl/>
        </w:rPr>
        <w:t xml:space="preserve"> בכפוף לקיומה של הזמנת עבודה מאושרת בכתב ומראש על ידי המורשים להתחייב מטעם המשרד, אישור ביצוע העבודה לשביעות רצון המזמין על ידי האחראי המקצועי ובמגבלת היקף השעות שהוזמנו. </w:t>
      </w:r>
    </w:p>
    <w:p w14:paraId="69738A72" w14:textId="65CEB408" w:rsidR="002A2F65" w:rsidRDefault="006C4C7D" w:rsidP="00446E07">
      <w:pPr>
        <w:widowControl w:val="0"/>
        <w:numPr>
          <w:ilvl w:val="2"/>
          <w:numId w:val="4"/>
        </w:numPr>
        <w:spacing w:before="240" w:line="276" w:lineRule="auto"/>
        <w:ind w:left="1380" w:hanging="630"/>
        <w:jc w:val="both"/>
        <w:outlineLvl w:val="7"/>
      </w:pPr>
      <w:r w:rsidRPr="00060DEF">
        <w:rPr>
          <w:rFonts w:hint="eastAsia"/>
          <w:rtl/>
        </w:rPr>
        <w:t>המשרד</w:t>
      </w:r>
      <w:r w:rsidR="002A2F65">
        <w:rPr>
          <w:rFonts w:hint="cs"/>
          <w:rtl/>
        </w:rPr>
        <w:t>, כאופציה במסגרת מכרז זה,</w:t>
      </w:r>
      <w:r w:rsidRPr="00060DEF">
        <w:rPr>
          <w:rtl/>
        </w:rPr>
        <w:t xml:space="preserve"> רשאי לבחור</w:t>
      </w:r>
      <w:r w:rsidR="002A2F65">
        <w:rPr>
          <w:rFonts w:hint="cs"/>
          <w:rtl/>
        </w:rPr>
        <w:t xml:space="preserve"> </w:t>
      </w:r>
      <w:r w:rsidRPr="00060DEF">
        <w:rPr>
          <w:rtl/>
        </w:rPr>
        <w:t xml:space="preserve">מבין משרדי רו"ח הנבחרים </w:t>
      </w:r>
      <w:r w:rsidR="00BF10F5" w:rsidRPr="00060DEF">
        <w:rPr>
          <w:rFonts w:hint="eastAsia"/>
          <w:rtl/>
        </w:rPr>
        <w:t>מספר</w:t>
      </w:r>
      <w:r w:rsidR="00BF10F5" w:rsidRPr="00060DEF">
        <w:rPr>
          <w:rtl/>
        </w:rPr>
        <w:t xml:space="preserve"> יועצים שייתנו שירותי ייעוץ לאגף בעניין השירותים נושא מכרז זה</w:t>
      </w:r>
      <w:r w:rsidR="002A2F65">
        <w:rPr>
          <w:rFonts w:hint="cs"/>
          <w:rtl/>
        </w:rPr>
        <w:t xml:space="preserve">, </w:t>
      </w:r>
      <w:r w:rsidR="002A2F65" w:rsidRPr="00682D60">
        <w:rPr>
          <w:rFonts w:hint="cs"/>
          <w:b/>
          <w:bCs/>
          <w:rtl/>
        </w:rPr>
        <w:t xml:space="preserve">באישור </w:t>
      </w:r>
      <w:r w:rsidR="002A2F65" w:rsidRPr="00682D60">
        <w:rPr>
          <w:rFonts w:hint="cs"/>
          <w:b/>
          <w:bCs/>
          <w:rtl/>
        </w:rPr>
        <w:lastRenderedPageBreak/>
        <w:t>ועדת המכרזים</w:t>
      </w:r>
      <w:r w:rsidR="002A2F65">
        <w:rPr>
          <w:rFonts w:hint="cs"/>
          <w:rtl/>
        </w:rPr>
        <w:t xml:space="preserve"> ולמשך תקופה קצובה, </w:t>
      </w:r>
      <w:r w:rsidR="002A2F65" w:rsidRPr="002A2F65">
        <w:rPr>
          <w:rFonts w:hint="cs"/>
          <w:b/>
          <w:bCs/>
          <w:rtl/>
        </w:rPr>
        <w:t>כאשר היקף העסקתו החודשית</w:t>
      </w:r>
      <w:r w:rsidR="00446E07">
        <w:rPr>
          <w:rFonts w:hint="cs"/>
          <w:b/>
          <w:bCs/>
          <w:rtl/>
        </w:rPr>
        <w:t xml:space="preserve"> של כל יועץ</w:t>
      </w:r>
      <w:r w:rsidR="002A2F65" w:rsidRPr="002A2F65">
        <w:rPr>
          <w:rFonts w:hint="cs"/>
          <w:b/>
          <w:bCs/>
          <w:rtl/>
        </w:rPr>
        <w:t xml:space="preserve"> לא </w:t>
      </w:r>
      <w:r w:rsidR="00446E07">
        <w:rPr>
          <w:rFonts w:hint="cs"/>
          <w:b/>
          <w:bCs/>
          <w:rtl/>
        </w:rPr>
        <w:t>י</w:t>
      </w:r>
      <w:r w:rsidR="00446E07" w:rsidRPr="002A2F65">
        <w:rPr>
          <w:rFonts w:hint="cs"/>
          <w:b/>
          <w:bCs/>
          <w:rtl/>
        </w:rPr>
        <w:t xml:space="preserve">עלה </w:t>
      </w:r>
      <w:r w:rsidR="002A2F65" w:rsidRPr="002A2F65">
        <w:rPr>
          <w:rFonts w:hint="cs"/>
          <w:b/>
          <w:bCs/>
          <w:rtl/>
        </w:rPr>
        <w:t>על 120 שעות</w:t>
      </w:r>
      <w:r w:rsidR="002A2F65">
        <w:rPr>
          <w:rFonts w:hint="cs"/>
          <w:rtl/>
        </w:rPr>
        <w:t>.</w:t>
      </w:r>
    </w:p>
    <w:p w14:paraId="39900796" w14:textId="77777777" w:rsidR="002A2F65" w:rsidRDefault="00BF10F5" w:rsidP="002A2F65">
      <w:pPr>
        <w:widowControl w:val="0"/>
        <w:spacing w:before="240" w:line="276" w:lineRule="auto"/>
        <w:ind w:left="1380"/>
        <w:jc w:val="both"/>
        <w:outlineLvl w:val="7"/>
        <w:rPr>
          <w:rtl/>
        </w:rPr>
      </w:pPr>
      <w:r w:rsidRPr="00060DEF">
        <w:rPr>
          <w:rtl/>
        </w:rPr>
        <w:t xml:space="preserve">לעניין זה ניתן לבחור במי שהוא ראש צוות </w:t>
      </w:r>
      <w:r w:rsidR="00972B08">
        <w:rPr>
          <w:rFonts w:hint="cs"/>
          <w:rtl/>
        </w:rPr>
        <w:t>ו/או חבר צוות</w:t>
      </w:r>
      <w:r w:rsidR="002A2F65">
        <w:rPr>
          <w:rFonts w:hint="cs"/>
          <w:rtl/>
        </w:rPr>
        <w:t xml:space="preserve"> במשרד.</w:t>
      </w:r>
    </w:p>
    <w:p w14:paraId="0ED2FEE9" w14:textId="5D403EE8" w:rsidR="002A2F65" w:rsidRDefault="00BF10F5" w:rsidP="002A2F65">
      <w:pPr>
        <w:widowControl w:val="0"/>
        <w:spacing w:before="240" w:line="276" w:lineRule="auto"/>
        <w:ind w:left="1380"/>
        <w:jc w:val="both"/>
        <w:outlineLvl w:val="7"/>
        <w:rPr>
          <w:rtl/>
        </w:rPr>
      </w:pPr>
      <w:r w:rsidRPr="00070D93">
        <w:rPr>
          <w:rFonts w:hint="eastAsia"/>
          <w:rtl/>
        </w:rPr>
        <w:t>יועצים</w:t>
      </w:r>
      <w:r w:rsidRPr="00070D93">
        <w:rPr>
          <w:rtl/>
        </w:rPr>
        <w:t xml:space="preserve"> </w:t>
      </w:r>
      <w:r w:rsidRPr="00070D93">
        <w:rPr>
          <w:rFonts w:hint="eastAsia"/>
          <w:rtl/>
        </w:rPr>
        <w:t>אלו</w:t>
      </w:r>
      <w:r w:rsidRPr="00070D93">
        <w:rPr>
          <w:rtl/>
        </w:rPr>
        <w:t xml:space="preserve"> </w:t>
      </w:r>
      <w:r w:rsidR="002A2F65" w:rsidRPr="00070D93">
        <w:rPr>
          <w:rFonts w:hint="cs"/>
          <w:rtl/>
        </w:rPr>
        <w:t>יוכלו לתת שירות</w:t>
      </w:r>
      <w:r w:rsidRPr="00070D93">
        <w:rPr>
          <w:rtl/>
        </w:rPr>
        <w:t xml:space="preserve"> </w:t>
      </w:r>
      <w:r w:rsidR="002A2F65" w:rsidRPr="00070D93">
        <w:rPr>
          <w:rFonts w:hint="cs"/>
          <w:rtl/>
        </w:rPr>
        <w:t>מ</w:t>
      </w:r>
      <w:r w:rsidRPr="00070D93">
        <w:rPr>
          <w:rFonts w:hint="eastAsia"/>
          <w:rtl/>
        </w:rPr>
        <w:t>מתקני</w:t>
      </w:r>
      <w:r w:rsidRPr="00070D93">
        <w:rPr>
          <w:rtl/>
        </w:rPr>
        <w:t xml:space="preserve"> </w:t>
      </w:r>
      <w:r w:rsidRPr="00070D93">
        <w:rPr>
          <w:rFonts w:hint="eastAsia"/>
          <w:rtl/>
        </w:rPr>
        <w:t>המשרד</w:t>
      </w:r>
      <w:r w:rsidR="002A2F65" w:rsidRPr="00070D93">
        <w:rPr>
          <w:rFonts w:hint="cs"/>
          <w:rtl/>
        </w:rPr>
        <w:t xml:space="preserve"> </w:t>
      </w:r>
      <w:r w:rsidR="002A2F65" w:rsidRPr="00070D93">
        <w:rPr>
          <w:rFonts w:hint="cs"/>
          <w:b/>
          <w:bCs/>
          <w:rtl/>
        </w:rPr>
        <w:t xml:space="preserve">בהיקף חודשי שלא יעלה על 80 שעות </w:t>
      </w:r>
      <w:r w:rsidR="002A2F65" w:rsidRPr="00070D93">
        <w:rPr>
          <w:b/>
          <w:bCs/>
          <w:rtl/>
        </w:rPr>
        <w:t>או לא יותר מ 50% מהיקף השעות החודשי</w:t>
      </w:r>
      <w:r w:rsidR="00C06A79" w:rsidRPr="00070D93">
        <w:rPr>
          <w:rFonts w:hint="cs"/>
          <w:b/>
          <w:bCs/>
          <w:rtl/>
        </w:rPr>
        <w:t xml:space="preserve"> של כלל העבודות של משרד רו"ח</w:t>
      </w:r>
      <w:r w:rsidR="002A2F65" w:rsidRPr="00070D93">
        <w:rPr>
          <w:b/>
          <w:bCs/>
          <w:rtl/>
        </w:rPr>
        <w:t xml:space="preserve">, הנמוך </w:t>
      </w:r>
      <w:proofErr w:type="spellStart"/>
      <w:r w:rsidR="002A2F65" w:rsidRPr="00070D93">
        <w:rPr>
          <w:b/>
          <w:bCs/>
          <w:rtl/>
        </w:rPr>
        <w:t>מביניהם</w:t>
      </w:r>
      <w:proofErr w:type="spellEnd"/>
      <w:r w:rsidR="002A2F65" w:rsidRPr="00070D93">
        <w:rPr>
          <w:rFonts w:hint="cs"/>
          <w:rtl/>
        </w:rPr>
        <w:t>.</w:t>
      </w:r>
      <w:r w:rsidR="002A2F65">
        <w:rPr>
          <w:rFonts w:hint="cs"/>
          <w:rtl/>
        </w:rPr>
        <w:t xml:space="preserve"> </w:t>
      </w:r>
    </w:p>
    <w:p w14:paraId="7BE29D5B" w14:textId="6C2FE97D" w:rsidR="00A36223" w:rsidRDefault="00A36223" w:rsidP="00A36223">
      <w:pPr>
        <w:widowControl w:val="0"/>
        <w:spacing w:before="240" w:line="276" w:lineRule="auto"/>
        <w:ind w:left="1380"/>
        <w:jc w:val="both"/>
        <w:outlineLvl w:val="7"/>
        <w:rPr>
          <w:rtl/>
        </w:rPr>
      </w:pPr>
      <w:r>
        <w:rPr>
          <w:rFonts w:hint="cs"/>
          <w:rtl/>
        </w:rPr>
        <w:t>למען הסר ספק מובהר, כי לא יופחת</w:t>
      </w:r>
      <w:r w:rsidRPr="00A36223">
        <w:rPr>
          <w:rtl/>
        </w:rPr>
        <w:t xml:space="preserve"> תעריף בגין שימוש באמצעים וכלים של המשרד</w:t>
      </w:r>
      <w:r>
        <w:rPr>
          <w:rFonts w:hint="cs"/>
          <w:rtl/>
        </w:rPr>
        <w:t xml:space="preserve"> על ידי היועצים שלעיל.</w:t>
      </w:r>
    </w:p>
    <w:p w14:paraId="052C752E" w14:textId="77777777" w:rsidR="00334F14" w:rsidRDefault="00334F14" w:rsidP="00A81F8D">
      <w:pPr>
        <w:widowControl w:val="0"/>
        <w:numPr>
          <w:ilvl w:val="2"/>
          <w:numId w:val="4"/>
        </w:numPr>
        <w:spacing w:before="240" w:line="276" w:lineRule="auto"/>
        <w:ind w:left="1380" w:hanging="630"/>
        <w:jc w:val="both"/>
        <w:outlineLvl w:val="7"/>
        <w:rPr>
          <w:rtl/>
        </w:rPr>
      </w:pPr>
      <w:r w:rsidRPr="00972B08">
        <w:rPr>
          <w:rFonts w:hint="cs"/>
          <w:rtl/>
        </w:rPr>
        <w:t>למען הידיעה בלבד יצוין כי ממוצע היקף שעות הביקורת ברשות מקומית אחת</w:t>
      </w:r>
      <w:r>
        <w:rPr>
          <w:rFonts w:hint="cs"/>
          <w:rtl/>
        </w:rPr>
        <w:t xml:space="preserve"> הנו כ-500 שעות (למעט הביקורות בעיריות ירושלים, תל אביב, חיפה ובאר שבע).יודגש ויובהר כי האמור הינו לידיעה כללית בלבד ואין בו כדי לחייב את המשרד למסור עבודות בהיקף זה או בכל היקף אחר.</w:t>
      </w:r>
    </w:p>
    <w:p w14:paraId="15980DBA" w14:textId="77777777" w:rsidR="00334F14" w:rsidRPr="00EC7CD4" w:rsidRDefault="00334F14" w:rsidP="00334F14">
      <w:pPr>
        <w:pStyle w:val="BodyText"/>
        <w:ind w:left="1224"/>
        <w:jc w:val="both"/>
        <w:rPr>
          <w:rFonts w:cs="David"/>
          <w:sz w:val="24"/>
        </w:rPr>
      </w:pPr>
      <w:r>
        <w:rPr>
          <w:rFonts w:cs="David"/>
          <w:sz w:val="24"/>
          <w:rtl/>
        </w:rPr>
        <w:br w:type="page"/>
      </w:r>
    </w:p>
    <w:p w14:paraId="05534BE6" w14:textId="77777777" w:rsidR="00334F14" w:rsidRPr="00EC7CD4" w:rsidRDefault="00334F14" w:rsidP="00A81F8D">
      <w:pPr>
        <w:widowControl w:val="0"/>
        <w:numPr>
          <w:ilvl w:val="1"/>
          <w:numId w:val="4"/>
        </w:numPr>
        <w:spacing w:before="240" w:line="276" w:lineRule="auto"/>
        <w:jc w:val="both"/>
        <w:outlineLvl w:val="7"/>
        <w:rPr>
          <w:b/>
          <w:bCs/>
          <w:u w:val="single"/>
          <w:rtl/>
        </w:rPr>
      </w:pPr>
      <w:r w:rsidRPr="00EC7CD4">
        <w:rPr>
          <w:rFonts w:hint="cs"/>
          <w:b/>
          <w:bCs/>
          <w:u w:val="single"/>
          <w:rtl/>
        </w:rPr>
        <w:lastRenderedPageBreak/>
        <w:t>תהליכי עבודת ביקורת עיקריים</w:t>
      </w:r>
    </w:p>
    <w:p w14:paraId="67937A4A" w14:textId="77777777" w:rsidR="00334F14" w:rsidRPr="00EC7CD4" w:rsidRDefault="00334F14" w:rsidP="00A81F8D">
      <w:pPr>
        <w:widowControl w:val="0"/>
        <w:numPr>
          <w:ilvl w:val="2"/>
          <w:numId w:val="4"/>
        </w:numPr>
        <w:spacing w:before="240" w:line="276" w:lineRule="auto"/>
        <w:ind w:left="1380" w:hanging="540"/>
        <w:jc w:val="both"/>
        <w:outlineLvl w:val="7"/>
      </w:pPr>
      <w:r w:rsidRPr="00EC7CD4">
        <w:rPr>
          <w:rFonts w:hint="cs"/>
          <w:rtl/>
        </w:rPr>
        <w:t>ככלל, הביקורת ברשות המקומית תתבצע בתיאום עם בעלי התפקידים ברשות המקומית. במידת האפשר ייפגש משרד רו</w:t>
      </w:r>
      <w:r w:rsidRPr="00EC7CD4">
        <w:rPr>
          <w:rtl/>
        </w:rPr>
        <w:t>"</w:t>
      </w:r>
      <w:r w:rsidRPr="00EC7CD4">
        <w:rPr>
          <w:rFonts w:hint="cs"/>
          <w:rtl/>
        </w:rPr>
        <w:t>ח המבקר לשיחה מקדימה עם ראש הרשות המקומית (בכל מקרה משרד רו"ח מבקר ייזום פגישה זו, אך אין היא מהווה תנאי לתחילת הביקורת ברשות המקומית). כמו כן יודיע משרד רו"ח המבקר לנציג המחוז על קיומן של הפגישות הנ"ל.</w:t>
      </w:r>
    </w:p>
    <w:p w14:paraId="1FC74A84" w14:textId="385558C0" w:rsidR="00334F14" w:rsidRPr="00EC7CD4" w:rsidRDefault="00334F14" w:rsidP="00263236">
      <w:pPr>
        <w:widowControl w:val="0"/>
        <w:numPr>
          <w:ilvl w:val="2"/>
          <w:numId w:val="4"/>
        </w:numPr>
        <w:spacing w:before="240" w:line="276" w:lineRule="auto"/>
        <w:ind w:left="1380" w:hanging="540"/>
        <w:jc w:val="both"/>
        <w:outlineLvl w:val="7"/>
      </w:pPr>
      <w:r w:rsidRPr="00EC7CD4">
        <w:rPr>
          <w:rFonts w:hint="cs"/>
          <w:rtl/>
        </w:rPr>
        <w:t xml:space="preserve">עם תחילת הביקורת יעביר משרד רו"ח המבקר מכתב התקשרות לחתימת ראש הרשות המקומית והגזבר, כמשמעו </w:t>
      </w:r>
      <w:r w:rsidR="00263236">
        <w:rPr>
          <w:rFonts w:hint="cs"/>
          <w:rtl/>
        </w:rPr>
        <w:t>בתקן ביקורת</w:t>
      </w:r>
      <w:r w:rsidRPr="00EC7CD4">
        <w:rPr>
          <w:rFonts w:hint="cs"/>
          <w:rtl/>
        </w:rPr>
        <w:t xml:space="preserve"> </w:t>
      </w:r>
      <w:r w:rsidR="00263236">
        <w:rPr>
          <w:rFonts w:hint="cs"/>
          <w:rtl/>
        </w:rPr>
        <w:t>91</w:t>
      </w:r>
      <w:r w:rsidR="00263236" w:rsidRPr="00EC7CD4">
        <w:rPr>
          <w:rFonts w:hint="cs"/>
          <w:rtl/>
        </w:rPr>
        <w:t xml:space="preserve"> </w:t>
      </w:r>
      <w:r w:rsidRPr="00EC7CD4">
        <w:rPr>
          <w:rFonts w:hint="cs"/>
          <w:rtl/>
        </w:rPr>
        <w:t>של לשכת רו"ח בישראל. כן יעביר משרד רו"ח המבקר לראש הרשות המקומית ולגזבר העתק מכתב המינוי שקיבל מאת הממונה על החשבונות.</w:t>
      </w:r>
    </w:p>
    <w:p w14:paraId="3B82776E" w14:textId="77777777" w:rsidR="00334F14" w:rsidRPr="00EC7CD4" w:rsidRDefault="00334F14" w:rsidP="00A81F8D">
      <w:pPr>
        <w:widowControl w:val="0"/>
        <w:numPr>
          <w:ilvl w:val="2"/>
          <w:numId w:val="4"/>
        </w:numPr>
        <w:spacing w:before="240" w:line="276" w:lineRule="auto"/>
        <w:ind w:left="1380" w:hanging="540"/>
        <w:jc w:val="both"/>
        <w:outlineLvl w:val="7"/>
      </w:pPr>
      <w:r w:rsidRPr="00EC7CD4">
        <w:rPr>
          <w:rFonts w:hint="cs"/>
          <w:rtl/>
        </w:rPr>
        <w:t>כחלק מהליך הביקורת, מתבקש משרד רו"ח המבקר להיפגש עם בעלי התפקידים הבכירים ברשות המקומית ובכלל זה עם המנכ"ל, המזכיר, הגזבר, מבקר הפנים ברשות והחשב המלווה מטעם משרד הפנים (במידה ומונה כזה).</w:t>
      </w:r>
    </w:p>
    <w:p w14:paraId="172C89C2" w14:textId="3D3A9903" w:rsidR="00334F14" w:rsidRPr="00EC7CD4" w:rsidRDefault="00334F14" w:rsidP="00263236">
      <w:pPr>
        <w:widowControl w:val="0"/>
        <w:numPr>
          <w:ilvl w:val="2"/>
          <w:numId w:val="4"/>
        </w:numPr>
        <w:spacing w:before="240" w:line="276" w:lineRule="auto"/>
        <w:ind w:left="1380" w:hanging="540"/>
        <w:jc w:val="both"/>
        <w:outlineLvl w:val="7"/>
      </w:pPr>
      <w:r w:rsidRPr="00EC7CD4">
        <w:rPr>
          <w:rFonts w:hint="cs"/>
          <w:rtl/>
        </w:rPr>
        <w:t xml:space="preserve">האגף </w:t>
      </w:r>
      <w:r w:rsidR="00263236">
        <w:rPr>
          <w:rFonts w:hint="cs"/>
          <w:rtl/>
        </w:rPr>
        <w:t>יפרסם</w:t>
      </w:r>
      <w:r w:rsidRPr="00EC7CD4">
        <w:rPr>
          <w:rFonts w:hint="cs"/>
          <w:rtl/>
        </w:rPr>
        <w:t xml:space="preserve"> ספר הנחיות, בו מפורטות הנחיות הממונה על החשבונות. במהלך עבודת הביקורת, משרד רו"ח המבקר יסתמך על הנחיות אלו של הממונה על החשבונות, וכן על הנחיות נוספות שיישלחו לו ע"י האגף מעת לעת ולפי הצורך.</w:t>
      </w:r>
    </w:p>
    <w:p w14:paraId="22ADA64E" w14:textId="77777777" w:rsidR="00334F14" w:rsidRPr="00EC7CD4" w:rsidRDefault="00334F14" w:rsidP="00A81F8D">
      <w:pPr>
        <w:widowControl w:val="0"/>
        <w:numPr>
          <w:ilvl w:val="2"/>
          <w:numId w:val="4"/>
        </w:numPr>
        <w:spacing w:before="240" w:line="276" w:lineRule="auto"/>
        <w:ind w:left="1380" w:hanging="540"/>
        <w:jc w:val="both"/>
        <w:outlineLvl w:val="7"/>
      </w:pPr>
      <w:r w:rsidRPr="00EC7CD4">
        <w:rPr>
          <w:rFonts w:hint="cs"/>
          <w:rtl/>
        </w:rPr>
        <w:t>האגף ישלח למשרד רו"ח המבקר הזמנת עבודה וכתב מינוי לביצוע הביקורת.</w:t>
      </w:r>
    </w:p>
    <w:p w14:paraId="7AD1B51B" w14:textId="77777777" w:rsidR="00334F14" w:rsidRPr="00EC7CD4" w:rsidRDefault="00334F14" w:rsidP="00A81F8D">
      <w:pPr>
        <w:widowControl w:val="0"/>
        <w:numPr>
          <w:ilvl w:val="2"/>
          <w:numId w:val="4"/>
        </w:numPr>
        <w:spacing w:before="240" w:line="276" w:lineRule="auto"/>
        <w:ind w:left="1380" w:hanging="540"/>
        <w:jc w:val="both"/>
        <w:outlineLvl w:val="7"/>
      </w:pPr>
      <w:r w:rsidRPr="00EC7CD4">
        <w:rPr>
          <w:rFonts w:hint="cs"/>
          <w:rtl/>
        </w:rPr>
        <w:t>משרד רו"ח המבקר יציג טיוטת דוח ביקורת בפני הרשות המקומית המבוקרת, לצורך קבלת תגובתה ע"י המוסמכים להגיב מטעמה.</w:t>
      </w:r>
    </w:p>
    <w:p w14:paraId="5A1DC48B" w14:textId="77777777" w:rsidR="00334F14" w:rsidRPr="00EC7CD4" w:rsidRDefault="00334F14" w:rsidP="00A81F8D">
      <w:pPr>
        <w:widowControl w:val="0"/>
        <w:numPr>
          <w:ilvl w:val="2"/>
          <w:numId w:val="4"/>
        </w:numPr>
        <w:spacing w:before="240" w:line="276" w:lineRule="auto"/>
        <w:ind w:left="1380" w:hanging="540"/>
        <w:jc w:val="both"/>
        <w:outlineLvl w:val="7"/>
      </w:pPr>
      <w:r w:rsidRPr="00EC7CD4">
        <w:rPr>
          <w:rFonts w:hint="cs"/>
          <w:rtl/>
        </w:rPr>
        <w:t>משרד רו"ח המבקר יערוך טיוטת דוח ויגישה לרו"ח המעיין לקבלת הערותיו.</w:t>
      </w:r>
    </w:p>
    <w:p w14:paraId="4309EC87" w14:textId="77777777" w:rsidR="00334F14" w:rsidRPr="00EC7CD4" w:rsidRDefault="00334F14" w:rsidP="00A81F8D">
      <w:pPr>
        <w:widowControl w:val="0"/>
        <w:numPr>
          <w:ilvl w:val="2"/>
          <w:numId w:val="4"/>
        </w:numPr>
        <w:spacing w:before="240" w:line="276" w:lineRule="auto"/>
        <w:ind w:left="1380" w:hanging="540"/>
        <w:jc w:val="both"/>
        <w:outlineLvl w:val="7"/>
      </w:pPr>
      <w:r w:rsidRPr="00EC7CD4">
        <w:rPr>
          <w:rFonts w:hint="cs"/>
          <w:rtl/>
        </w:rPr>
        <w:t>משרד רו"ח המבקר יערוך את הדוח הסופי לאחר קבלת אישור רו"ח המעיין, ויגישו למשרד.</w:t>
      </w:r>
    </w:p>
    <w:p w14:paraId="66430187" w14:textId="1C6A3683" w:rsidR="00334F14" w:rsidRPr="00C06A79" w:rsidRDefault="00334F14" w:rsidP="00C06A79">
      <w:pPr>
        <w:widowControl w:val="0"/>
        <w:numPr>
          <w:ilvl w:val="2"/>
          <w:numId w:val="4"/>
        </w:numPr>
        <w:spacing w:before="240" w:line="276" w:lineRule="auto"/>
        <w:ind w:left="1380" w:hanging="540"/>
        <w:jc w:val="both"/>
        <w:outlineLvl w:val="7"/>
        <w:rPr>
          <w:rtl/>
        </w:rPr>
      </w:pPr>
      <w:r w:rsidRPr="00EC7CD4">
        <w:rPr>
          <w:rFonts w:hint="cs"/>
          <w:rtl/>
        </w:rPr>
        <w:t xml:space="preserve">תהליכי העבודה המפורטים, נכון לביקורת שנת הכספים </w:t>
      </w:r>
      <w:r w:rsidR="00B9183F">
        <w:rPr>
          <w:rFonts w:hint="cs"/>
          <w:rtl/>
        </w:rPr>
        <w:t>2019</w:t>
      </w:r>
      <w:r w:rsidRPr="00EC7CD4">
        <w:rPr>
          <w:rFonts w:hint="cs"/>
          <w:rtl/>
        </w:rPr>
        <w:t xml:space="preserve"> (המבוצעת בשנת </w:t>
      </w:r>
      <w:r w:rsidR="00B9183F">
        <w:rPr>
          <w:rFonts w:hint="cs"/>
          <w:rtl/>
        </w:rPr>
        <w:t>2020</w:t>
      </w:r>
      <w:r w:rsidRPr="00EC7CD4">
        <w:rPr>
          <w:rFonts w:hint="cs"/>
          <w:rtl/>
        </w:rPr>
        <w:t>), מופיעים בספר ההנחיות המפורסם באתר האינטרנט של המשרד</w:t>
      </w:r>
      <w:r w:rsidR="00A81F8D">
        <w:rPr>
          <w:rFonts w:hint="cs"/>
          <w:rtl/>
        </w:rPr>
        <w:t xml:space="preserve"> ושקישור אליו מופיע בסעיף </w:t>
      </w:r>
      <w:r w:rsidR="00A81F8D">
        <w:rPr>
          <w:rtl/>
        </w:rPr>
        <w:fldChar w:fldCharType="begin"/>
      </w:r>
      <w:r w:rsidR="00A81F8D">
        <w:rPr>
          <w:rtl/>
        </w:rPr>
        <w:instrText xml:space="preserve"> </w:instrText>
      </w:r>
      <w:r w:rsidR="00A81F8D">
        <w:rPr>
          <w:rFonts w:hint="cs"/>
        </w:rPr>
        <w:instrText>REF</w:instrText>
      </w:r>
      <w:r w:rsidR="00A81F8D">
        <w:rPr>
          <w:rFonts w:hint="cs"/>
          <w:rtl/>
        </w:rPr>
        <w:instrText xml:space="preserve"> _</w:instrText>
      </w:r>
      <w:r w:rsidR="00A81F8D">
        <w:rPr>
          <w:rFonts w:hint="cs"/>
        </w:rPr>
        <w:instrText>Ref514232362 \r \h</w:instrText>
      </w:r>
      <w:r w:rsidR="00A81F8D">
        <w:rPr>
          <w:rtl/>
        </w:rPr>
        <w:instrText xml:space="preserve"> </w:instrText>
      </w:r>
      <w:r w:rsidR="00A81F8D">
        <w:rPr>
          <w:rtl/>
        </w:rPr>
      </w:r>
      <w:r w:rsidR="00A81F8D">
        <w:rPr>
          <w:rtl/>
        </w:rPr>
        <w:fldChar w:fldCharType="separate"/>
      </w:r>
      <w:r w:rsidR="00070D93">
        <w:rPr>
          <w:rtl/>
        </w:rPr>
        <w:t>‏1.13</w:t>
      </w:r>
      <w:r w:rsidR="00A81F8D">
        <w:rPr>
          <w:rtl/>
        </w:rPr>
        <w:fldChar w:fldCharType="end"/>
      </w:r>
      <w:r w:rsidR="00A81F8D">
        <w:rPr>
          <w:rFonts w:hint="cs"/>
          <w:rtl/>
        </w:rPr>
        <w:t xml:space="preserve"> לעיל</w:t>
      </w:r>
      <w:r w:rsidRPr="00EC7CD4">
        <w:rPr>
          <w:rFonts w:hint="cs"/>
          <w:rtl/>
        </w:rPr>
        <w:t xml:space="preserve">. המשרד שומר לעצמו את הזכות לשנות ולעדכן את התהליכים הללו, כולם או חלקם, ולהתאימם לדרישות המסוימות של כל שנת ביקורת לאחר שנת הביקורת </w:t>
      </w:r>
      <w:r w:rsidR="00B9183F">
        <w:rPr>
          <w:rFonts w:hint="cs"/>
          <w:rtl/>
        </w:rPr>
        <w:t>2018</w:t>
      </w:r>
      <w:r w:rsidRPr="00EC7CD4">
        <w:rPr>
          <w:rFonts w:hint="cs"/>
          <w:rtl/>
        </w:rPr>
        <w:t>, לפי הצורך</w:t>
      </w:r>
      <w:r w:rsidR="00C06A79">
        <w:rPr>
          <w:rFonts w:hint="cs"/>
          <w:rtl/>
        </w:rPr>
        <w:t>; כמו כן, המועדים האמורים עשויים להשתנות כך שיחולו לעניין ביקורת שנת כספים 2019, זאת בהתאם לצרכי המשרד, מועד הכרזה על הזוכים ומועדי ביצוע תחילת הביקורת.</w:t>
      </w:r>
    </w:p>
    <w:p w14:paraId="339E72EF" w14:textId="77777777" w:rsidR="00334F14" w:rsidRPr="00EC7CD4" w:rsidRDefault="00334F14" w:rsidP="00F65EF9">
      <w:pPr>
        <w:widowControl w:val="0"/>
        <w:numPr>
          <w:ilvl w:val="1"/>
          <w:numId w:val="4"/>
        </w:numPr>
        <w:spacing w:before="240" w:line="276" w:lineRule="auto"/>
        <w:jc w:val="both"/>
        <w:outlineLvl w:val="7"/>
        <w:rPr>
          <w:b/>
          <w:bCs/>
          <w:u w:val="single"/>
          <w:rtl/>
        </w:rPr>
      </w:pPr>
      <w:r w:rsidRPr="00EC7CD4">
        <w:rPr>
          <w:rFonts w:hint="cs"/>
          <w:b/>
          <w:bCs/>
          <w:u w:val="single"/>
          <w:rtl/>
        </w:rPr>
        <w:t>סוגי הרשויות המקומיות והתאמת משרדי רו"ח לרשויות</w:t>
      </w:r>
    </w:p>
    <w:p w14:paraId="60ABFAF6" w14:textId="77777777" w:rsidR="00334F14" w:rsidRPr="00EC7CD4" w:rsidRDefault="00334F14" w:rsidP="00F65EF9">
      <w:pPr>
        <w:widowControl w:val="0"/>
        <w:numPr>
          <w:ilvl w:val="2"/>
          <w:numId w:val="4"/>
        </w:numPr>
        <w:spacing w:before="240" w:line="276" w:lineRule="auto"/>
        <w:ind w:left="1380" w:hanging="540"/>
        <w:jc w:val="both"/>
        <w:outlineLvl w:val="7"/>
        <w:rPr>
          <w:rtl/>
        </w:rPr>
      </w:pPr>
      <w:r w:rsidRPr="00EC7CD4">
        <w:rPr>
          <w:rFonts w:hint="cs"/>
          <w:rtl/>
        </w:rPr>
        <w:t>לשם עריכת ביקורות, מייעד המשרד למנות משרדי רו"ח מבין המשרדים אשר יזכו במכרז זה.</w:t>
      </w:r>
    </w:p>
    <w:p w14:paraId="40C79BCA" w14:textId="77777777" w:rsidR="00334F14" w:rsidRPr="00EC7CD4" w:rsidRDefault="00334F14" w:rsidP="00F65EF9">
      <w:pPr>
        <w:widowControl w:val="0"/>
        <w:numPr>
          <w:ilvl w:val="2"/>
          <w:numId w:val="4"/>
        </w:numPr>
        <w:spacing w:before="240" w:line="276" w:lineRule="auto"/>
        <w:ind w:left="1380" w:hanging="540"/>
        <w:jc w:val="both"/>
        <w:outlineLvl w:val="7"/>
        <w:rPr>
          <w:rtl/>
        </w:rPr>
      </w:pPr>
      <w:r w:rsidRPr="00EC7CD4">
        <w:rPr>
          <w:rFonts w:hint="cs"/>
          <w:rtl/>
        </w:rPr>
        <w:t>הרשויות המקומיות יסווגו לצורך מכרז זה עפ"י מספר תושבים, היקף תקציבי ומורכבות הביקורת ברשות המקומית. בהתאם לכך, מוקצות מספר שעות ביקורת שונה לכל רשות.</w:t>
      </w:r>
    </w:p>
    <w:p w14:paraId="44B067DA" w14:textId="77777777" w:rsidR="00334F14" w:rsidRPr="00EC7CD4" w:rsidRDefault="00334F14" w:rsidP="00F65EF9">
      <w:pPr>
        <w:widowControl w:val="0"/>
        <w:numPr>
          <w:ilvl w:val="2"/>
          <w:numId w:val="4"/>
        </w:numPr>
        <w:spacing w:before="240" w:line="276" w:lineRule="auto"/>
        <w:ind w:left="1380" w:hanging="540"/>
        <w:jc w:val="both"/>
        <w:outlineLvl w:val="7"/>
        <w:rPr>
          <w:rtl/>
        </w:rPr>
      </w:pPr>
      <w:r w:rsidRPr="00EC7CD4">
        <w:rPr>
          <w:rFonts w:hint="cs"/>
          <w:rtl/>
        </w:rPr>
        <w:t>לצורך מכרז זה, ידורגו משרדי רואי החשבון הזוכים על פי ציון האיכות לו זכתה הצעתם, בהתאם למשקלות שיפורטו להלן.</w:t>
      </w:r>
    </w:p>
    <w:p w14:paraId="447C4697" w14:textId="77777777" w:rsidR="00B6563A" w:rsidRDefault="00334F14" w:rsidP="002C159E">
      <w:pPr>
        <w:widowControl w:val="0"/>
        <w:numPr>
          <w:ilvl w:val="2"/>
          <w:numId w:val="4"/>
        </w:numPr>
        <w:spacing w:before="240" w:line="276" w:lineRule="auto"/>
        <w:ind w:left="1380" w:hanging="540"/>
        <w:jc w:val="both"/>
        <w:outlineLvl w:val="7"/>
      </w:pPr>
      <w:bookmarkStart w:id="10" w:name="_Ref514236049"/>
      <w:r>
        <w:rPr>
          <w:rFonts w:hint="cs"/>
          <w:rtl/>
        </w:rPr>
        <w:t xml:space="preserve">ככלל, </w:t>
      </w:r>
      <w:r w:rsidRPr="00EC7CD4">
        <w:rPr>
          <w:rFonts w:hint="cs"/>
          <w:rtl/>
        </w:rPr>
        <w:t xml:space="preserve">מבין המשרדים </w:t>
      </w:r>
      <w:r>
        <w:rPr>
          <w:rFonts w:hint="cs"/>
          <w:rtl/>
        </w:rPr>
        <w:t>שייבחרו</w:t>
      </w:r>
      <w:r w:rsidRPr="00EC7CD4">
        <w:rPr>
          <w:rFonts w:hint="cs"/>
          <w:rtl/>
        </w:rPr>
        <w:t xml:space="preserve">, ימונו לעריכת ביקורת ברשות מקומית ו/או לביצוע </w:t>
      </w:r>
      <w:r w:rsidRPr="00EC7CD4">
        <w:rPr>
          <w:rFonts w:hint="cs"/>
          <w:rtl/>
        </w:rPr>
        <w:lastRenderedPageBreak/>
        <w:t xml:space="preserve">עבודת עיון ו/או לביצוע עבודה נוספת </w:t>
      </w:r>
      <w:r>
        <w:rPr>
          <w:rFonts w:hint="cs"/>
          <w:rtl/>
        </w:rPr>
        <w:t xml:space="preserve">ו/או למתן שירותי ייעוץ </w:t>
      </w:r>
      <w:r w:rsidRPr="00EC7CD4">
        <w:rPr>
          <w:rFonts w:hint="cs"/>
          <w:rtl/>
        </w:rPr>
        <w:t>המשרדים שזכו בניקוד האיכות הגבוה ביותר, בהתאם להיקף שעות הביקו</w:t>
      </w:r>
      <w:r>
        <w:rPr>
          <w:rFonts w:hint="cs"/>
          <w:rtl/>
        </w:rPr>
        <w:t xml:space="preserve">רת הנדרשת ברשות המקומית המבוקרת, בסדר יורד. </w:t>
      </w:r>
    </w:p>
    <w:p w14:paraId="3E8CFD5F" w14:textId="12DF1D68" w:rsidR="00334F14" w:rsidRDefault="00334F14" w:rsidP="00060DEF">
      <w:pPr>
        <w:widowControl w:val="0"/>
        <w:spacing w:before="240" w:line="276" w:lineRule="auto"/>
        <w:ind w:left="1380"/>
        <w:jc w:val="both"/>
        <w:outlineLvl w:val="7"/>
      </w:pPr>
      <w:r>
        <w:rPr>
          <w:rFonts w:hint="cs"/>
          <w:rtl/>
        </w:rPr>
        <w:t xml:space="preserve">יחד עם האמור לעיל, </w:t>
      </w:r>
      <w:proofErr w:type="spellStart"/>
      <w:r w:rsidR="009B0475">
        <w:rPr>
          <w:rFonts w:hint="cs"/>
          <w:rtl/>
        </w:rPr>
        <w:t>לועדת</w:t>
      </w:r>
      <w:proofErr w:type="spellEnd"/>
      <w:r w:rsidR="009B0475">
        <w:rPr>
          <w:rFonts w:hint="cs"/>
          <w:rtl/>
        </w:rPr>
        <w:t xml:space="preserve"> המכרזים</w:t>
      </w:r>
      <w:r w:rsidR="007A21C4">
        <w:rPr>
          <w:rFonts w:hint="cs"/>
          <w:rtl/>
        </w:rPr>
        <w:t>, בהתאם להמלצת ה</w:t>
      </w:r>
      <w:r w:rsidR="002C159E">
        <w:rPr>
          <w:rFonts w:hint="cs"/>
          <w:rtl/>
        </w:rPr>
        <w:t>אגף בכיר לביקורת</w:t>
      </w:r>
      <w:r w:rsidR="007A21C4">
        <w:rPr>
          <w:rFonts w:hint="cs"/>
          <w:rtl/>
        </w:rPr>
        <w:t>,</w:t>
      </w:r>
      <w:r>
        <w:rPr>
          <w:rFonts w:hint="cs"/>
          <w:rtl/>
        </w:rPr>
        <w:t xml:space="preserve"> שמורה הזכות להפעיל שיקול דעת בחלוקת </w:t>
      </w:r>
      <w:r w:rsidR="006D63EB">
        <w:rPr>
          <w:rFonts w:hint="cs"/>
          <w:rtl/>
        </w:rPr>
        <w:t>עבודות מיוחדות למספר משרדים שיבחרו מדי שנה, ובהתאם להקצאת שעות מקסימלית לכל משרד</w:t>
      </w:r>
      <w:r>
        <w:rPr>
          <w:rFonts w:hint="cs"/>
          <w:rtl/>
        </w:rPr>
        <w:t>, בהתאם למורכבות הביקורת</w:t>
      </w:r>
      <w:r w:rsidR="009B0475">
        <w:rPr>
          <w:rFonts w:hint="cs"/>
          <w:rtl/>
        </w:rPr>
        <w:t xml:space="preserve"> וסוגיות מורכבות שעולות (כגון, אך לא רק, רשויות המצויות בהליך פיתוח)</w:t>
      </w:r>
      <w:r>
        <w:rPr>
          <w:rFonts w:hint="cs"/>
          <w:rtl/>
        </w:rPr>
        <w:t xml:space="preserve">, </w:t>
      </w:r>
      <w:r w:rsidRPr="00EC7CD4">
        <w:rPr>
          <w:rFonts w:hint="cs"/>
          <w:rtl/>
        </w:rPr>
        <w:t xml:space="preserve">לכמות רו"ח שיוקצו ע"י המשרד בהצעתו לביצוע הביקורת, למיקום </w:t>
      </w:r>
      <w:r w:rsidRPr="002A5552">
        <w:rPr>
          <w:rFonts w:hint="cs"/>
          <w:rtl/>
        </w:rPr>
        <w:t>הגיאוגרפי של הרשות המקומית המבוקרת ביחס למיקום המשרד</w:t>
      </w:r>
      <w:r w:rsidR="009B0475" w:rsidRPr="002A5552">
        <w:rPr>
          <w:rFonts w:hint="cs"/>
          <w:rtl/>
        </w:rPr>
        <w:t xml:space="preserve">, </w:t>
      </w:r>
      <w:r w:rsidRPr="002A5552">
        <w:rPr>
          <w:rFonts w:hint="cs"/>
          <w:rtl/>
        </w:rPr>
        <w:t>ובהתאם למומחיות המשרד בנושא השירות המבוקש</w:t>
      </w:r>
      <w:r w:rsidR="00F65EF9" w:rsidRPr="002A5552">
        <w:rPr>
          <w:rFonts w:hint="cs"/>
          <w:rtl/>
        </w:rPr>
        <w:t>,</w:t>
      </w:r>
      <w:r w:rsidRPr="002A5552">
        <w:rPr>
          <w:rFonts w:hint="cs"/>
          <w:rtl/>
        </w:rPr>
        <w:t xml:space="preserve"> ולמציעים לא תהיה כל טענה בשל כך.</w:t>
      </w:r>
      <w:bookmarkEnd w:id="10"/>
      <w:r w:rsidR="00153153" w:rsidRPr="002A5552">
        <w:rPr>
          <w:rFonts w:hint="cs"/>
          <w:rtl/>
        </w:rPr>
        <w:t xml:space="preserve"> הפעלת שיקול הדעת והבחירה תנומק בכתב.</w:t>
      </w:r>
    </w:p>
    <w:p w14:paraId="7060497A" w14:textId="77777777" w:rsidR="00334F14" w:rsidRDefault="00334F14" w:rsidP="00F65EF9">
      <w:pPr>
        <w:widowControl w:val="0"/>
        <w:numPr>
          <w:ilvl w:val="2"/>
          <w:numId w:val="4"/>
        </w:numPr>
        <w:spacing w:before="240" w:line="276" w:lineRule="auto"/>
        <w:ind w:left="1380" w:hanging="540"/>
        <w:jc w:val="both"/>
        <w:outlineLvl w:val="7"/>
      </w:pPr>
      <w:r w:rsidRPr="00EC7CD4">
        <w:rPr>
          <w:rFonts w:hint="cs"/>
          <w:rtl/>
        </w:rPr>
        <w:t>היקף הביקורת מדי שנה ייקבע בהתאם לצרכי המשרד, סיווג הרשות המקומית ומטרות הביקורת כפי שייקבעו ע"י האגף, וזאת במגבלות התקציב כפי שיהיו מעת לעת.</w:t>
      </w:r>
    </w:p>
    <w:p w14:paraId="38EFB7DE" w14:textId="77777777" w:rsidR="00334F14" w:rsidRPr="00EC7CD4" w:rsidRDefault="00334F14" w:rsidP="00F65EF9">
      <w:pPr>
        <w:widowControl w:val="0"/>
        <w:numPr>
          <w:ilvl w:val="2"/>
          <w:numId w:val="4"/>
        </w:numPr>
        <w:spacing w:before="240" w:line="276" w:lineRule="auto"/>
        <w:ind w:left="1380" w:hanging="540"/>
        <w:jc w:val="both"/>
        <w:outlineLvl w:val="7"/>
      </w:pPr>
      <w:r w:rsidRPr="00EC7CD4">
        <w:rPr>
          <w:rFonts w:hint="cs"/>
          <w:rtl/>
        </w:rPr>
        <w:t xml:space="preserve">מובהר בזאת כי </w:t>
      </w:r>
      <w:r w:rsidR="007A070F">
        <w:rPr>
          <w:rFonts w:hint="cs"/>
          <w:rtl/>
        </w:rPr>
        <w:t>המשרד</w:t>
      </w:r>
      <w:r w:rsidRPr="00EC7CD4">
        <w:rPr>
          <w:rFonts w:hint="cs"/>
          <w:rtl/>
        </w:rPr>
        <w:t xml:space="preserve"> אינו מתחייב </w:t>
      </w:r>
      <w:r>
        <w:rPr>
          <w:rFonts w:hint="cs"/>
          <w:rtl/>
        </w:rPr>
        <w:t>למסור עבודות למשרד רו"ח זוכה בהיקף כלשהו ואינו מתחייב לחלוקת עבודה שווה בין משרדי רו"ח המבקרים ו/או בין משרדי רו"ח מעיינים. בכל מקרה, העבודה תחולק על פי צרכי האגף, עם מגבלות התקציב כפי שתהיינה מעת לעת ועל פי שיקול דעתו הבלעדי ולמציעים לא תהיה כל טענה בשל כך.</w:t>
      </w:r>
    </w:p>
    <w:p w14:paraId="5F6DA4E0" w14:textId="77777777" w:rsidR="00334F14" w:rsidRPr="00B63A39" w:rsidRDefault="00334F14" w:rsidP="00B63A39">
      <w:pPr>
        <w:widowControl w:val="0"/>
        <w:numPr>
          <w:ilvl w:val="1"/>
          <w:numId w:val="4"/>
        </w:numPr>
        <w:spacing w:before="240" w:line="276" w:lineRule="auto"/>
        <w:jc w:val="both"/>
        <w:outlineLvl w:val="7"/>
        <w:rPr>
          <w:rtl/>
        </w:rPr>
      </w:pPr>
      <w:r>
        <w:rPr>
          <w:rtl/>
        </w:rPr>
        <w:br w:type="page"/>
      </w:r>
    </w:p>
    <w:p w14:paraId="0C5B0E6E" w14:textId="77777777" w:rsidR="00334F14" w:rsidRPr="00EC7CD4" w:rsidRDefault="00334F14" w:rsidP="00F65EF9">
      <w:pPr>
        <w:widowControl w:val="0"/>
        <w:numPr>
          <w:ilvl w:val="1"/>
          <w:numId w:val="4"/>
        </w:numPr>
        <w:spacing w:before="240" w:line="276" w:lineRule="auto"/>
        <w:jc w:val="both"/>
        <w:outlineLvl w:val="7"/>
        <w:rPr>
          <w:b/>
          <w:bCs/>
          <w:u w:val="single"/>
          <w:rtl/>
        </w:rPr>
      </w:pPr>
      <w:r w:rsidRPr="00EC7CD4">
        <w:rPr>
          <w:rFonts w:hint="cs"/>
          <w:b/>
          <w:bCs/>
          <w:u w:val="single"/>
          <w:rtl/>
        </w:rPr>
        <w:lastRenderedPageBreak/>
        <w:t>הנחיות בטחון ואבטחת מידע</w:t>
      </w:r>
    </w:p>
    <w:p w14:paraId="1C453867" w14:textId="77777777" w:rsidR="00334F14" w:rsidRPr="00EC7CD4" w:rsidRDefault="00334F14" w:rsidP="00F65EF9">
      <w:pPr>
        <w:widowControl w:val="0"/>
        <w:numPr>
          <w:ilvl w:val="2"/>
          <w:numId w:val="4"/>
        </w:numPr>
        <w:spacing w:before="240" w:line="276" w:lineRule="auto"/>
        <w:ind w:left="1380" w:hanging="540"/>
        <w:jc w:val="both"/>
        <w:outlineLvl w:val="7"/>
      </w:pPr>
      <w:r w:rsidRPr="00EC7CD4">
        <w:rPr>
          <w:rFonts w:hint="cs"/>
          <w:rtl/>
        </w:rPr>
        <w:t>משרד רו"ח המבקר יפעל עפ"י הנחיות הגורמים המקצועיים במשרד הפנים בכל הנוגע לאבטחה ובטיחות, הנחיות שיינתנו ע"י אגף הביטחון של המשרד.</w:t>
      </w:r>
    </w:p>
    <w:p w14:paraId="269181DD" w14:textId="77777777" w:rsidR="00334F14" w:rsidRPr="00EC7CD4" w:rsidRDefault="00334F14" w:rsidP="00F65EF9">
      <w:pPr>
        <w:widowControl w:val="0"/>
        <w:numPr>
          <w:ilvl w:val="2"/>
          <w:numId w:val="4"/>
        </w:numPr>
        <w:spacing w:before="240" w:line="276" w:lineRule="auto"/>
        <w:ind w:left="1380" w:hanging="540"/>
        <w:jc w:val="both"/>
        <w:outlineLvl w:val="7"/>
      </w:pPr>
      <w:r w:rsidRPr="00EC7CD4">
        <w:rPr>
          <w:rFonts w:hint="cs"/>
          <w:rtl/>
        </w:rPr>
        <w:t>משרד הפנים שומר לעצמו את הזכות לדרוש סידורי אבטחת מידע במשרדי משרד רו"ח המבקר בכל עת, וכן להוסיף על דרישות אלה, בהתאם למדיניות המשרד ויועציו המקצועיים.</w:t>
      </w:r>
    </w:p>
    <w:p w14:paraId="372FC8D6" w14:textId="77777777" w:rsidR="00334F14" w:rsidRPr="00EC7CD4" w:rsidRDefault="00334F14" w:rsidP="00F65EF9">
      <w:pPr>
        <w:widowControl w:val="0"/>
        <w:numPr>
          <w:ilvl w:val="2"/>
          <w:numId w:val="4"/>
        </w:numPr>
        <w:spacing w:before="240" w:line="276" w:lineRule="auto"/>
        <w:ind w:left="1380" w:hanging="540"/>
        <w:jc w:val="both"/>
        <w:outlineLvl w:val="7"/>
      </w:pPr>
      <w:r w:rsidRPr="00EC7CD4">
        <w:rPr>
          <w:rFonts w:hint="cs"/>
          <w:rtl/>
        </w:rPr>
        <w:t>על משרד רו"ח המבקר נאסר להשתמש שימוש חוזר בחומר העבודה ו/או להעבירו לכל גורם אחר. המשרד שומר לעצמו את הזכות לבצע בדיקות ע"י אגף הביטחון.</w:t>
      </w:r>
    </w:p>
    <w:p w14:paraId="3F389382" w14:textId="77777777" w:rsidR="00334F14" w:rsidRPr="00EC7CD4" w:rsidRDefault="00334F14" w:rsidP="00F65EF9">
      <w:pPr>
        <w:widowControl w:val="0"/>
        <w:numPr>
          <w:ilvl w:val="2"/>
          <w:numId w:val="4"/>
        </w:numPr>
        <w:spacing w:before="240" w:line="276" w:lineRule="auto"/>
        <w:ind w:left="1380" w:hanging="540"/>
        <w:jc w:val="both"/>
        <w:outlineLvl w:val="7"/>
      </w:pPr>
      <w:r w:rsidRPr="00EC7CD4">
        <w:rPr>
          <w:rFonts w:hint="cs"/>
          <w:rtl/>
        </w:rPr>
        <w:t>משרד רו"ח המבקר יתקין תוכנת אנטי-וירוס במחשבים בהם מאוחסנים הנתונים כדי להקטין למינימום את האפשרות לזליגת מידע ו/או גרימת נזק.</w:t>
      </w:r>
    </w:p>
    <w:p w14:paraId="787FACED" w14:textId="77777777" w:rsidR="00334F14" w:rsidRPr="00EC7CD4" w:rsidRDefault="00334F14" w:rsidP="00334F14">
      <w:pPr>
        <w:tabs>
          <w:tab w:val="left" w:pos="386"/>
        </w:tabs>
        <w:spacing w:line="276" w:lineRule="auto"/>
        <w:jc w:val="both"/>
        <w:rPr>
          <w:rtl/>
        </w:rPr>
      </w:pPr>
    </w:p>
    <w:p w14:paraId="551A03F8" w14:textId="77777777" w:rsidR="00B734D9" w:rsidRDefault="00B734D9" w:rsidP="00F65EF9">
      <w:pPr>
        <w:widowControl w:val="0"/>
        <w:numPr>
          <w:ilvl w:val="0"/>
          <w:numId w:val="4"/>
        </w:numPr>
        <w:spacing w:before="240" w:line="276" w:lineRule="auto"/>
        <w:ind w:left="357" w:hanging="357"/>
        <w:jc w:val="both"/>
        <w:outlineLvl w:val="7"/>
        <w:rPr>
          <w:b/>
          <w:bCs/>
          <w:sz w:val="28"/>
          <w:szCs w:val="28"/>
          <w:u w:val="single"/>
        </w:rPr>
      </w:pPr>
      <w:r>
        <w:rPr>
          <w:rFonts w:hint="cs"/>
          <w:b/>
          <w:bCs/>
          <w:sz w:val="28"/>
          <w:szCs w:val="28"/>
          <w:u w:val="single"/>
          <w:rtl/>
        </w:rPr>
        <w:t>לוח זמנים</w:t>
      </w:r>
    </w:p>
    <w:p w14:paraId="6217354E" w14:textId="29BAC310" w:rsidR="008A40DF" w:rsidRPr="00764256" w:rsidRDefault="008A40DF" w:rsidP="00DC03E5">
      <w:pPr>
        <w:widowControl w:val="0"/>
        <w:numPr>
          <w:ilvl w:val="1"/>
          <w:numId w:val="4"/>
        </w:numPr>
        <w:spacing w:before="240" w:line="276" w:lineRule="auto"/>
        <w:jc w:val="both"/>
        <w:outlineLvl w:val="7"/>
        <w:rPr>
          <w:sz w:val="40"/>
        </w:rPr>
      </w:pPr>
      <w:bookmarkStart w:id="11" w:name="_Ref488303402"/>
      <w:r w:rsidRPr="00764256">
        <w:rPr>
          <w:rFonts w:hint="eastAsia"/>
          <w:sz w:val="40"/>
          <w:rtl/>
        </w:rPr>
        <w:t>מועד</w:t>
      </w:r>
      <w:r w:rsidRPr="00764256">
        <w:rPr>
          <w:sz w:val="40"/>
          <w:rtl/>
        </w:rPr>
        <w:t xml:space="preserve"> </w:t>
      </w:r>
      <w:r w:rsidRPr="00764256">
        <w:rPr>
          <w:rFonts w:hint="eastAsia"/>
          <w:sz w:val="40"/>
          <w:rtl/>
        </w:rPr>
        <w:t>אחרון</w:t>
      </w:r>
      <w:r w:rsidRPr="00764256">
        <w:rPr>
          <w:sz w:val="40"/>
          <w:rtl/>
        </w:rPr>
        <w:t xml:space="preserve"> </w:t>
      </w:r>
      <w:r w:rsidRPr="00764256">
        <w:rPr>
          <w:rFonts w:hint="eastAsia"/>
          <w:sz w:val="40"/>
          <w:rtl/>
        </w:rPr>
        <w:t>להגשת</w:t>
      </w:r>
      <w:r w:rsidRPr="00764256">
        <w:rPr>
          <w:sz w:val="40"/>
          <w:rtl/>
        </w:rPr>
        <w:t xml:space="preserve"> </w:t>
      </w:r>
      <w:r w:rsidRPr="00764256">
        <w:rPr>
          <w:rFonts w:hint="eastAsia"/>
          <w:sz w:val="40"/>
          <w:rtl/>
        </w:rPr>
        <w:t>שאלות</w:t>
      </w:r>
      <w:r w:rsidRPr="00764256">
        <w:rPr>
          <w:sz w:val="40"/>
          <w:rtl/>
        </w:rPr>
        <w:t xml:space="preserve"> </w:t>
      </w:r>
      <w:r w:rsidRPr="00764256">
        <w:rPr>
          <w:rFonts w:hint="eastAsia"/>
          <w:sz w:val="40"/>
          <w:rtl/>
        </w:rPr>
        <w:t>הבהרה</w:t>
      </w:r>
      <w:r w:rsidRPr="00764256">
        <w:rPr>
          <w:sz w:val="40"/>
          <w:rtl/>
        </w:rPr>
        <w:t>:</w:t>
      </w:r>
      <w:bookmarkEnd w:id="11"/>
      <w:r w:rsidR="00094E29" w:rsidRPr="00764256">
        <w:rPr>
          <w:rFonts w:hint="cs"/>
          <w:sz w:val="40"/>
        </w:rPr>
        <w:t xml:space="preserve"> </w:t>
      </w:r>
      <w:r w:rsidR="00764256" w:rsidRPr="00764256">
        <w:rPr>
          <w:rFonts w:hint="cs"/>
          <w:b/>
          <w:bCs/>
          <w:sz w:val="40"/>
          <w:rtl/>
        </w:rPr>
        <w:t>18</w:t>
      </w:r>
      <w:r w:rsidR="00094E29" w:rsidRPr="00764256">
        <w:rPr>
          <w:rFonts w:hint="cs"/>
          <w:b/>
          <w:bCs/>
          <w:sz w:val="40"/>
          <w:rtl/>
        </w:rPr>
        <w:t>.</w:t>
      </w:r>
      <w:r w:rsidR="00764256" w:rsidRPr="00764256">
        <w:rPr>
          <w:rFonts w:hint="cs"/>
          <w:b/>
          <w:bCs/>
          <w:sz w:val="40"/>
          <w:rtl/>
        </w:rPr>
        <w:t>12</w:t>
      </w:r>
      <w:r w:rsidR="00094E29" w:rsidRPr="00764256">
        <w:rPr>
          <w:rFonts w:hint="cs"/>
          <w:b/>
          <w:bCs/>
          <w:sz w:val="40"/>
          <w:rtl/>
        </w:rPr>
        <w:t>.2018.</w:t>
      </w:r>
    </w:p>
    <w:p w14:paraId="2F64E6FA" w14:textId="3FAE74E5" w:rsidR="008A40DF" w:rsidRPr="00764256" w:rsidRDefault="008A40DF" w:rsidP="00DC03E5">
      <w:pPr>
        <w:widowControl w:val="0"/>
        <w:numPr>
          <w:ilvl w:val="1"/>
          <w:numId w:val="4"/>
        </w:numPr>
        <w:spacing w:before="240" w:line="276" w:lineRule="auto"/>
        <w:jc w:val="both"/>
        <w:outlineLvl w:val="7"/>
        <w:rPr>
          <w:sz w:val="40"/>
        </w:rPr>
      </w:pPr>
      <w:bookmarkStart w:id="12" w:name="_Ref488303440"/>
      <w:r w:rsidRPr="00764256">
        <w:rPr>
          <w:rFonts w:hint="eastAsia"/>
          <w:sz w:val="40"/>
          <w:rtl/>
        </w:rPr>
        <w:t>מועד</w:t>
      </w:r>
      <w:r w:rsidRPr="00764256">
        <w:rPr>
          <w:sz w:val="40"/>
          <w:rtl/>
        </w:rPr>
        <w:t xml:space="preserve"> </w:t>
      </w:r>
      <w:r w:rsidRPr="00764256">
        <w:rPr>
          <w:rFonts w:hint="eastAsia"/>
          <w:sz w:val="40"/>
          <w:rtl/>
        </w:rPr>
        <w:t>אחרון</w:t>
      </w:r>
      <w:r w:rsidRPr="00764256">
        <w:rPr>
          <w:sz w:val="40"/>
          <w:rtl/>
        </w:rPr>
        <w:t xml:space="preserve"> </w:t>
      </w:r>
      <w:r w:rsidRPr="00764256">
        <w:rPr>
          <w:rFonts w:hint="eastAsia"/>
          <w:sz w:val="40"/>
          <w:rtl/>
        </w:rPr>
        <w:t>למענה</w:t>
      </w:r>
      <w:r w:rsidRPr="00764256">
        <w:rPr>
          <w:sz w:val="40"/>
          <w:rtl/>
        </w:rPr>
        <w:t xml:space="preserve"> </w:t>
      </w:r>
      <w:r w:rsidRPr="00764256">
        <w:rPr>
          <w:rFonts w:hint="eastAsia"/>
          <w:sz w:val="40"/>
          <w:rtl/>
        </w:rPr>
        <w:t>על</w:t>
      </w:r>
      <w:r w:rsidRPr="00764256">
        <w:rPr>
          <w:sz w:val="40"/>
          <w:rtl/>
        </w:rPr>
        <w:t xml:space="preserve"> </w:t>
      </w:r>
      <w:r w:rsidRPr="00764256">
        <w:rPr>
          <w:rFonts w:hint="eastAsia"/>
          <w:sz w:val="40"/>
          <w:rtl/>
        </w:rPr>
        <w:t>שאלות</w:t>
      </w:r>
      <w:r w:rsidRPr="00764256">
        <w:rPr>
          <w:sz w:val="40"/>
          <w:rtl/>
        </w:rPr>
        <w:t xml:space="preserve"> </w:t>
      </w:r>
      <w:r w:rsidRPr="00764256">
        <w:rPr>
          <w:rFonts w:hint="eastAsia"/>
          <w:sz w:val="40"/>
          <w:rtl/>
        </w:rPr>
        <w:t>ההבהרה</w:t>
      </w:r>
      <w:r w:rsidRPr="00764256">
        <w:rPr>
          <w:sz w:val="40"/>
          <w:rtl/>
        </w:rPr>
        <w:t>:</w:t>
      </w:r>
      <w:r w:rsidR="00086D76" w:rsidRPr="00764256">
        <w:rPr>
          <w:rFonts w:hint="cs"/>
          <w:sz w:val="40"/>
          <w:rtl/>
        </w:rPr>
        <w:t xml:space="preserve"> </w:t>
      </w:r>
      <w:r w:rsidR="00764256" w:rsidRPr="00764256">
        <w:rPr>
          <w:rFonts w:hint="cs"/>
          <w:b/>
          <w:bCs/>
          <w:sz w:val="40"/>
          <w:rtl/>
        </w:rPr>
        <w:t>27</w:t>
      </w:r>
      <w:r w:rsidR="00094E29" w:rsidRPr="00764256">
        <w:rPr>
          <w:rFonts w:hint="cs"/>
          <w:b/>
          <w:bCs/>
          <w:sz w:val="40"/>
          <w:rtl/>
        </w:rPr>
        <w:t>.</w:t>
      </w:r>
      <w:r w:rsidR="00764256" w:rsidRPr="00764256">
        <w:rPr>
          <w:rFonts w:hint="cs"/>
          <w:b/>
          <w:bCs/>
          <w:sz w:val="40"/>
          <w:rtl/>
        </w:rPr>
        <w:t>12</w:t>
      </w:r>
      <w:r w:rsidR="00094E29" w:rsidRPr="00764256">
        <w:rPr>
          <w:rFonts w:hint="cs"/>
          <w:b/>
          <w:bCs/>
          <w:sz w:val="40"/>
          <w:rtl/>
        </w:rPr>
        <w:t>.2018</w:t>
      </w:r>
      <w:r w:rsidR="003B674D" w:rsidRPr="00764256">
        <w:rPr>
          <w:rFonts w:hint="cs"/>
          <w:b/>
          <w:bCs/>
          <w:sz w:val="40"/>
          <w:rtl/>
        </w:rPr>
        <w:t>.</w:t>
      </w:r>
    </w:p>
    <w:p w14:paraId="4CFDBF0A" w14:textId="0ED3CDE8" w:rsidR="008A40DF" w:rsidRPr="00764256" w:rsidRDefault="008A40DF" w:rsidP="00DC03E5">
      <w:pPr>
        <w:widowControl w:val="0"/>
        <w:numPr>
          <w:ilvl w:val="1"/>
          <w:numId w:val="4"/>
        </w:numPr>
        <w:spacing w:before="240" w:line="276" w:lineRule="auto"/>
        <w:jc w:val="both"/>
        <w:outlineLvl w:val="7"/>
        <w:rPr>
          <w:sz w:val="40"/>
        </w:rPr>
      </w:pPr>
      <w:r w:rsidRPr="00764256">
        <w:rPr>
          <w:rFonts w:hint="eastAsia"/>
          <w:sz w:val="40"/>
          <w:rtl/>
        </w:rPr>
        <w:t>מועד</w:t>
      </w:r>
      <w:r w:rsidRPr="00764256">
        <w:rPr>
          <w:sz w:val="40"/>
          <w:rtl/>
        </w:rPr>
        <w:t xml:space="preserve"> </w:t>
      </w:r>
      <w:r w:rsidRPr="00764256">
        <w:rPr>
          <w:rFonts w:hint="eastAsia"/>
          <w:sz w:val="40"/>
          <w:rtl/>
        </w:rPr>
        <w:t>אחרון</w:t>
      </w:r>
      <w:r w:rsidRPr="00764256">
        <w:rPr>
          <w:sz w:val="40"/>
          <w:rtl/>
        </w:rPr>
        <w:t xml:space="preserve"> </w:t>
      </w:r>
      <w:r w:rsidRPr="00764256">
        <w:rPr>
          <w:rFonts w:hint="eastAsia"/>
          <w:sz w:val="40"/>
          <w:rtl/>
        </w:rPr>
        <w:t>להגשת</w:t>
      </w:r>
      <w:r w:rsidRPr="00764256">
        <w:rPr>
          <w:sz w:val="40"/>
          <w:rtl/>
        </w:rPr>
        <w:t xml:space="preserve"> </w:t>
      </w:r>
      <w:r w:rsidRPr="00764256">
        <w:rPr>
          <w:rFonts w:hint="eastAsia"/>
          <w:sz w:val="40"/>
          <w:rtl/>
        </w:rPr>
        <w:t>הצעות</w:t>
      </w:r>
      <w:r w:rsidRPr="00764256">
        <w:rPr>
          <w:sz w:val="40"/>
          <w:rtl/>
        </w:rPr>
        <w:t>:</w:t>
      </w:r>
      <w:bookmarkEnd w:id="12"/>
      <w:r w:rsidR="00086D76" w:rsidRPr="00764256">
        <w:rPr>
          <w:rFonts w:hint="cs"/>
          <w:sz w:val="40"/>
          <w:rtl/>
        </w:rPr>
        <w:t xml:space="preserve"> </w:t>
      </w:r>
      <w:r w:rsidR="00764256" w:rsidRPr="00764256">
        <w:rPr>
          <w:rFonts w:hint="cs"/>
          <w:b/>
          <w:bCs/>
          <w:sz w:val="40"/>
          <w:rtl/>
        </w:rPr>
        <w:t>08</w:t>
      </w:r>
      <w:r w:rsidR="00094E29" w:rsidRPr="00764256">
        <w:rPr>
          <w:rFonts w:hint="cs"/>
          <w:b/>
          <w:bCs/>
          <w:sz w:val="40"/>
          <w:rtl/>
        </w:rPr>
        <w:t>.</w:t>
      </w:r>
      <w:r w:rsidR="00764256" w:rsidRPr="00764256">
        <w:rPr>
          <w:rFonts w:hint="cs"/>
          <w:b/>
          <w:bCs/>
          <w:sz w:val="40"/>
          <w:rtl/>
        </w:rPr>
        <w:t>01</w:t>
      </w:r>
      <w:r w:rsidR="00094E29" w:rsidRPr="00764256">
        <w:rPr>
          <w:rFonts w:hint="cs"/>
          <w:b/>
          <w:bCs/>
          <w:sz w:val="40"/>
          <w:rtl/>
        </w:rPr>
        <w:t>.</w:t>
      </w:r>
      <w:r w:rsidR="00764256" w:rsidRPr="00764256">
        <w:rPr>
          <w:rFonts w:hint="cs"/>
          <w:b/>
          <w:bCs/>
          <w:sz w:val="40"/>
          <w:rtl/>
        </w:rPr>
        <w:t>2019</w:t>
      </w:r>
      <w:r w:rsidR="0062719E" w:rsidRPr="00764256">
        <w:rPr>
          <w:rFonts w:hint="cs"/>
          <w:b/>
          <w:bCs/>
          <w:sz w:val="40"/>
          <w:rtl/>
        </w:rPr>
        <w:t xml:space="preserve"> </w:t>
      </w:r>
      <w:r w:rsidR="00086D76" w:rsidRPr="00764256">
        <w:rPr>
          <w:rFonts w:hint="cs"/>
          <w:b/>
          <w:bCs/>
          <w:sz w:val="40"/>
          <w:rtl/>
        </w:rPr>
        <w:t>עד השעה 15:00.</w:t>
      </w:r>
    </w:p>
    <w:p w14:paraId="3D96C1A4" w14:textId="77777777" w:rsidR="00B734D9" w:rsidRDefault="00B734D9" w:rsidP="00060DEF">
      <w:pPr>
        <w:widowControl w:val="0"/>
        <w:spacing w:before="240" w:line="276" w:lineRule="auto"/>
        <w:jc w:val="both"/>
        <w:outlineLvl w:val="7"/>
      </w:pPr>
      <w:r w:rsidRPr="00F65EF9">
        <w:rPr>
          <w:rFonts w:hint="eastAsia"/>
          <w:sz w:val="40"/>
          <w:rtl/>
        </w:rPr>
        <w:t>המשרד</w:t>
      </w:r>
      <w:r w:rsidRPr="001B505E">
        <w:rPr>
          <w:rtl/>
        </w:rPr>
        <w:t xml:space="preserve"> </w:t>
      </w:r>
      <w:r w:rsidRPr="001B505E">
        <w:rPr>
          <w:rFonts w:hint="eastAsia"/>
          <w:rtl/>
        </w:rPr>
        <w:t>רשאי</w:t>
      </w:r>
      <w:r w:rsidRPr="001B505E">
        <w:rPr>
          <w:rtl/>
        </w:rPr>
        <w:t xml:space="preserve"> </w:t>
      </w:r>
      <w:r w:rsidRPr="001B505E">
        <w:rPr>
          <w:rFonts w:hint="eastAsia"/>
          <w:rtl/>
        </w:rPr>
        <w:t>לשנות</w:t>
      </w:r>
      <w:r w:rsidRPr="001B505E">
        <w:rPr>
          <w:rtl/>
        </w:rPr>
        <w:t xml:space="preserve"> </w:t>
      </w:r>
      <w:r w:rsidRPr="001B505E">
        <w:rPr>
          <w:rFonts w:hint="eastAsia"/>
          <w:rtl/>
        </w:rPr>
        <w:t>כל</w:t>
      </w:r>
      <w:r w:rsidRPr="001B505E">
        <w:rPr>
          <w:rtl/>
        </w:rPr>
        <w:t xml:space="preserve"> </w:t>
      </w:r>
      <w:r w:rsidRPr="001B505E">
        <w:rPr>
          <w:rFonts w:hint="eastAsia"/>
          <w:rtl/>
        </w:rPr>
        <w:t>אחד</w:t>
      </w:r>
      <w:r w:rsidRPr="001B505E">
        <w:rPr>
          <w:rtl/>
        </w:rPr>
        <w:t xml:space="preserve"> </w:t>
      </w:r>
      <w:r w:rsidRPr="001B505E">
        <w:rPr>
          <w:rFonts w:hint="eastAsia"/>
          <w:rtl/>
        </w:rPr>
        <w:t>מהמועדים</w:t>
      </w:r>
      <w:r w:rsidRPr="001B505E">
        <w:rPr>
          <w:rtl/>
        </w:rPr>
        <w:t xml:space="preserve"> </w:t>
      </w:r>
      <w:r w:rsidRPr="001B505E">
        <w:rPr>
          <w:rFonts w:hint="eastAsia"/>
          <w:rtl/>
        </w:rPr>
        <w:t>המפורטים</w:t>
      </w:r>
      <w:r w:rsidRPr="001B505E">
        <w:rPr>
          <w:rtl/>
        </w:rPr>
        <w:t xml:space="preserve"> </w:t>
      </w:r>
      <w:r w:rsidRPr="001B505E">
        <w:rPr>
          <w:rFonts w:hint="eastAsia"/>
          <w:rtl/>
        </w:rPr>
        <w:t>לעיל</w:t>
      </w:r>
      <w:r w:rsidRPr="001B505E">
        <w:rPr>
          <w:rtl/>
        </w:rPr>
        <w:t xml:space="preserve">, </w:t>
      </w:r>
      <w:r w:rsidRPr="001B505E">
        <w:rPr>
          <w:rFonts w:hint="eastAsia"/>
          <w:rtl/>
        </w:rPr>
        <w:t>ובכלל</w:t>
      </w:r>
      <w:r w:rsidRPr="001B505E">
        <w:rPr>
          <w:rtl/>
        </w:rPr>
        <w:t xml:space="preserve"> </w:t>
      </w:r>
      <w:r w:rsidRPr="001B505E">
        <w:rPr>
          <w:rFonts w:hint="eastAsia"/>
          <w:rtl/>
        </w:rPr>
        <w:t>זה</w:t>
      </w:r>
      <w:r w:rsidRPr="001B505E">
        <w:rPr>
          <w:rtl/>
        </w:rPr>
        <w:t xml:space="preserve"> </w:t>
      </w:r>
      <w:r w:rsidRPr="001B505E">
        <w:rPr>
          <w:rFonts w:hint="eastAsia"/>
          <w:rtl/>
        </w:rPr>
        <w:t>לדחות</w:t>
      </w:r>
      <w:r w:rsidRPr="001B505E">
        <w:rPr>
          <w:rtl/>
        </w:rPr>
        <w:t xml:space="preserve"> </w:t>
      </w:r>
      <w:r w:rsidRPr="001B505E">
        <w:rPr>
          <w:rFonts w:hint="eastAsia"/>
          <w:rtl/>
        </w:rPr>
        <w:t>את</w:t>
      </w:r>
      <w:r w:rsidRPr="001B505E">
        <w:rPr>
          <w:rtl/>
        </w:rPr>
        <w:t xml:space="preserve"> </w:t>
      </w:r>
      <w:r w:rsidRPr="001B505E">
        <w:rPr>
          <w:rFonts w:hint="eastAsia"/>
          <w:rtl/>
        </w:rPr>
        <w:t>המועד</w:t>
      </w:r>
      <w:r w:rsidRPr="001B505E">
        <w:rPr>
          <w:rtl/>
        </w:rPr>
        <w:t xml:space="preserve"> </w:t>
      </w:r>
      <w:r w:rsidRPr="001B505E">
        <w:rPr>
          <w:rFonts w:hint="eastAsia"/>
          <w:rtl/>
        </w:rPr>
        <w:t>האחרון</w:t>
      </w:r>
      <w:r w:rsidRPr="001B505E">
        <w:rPr>
          <w:rtl/>
        </w:rPr>
        <w:t xml:space="preserve"> </w:t>
      </w:r>
      <w:r w:rsidRPr="001B505E">
        <w:rPr>
          <w:rFonts w:hint="eastAsia"/>
          <w:rtl/>
        </w:rPr>
        <w:t>להגשת</w:t>
      </w:r>
      <w:r w:rsidRPr="001B505E">
        <w:rPr>
          <w:rtl/>
        </w:rPr>
        <w:t xml:space="preserve"> </w:t>
      </w:r>
      <w:r w:rsidRPr="001B505E">
        <w:rPr>
          <w:rFonts w:hint="eastAsia"/>
          <w:rtl/>
        </w:rPr>
        <w:t>ההצעות</w:t>
      </w:r>
      <w:r w:rsidRPr="001B505E">
        <w:rPr>
          <w:rtl/>
        </w:rPr>
        <w:t xml:space="preserve">, </w:t>
      </w:r>
      <w:r w:rsidRPr="001B505E">
        <w:rPr>
          <w:rFonts w:hint="eastAsia"/>
          <w:rtl/>
        </w:rPr>
        <w:t>כל</w:t>
      </w:r>
      <w:r w:rsidRPr="001B505E">
        <w:rPr>
          <w:rtl/>
        </w:rPr>
        <w:t xml:space="preserve"> </w:t>
      </w:r>
      <w:r w:rsidRPr="001B505E">
        <w:rPr>
          <w:rFonts w:hint="eastAsia"/>
          <w:rtl/>
        </w:rPr>
        <w:t>עוד</w:t>
      </w:r>
      <w:r w:rsidRPr="001B505E">
        <w:rPr>
          <w:rtl/>
        </w:rPr>
        <w:t xml:space="preserve"> </w:t>
      </w:r>
      <w:r w:rsidRPr="001B505E">
        <w:rPr>
          <w:rFonts w:hint="eastAsia"/>
          <w:rtl/>
        </w:rPr>
        <w:t>לא</w:t>
      </w:r>
      <w:r w:rsidRPr="001B505E">
        <w:rPr>
          <w:rtl/>
        </w:rPr>
        <w:t xml:space="preserve"> </w:t>
      </w:r>
      <w:r w:rsidRPr="001B505E">
        <w:rPr>
          <w:rFonts w:hint="eastAsia"/>
          <w:rtl/>
        </w:rPr>
        <w:t>חלף</w:t>
      </w:r>
      <w:r w:rsidRPr="001B505E">
        <w:rPr>
          <w:rtl/>
        </w:rPr>
        <w:t xml:space="preserve"> </w:t>
      </w:r>
      <w:r w:rsidRPr="001B505E">
        <w:rPr>
          <w:rFonts w:hint="eastAsia"/>
          <w:rtl/>
        </w:rPr>
        <w:t>מועד</w:t>
      </w:r>
      <w:r w:rsidRPr="001B505E">
        <w:rPr>
          <w:rtl/>
        </w:rPr>
        <w:t xml:space="preserve"> </w:t>
      </w:r>
      <w:r w:rsidRPr="001B505E">
        <w:rPr>
          <w:rFonts w:hint="eastAsia"/>
          <w:rtl/>
        </w:rPr>
        <w:t>זה</w:t>
      </w:r>
      <w:r w:rsidRPr="001B505E">
        <w:rPr>
          <w:rtl/>
        </w:rPr>
        <w:t xml:space="preserve">. </w:t>
      </w:r>
      <w:r w:rsidRPr="001B505E">
        <w:rPr>
          <w:rFonts w:hint="eastAsia"/>
          <w:rtl/>
        </w:rPr>
        <w:t>הודעה</w:t>
      </w:r>
      <w:r w:rsidRPr="001B505E">
        <w:rPr>
          <w:rtl/>
        </w:rPr>
        <w:t xml:space="preserve"> </w:t>
      </w:r>
      <w:r w:rsidRPr="001B505E">
        <w:rPr>
          <w:rFonts w:hint="eastAsia"/>
          <w:rtl/>
        </w:rPr>
        <w:t>בדבר</w:t>
      </w:r>
      <w:r w:rsidRPr="001B505E">
        <w:rPr>
          <w:rtl/>
        </w:rPr>
        <w:t xml:space="preserve"> </w:t>
      </w:r>
      <w:r w:rsidRPr="001B505E">
        <w:rPr>
          <w:rFonts w:hint="eastAsia"/>
          <w:rtl/>
        </w:rPr>
        <w:t>דחייה</w:t>
      </w:r>
      <w:r w:rsidRPr="001B505E">
        <w:rPr>
          <w:rtl/>
        </w:rPr>
        <w:t xml:space="preserve"> </w:t>
      </w:r>
      <w:r w:rsidRPr="001B505E">
        <w:rPr>
          <w:rFonts w:hint="eastAsia"/>
          <w:rtl/>
        </w:rPr>
        <w:t>כאמור</w:t>
      </w:r>
      <w:r w:rsidRPr="001B505E">
        <w:rPr>
          <w:rtl/>
        </w:rPr>
        <w:t xml:space="preserve"> </w:t>
      </w:r>
      <w:r>
        <w:rPr>
          <w:rFonts w:hint="cs"/>
          <w:rtl/>
        </w:rPr>
        <w:t>תפורסם באתר האינטרנט של המשרד ועל כל המציעים לוודא כי הם מעודכנים בכל הפרסומים באתר האינטרנט טרם תום המועד להגשת ההצעות</w:t>
      </w:r>
      <w:r w:rsidRPr="001B505E">
        <w:rPr>
          <w:rtl/>
        </w:rPr>
        <w:t>.</w:t>
      </w:r>
    </w:p>
    <w:p w14:paraId="5B8F96B4" w14:textId="77777777" w:rsidR="005556DA" w:rsidRPr="00CA6E12" w:rsidRDefault="00CA56BD" w:rsidP="00F65EF9">
      <w:pPr>
        <w:widowControl w:val="0"/>
        <w:numPr>
          <w:ilvl w:val="0"/>
          <w:numId w:val="4"/>
        </w:numPr>
        <w:spacing w:before="240" w:line="276" w:lineRule="auto"/>
        <w:ind w:left="357" w:hanging="357"/>
        <w:jc w:val="both"/>
        <w:outlineLvl w:val="7"/>
        <w:rPr>
          <w:sz w:val="28"/>
          <w:szCs w:val="28"/>
        </w:rPr>
      </w:pPr>
      <w:r w:rsidRPr="00CA6E12">
        <w:rPr>
          <w:rFonts w:hint="cs"/>
          <w:b/>
          <w:bCs/>
          <w:sz w:val="28"/>
          <w:szCs w:val="28"/>
          <w:u w:val="single"/>
          <w:rtl/>
        </w:rPr>
        <w:t>תקופת ההתקשרות</w:t>
      </w:r>
      <w:r w:rsidR="00C26E9A" w:rsidRPr="00C26E9A">
        <w:t xml:space="preserve"> </w:t>
      </w:r>
    </w:p>
    <w:p w14:paraId="2E956756" w14:textId="77777777" w:rsidR="00FB3F89" w:rsidRPr="009274F0" w:rsidRDefault="00FB3F89" w:rsidP="00F65EF9">
      <w:pPr>
        <w:widowControl w:val="0"/>
        <w:numPr>
          <w:ilvl w:val="1"/>
          <w:numId w:val="4"/>
        </w:numPr>
        <w:spacing w:before="240" w:line="276" w:lineRule="auto"/>
        <w:jc w:val="both"/>
        <w:outlineLvl w:val="7"/>
        <w:rPr>
          <w:b/>
          <w:bCs/>
          <w:sz w:val="40"/>
        </w:rPr>
      </w:pPr>
      <w:r w:rsidRPr="00CA6E12">
        <w:rPr>
          <w:rFonts w:hint="cs"/>
          <w:sz w:val="40"/>
          <w:rtl/>
        </w:rPr>
        <w:t xml:space="preserve">תקופת ההתקשרות במסגרת ההסכם שייחתם עם </w:t>
      </w:r>
      <w:r w:rsidR="00992B37">
        <w:rPr>
          <w:rFonts w:hint="cs"/>
          <w:sz w:val="40"/>
          <w:rtl/>
        </w:rPr>
        <w:t xml:space="preserve">הזוכה </w:t>
      </w:r>
      <w:r w:rsidRPr="00CA6E12">
        <w:rPr>
          <w:rFonts w:hint="cs"/>
          <w:sz w:val="40"/>
          <w:rtl/>
        </w:rPr>
        <w:t xml:space="preserve">הינה </w:t>
      </w:r>
      <w:r w:rsidR="00992B37">
        <w:rPr>
          <w:rFonts w:hint="cs"/>
          <w:sz w:val="40"/>
          <w:rtl/>
        </w:rPr>
        <w:t xml:space="preserve">לשנה אחת </w:t>
      </w:r>
      <w:r w:rsidR="00180328" w:rsidRPr="009274F0">
        <w:rPr>
          <w:rFonts w:hint="cs"/>
          <w:b/>
          <w:bCs/>
          <w:sz w:val="40"/>
          <w:rtl/>
        </w:rPr>
        <w:t>מיום חתימת החשב על ההסכם.</w:t>
      </w:r>
      <w:r w:rsidRPr="009274F0">
        <w:rPr>
          <w:rFonts w:hint="cs"/>
          <w:b/>
          <w:bCs/>
          <w:sz w:val="40"/>
          <w:rtl/>
        </w:rPr>
        <w:t xml:space="preserve"> </w:t>
      </w:r>
    </w:p>
    <w:p w14:paraId="34AA0FF5" w14:textId="77777777" w:rsidR="001E2854" w:rsidRPr="000C5FFE" w:rsidRDefault="001E2854" w:rsidP="00F65EF9">
      <w:pPr>
        <w:widowControl w:val="0"/>
        <w:numPr>
          <w:ilvl w:val="1"/>
          <w:numId w:val="4"/>
        </w:numPr>
        <w:spacing w:before="240" w:line="276" w:lineRule="auto"/>
        <w:jc w:val="both"/>
        <w:outlineLvl w:val="7"/>
        <w:rPr>
          <w:sz w:val="40"/>
        </w:rPr>
      </w:pPr>
      <w:r w:rsidRPr="000C5FFE">
        <w:rPr>
          <w:rFonts w:hint="cs"/>
          <w:sz w:val="40"/>
          <w:rtl/>
        </w:rPr>
        <w:t>למשרד בלבד שמורה זכות הברירה להאריך את תקופת ההתקשרות ב</w:t>
      </w:r>
      <w:r w:rsidRPr="000C5FFE">
        <w:rPr>
          <w:sz w:val="40"/>
          <w:rtl/>
        </w:rPr>
        <w:t xml:space="preserve">תקופות </w:t>
      </w:r>
      <w:r w:rsidRPr="000C5FFE">
        <w:rPr>
          <w:rFonts w:hint="cs"/>
          <w:sz w:val="40"/>
          <w:rtl/>
        </w:rPr>
        <w:t xml:space="preserve">קצובות נוספות, כך שתקופת ההתקשרות עם הזוכה במכרז </w:t>
      </w:r>
      <w:r w:rsidR="00F65EF9" w:rsidRPr="00F65EF9">
        <w:rPr>
          <w:rFonts w:hint="cs"/>
          <w:b/>
          <w:bCs/>
          <w:sz w:val="40"/>
          <w:rtl/>
        </w:rPr>
        <w:t>לא תעלה על 5 שנים</w:t>
      </w:r>
      <w:r w:rsidRPr="000C5FFE">
        <w:rPr>
          <w:rFonts w:hint="cs"/>
          <w:sz w:val="40"/>
          <w:rtl/>
        </w:rPr>
        <w:t>, בכפוף לצרכי המשרד, אישור התקציב, מגבלות התקציב, הוראות כל דין לרבות חוק התקציב, חוק חובת המכרזים והתקנות שהותקנו מכוחו ושביעות הרצון של נציג המזמין מפעילותו של הזוכה.</w:t>
      </w:r>
    </w:p>
    <w:p w14:paraId="7B32E8F1" w14:textId="77777777" w:rsidR="001E2854" w:rsidRDefault="001E2854" w:rsidP="00F65EF9">
      <w:pPr>
        <w:widowControl w:val="0"/>
        <w:numPr>
          <w:ilvl w:val="1"/>
          <w:numId w:val="4"/>
        </w:numPr>
        <w:spacing w:before="240" w:line="276" w:lineRule="auto"/>
        <w:jc w:val="both"/>
        <w:outlineLvl w:val="7"/>
        <w:rPr>
          <w:sz w:val="40"/>
        </w:rPr>
      </w:pPr>
      <w:r w:rsidRPr="00180328">
        <w:rPr>
          <w:sz w:val="40"/>
          <w:rtl/>
        </w:rPr>
        <w:t xml:space="preserve">הארכת ההתקשרות, באם תהיה, תהיה בהודעה בכתב של </w:t>
      </w:r>
      <w:proofErr w:type="spellStart"/>
      <w:r w:rsidRPr="00180328">
        <w:rPr>
          <w:sz w:val="40"/>
          <w:rtl/>
        </w:rPr>
        <w:t>מורשי</w:t>
      </w:r>
      <w:proofErr w:type="spellEnd"/>
      <w:r w:rsidRPr="00180328">
        <w:rPr>
          <w:sz w:val="40"/>
          <w:rtl/>
        </w:rPr>
        <w:t xml:space="preserve"> החתימה מטעם </w:t>
      </w:r>
      <w:r w:rsidRPr="00180328">
        <w:rPr>
          <w:rFonts w:hint="cs"/>
          <w:sz w:val="40"/>
          <w:rtl/>
        </w:rPr>
        <w:t>המשרד.</w:t>
      </w:r>
    </w:p>
    <w:p w14:paraId="6B1F5591" w14:textId="77777777" w:rsidR="00A21BF9" w:rsidRPr="00CA6E12" w:rsidRDefault="00CA56BD" w:rsidP="00F65EF9">
      <w:pPr>
        <w:widowControl w:val="0"/>
        <w:numPr>
          <w:ilvl w:val="0"/>
          <w:numId w:val="4"/>
        </w:numPr>
        <w:spacing w:before="240" w:line="276" w:lineRule="auto"/>
        <w:ind w:left="357" w:hanging="357"/>
        <w:jc w:val="both"/>
        <w:outlineLvl w:val="7"/>
        <w:rPr>
          <w:sz w:val="28"/>
          <w:szCs w:val="28"/>
        </w:rPr>
      </w:pPr>
      <w:r w:rsidRPr="00CA6E12">
        <w:rPr>
          <w:rFonts w:hint="cs"/>
          <w:b/>
          <w:bCs/>
          <w:sz w:val="28"/>
          <w:szCs w:val="28"/>
          <w:u w:val="single"/>
          <w:rtl/>
        </w:rPr>
        <w:t>פיקוח המשרד</w:t>
      </w:r>
    </w:p>
    <w:p w14:paraId="2C228ACC" w14:textId="77777777" w:rsidR="00A21BF9" w:rsidRPr="00CA6E12" w:rsidRDefault="00CA56BD" w:rsidP="00F65EF9">
      <w:pPr>
        <w:widowControl w:val="0"/>
        <w:numPr>
          <w:ilvl w:val="1"/>
          <w:numId w:val="4"/>
        </w:numPr>
        <w:spacing w:before="240" w:line="276" w:lineRule="auto"/>
        <w:jc w:val="both"/>
        <w:outlineLvl w:val="7"/>
        <w:rPr>
          <w:sz w:val="40"/>
        </w:rPr>
      </w:pPr>
      <w:r w:rsidRPr="00F65EF9">
        <w:rPr>
          <w:sz w:val="40"/>
          <w:rtl/>
        </w:rPr>
        <w:t>המציע יתחייב לאפשר לבא כוח המשרד או מי שבא מטעמו לבקר פעולותיו, לפקח על ביצוע מכרז זה ועל הוראות ההסכם שייחתם בעקבותיו, לרבות פיקוח על השירותים שהמשרד מממן.</w:t>
      </w:r>
    </w:p>
    <w:p w14:paraId="443375F9" w14:textId="0B609BB4" w:rsidR="00CA56BD" w:rsidRDefault="00CA56BD" w:rsidP="00F65EF9">
      <w:pPr>
        <w:widowControl w:val="0"/>
        <w:numPr>
          <w:ilvl w:val="1"/>
          <w:numId w:val="4"/>
        </w:numPr>
        <w:spacing w:before="240" w:line="276" w:lineRule="auto"/>
        <w:jc w:val="both"/>
        <w:outlineLvl w:val="7"/>
        <w:rPr>
          <w:sz w:val="40"/>
        </w:rPr>
      </w:pPr>
      <w:r w:rsidRPr="00F65EF9">
        <w:rPr>
          <w:sz w:val="40"/>
          <w:rtl/>
        </w:rPr>
        <w:t xml:space="preserve">המציע יתחייב להישמע להוראות ב"כ המשרד בכל העניינים הקשורים </w:t>
      </w:r>
      <w:r w:rsidRPr="00F65EF9">
        <w:rPr>
          <w:rFonts w:hint="cs"/>
          <w:sz w:val="40"/>
          <w:rtl/>
        </w:rPr>
        <w:t xml:space="preserve">למתן השירותים </w:t>
      </w:r>
      <w:r w:rsidRPr="00F65EF9">
        <w:rPr>
          <w:sz w:val="40"/>
          <w:rtl/>
        </w:rPr>
        <w:t xml:space="preserve">כמפורט במפרט המכרז ובהסכם שייחתם בעקבותיו.  </w:t>
      </w:r>
    </w:p>
    <w:p w14:paraId="14420ED4" w14:textId="77777777" w:rsidR="00764256" w:rsidRPr="00025484" w:rsidRDefault="00764256" w:rsidP="00764256">
      <w:pPr>
        <w:widowControl w:val="0"/>
        <w:spacing w:before="240" w:line="276" w:lineRule="auto"/>
        <w:ind w:left="792"/>
        <w:jc w:val="both"/>
        <w:outlineLvl w:val="7"/>
        <w:rPr>
          <w:sz w:val="40"/>
        </w:rPr>
      </w:pPr>
    </w:p>
    <w:p w14:paraId="05419E56" w14:textId="77777777" w:rsidR="009B4604" w:rsidRPr="00CA6E12" w:rsidRDefault="009B4604" w:rsidP="00F65EF9">
      <w:pPr>
        <w:widowControl w:val="0"/>
        <w:numPr>
          <w:ilvl w:val="0"/>
          <w:numId w:val="4"/>
        </w:numPr>
        <w:spacing w:before="240" w:line="276" w:lineRule="auto"/>
        <w:ind w:left="357" w:hanging="357"/>
        <w:jc w:val="both"/>
        <w:outlineLvl w:val="7"/>
        <w:rPr>
          <w:sz w:val="32"/>
          <w:szCs w:val="32"/>
        </w:rPr>
      </w:pPr>
      <w:r w:rsidRPr="00E22737">
        <w:rPr>
          <w:rFonts w:hint="cs"/>
          <w:b/>
          <w:bCs/>
          <w:sz w:val="28"/>
          <w:szCs w:val="28"/>
          <w:u w:val="single"/>
          <w:rtl/>
        </w:rPr>
        <w:lastRenderedPageBreak/>
        <w:t>שאלות, הבהרות, תשובות</w:t>
      </w:r>
    </w:p>
    <w:p w14:paraId="41640AA8" w14:textId="46CB380B" w:rsidR="009B4604" w:rsidRPr="00F65EF9" w:rsidRDefault="009B4604" w:rsidP="00F65EF9">
      <w:pPr>
        <w:widowControl w:val="0"/>
        <w:numPr>
          <w:ilvl w:val="1"/>
          <w:numId w:val="4"/>
        </w:numPr>
        <w:spacing w:before="240" w:line="276" w:lineRule="auto"/>
        <w:jc w:val="both"/>
        <w:outlineLvl w:val="7"/>
      </w:pPr>
      <w:r w:rsidRPr="00CA6E12">
        <w:rPr>
          <w:rFonts w:hint="cs"/>
          <w:rtl/>
        </w:rPr>
        <w:t xml:space="preserve">שאלות והבהרות יש להפנות </w:t>
      </w:r>
      <w:r w:rsidRPr="00CA6E12">
        <w:rPr>
          <w:rFonts w:hint="cs"/>
          <w:b/>
          <w:bCs/>
          <w:u w:val="single"/>
          <w:rtl/>
        </w:rPr>
        <w:t>בכתב בלבד,</w:t>
      </w:r>
      <w:r w:rsidRPr="00CA6E12">
        <w:rPr>
          <w:rFonts w:hint="cs"/>
          <w:rtl/>
        </w:rPr>
        <w:t xml:space="preserve"> </w:t>
      </w:r>
      <w:r w:rsidR="00E673F0">
        <w:rPr>
          <w:rFonts w:hint="cs"/>
          <w:rtl/>
        </w:rPr>
        <w:t xml:space="preserve">לגב' </w:t>
      </w:r>
      <w:r w:rsidR="00F65EF9">
        <w:rPr>
          <w:rFonts w:hint="cs"/>
          <w:rtl/>
        </w:rPr>
        <w:t>שרה ברדה,</w:t>
      </w:r>
      <w:r w:rsidR="00E673F0">
        <w:rPr>
          <w:rFonts w:hint="cs"/>
          <w:rtl/>
        </w:rPr>
        <w:t xml:space="preserve"> </w:t>
      </w:r>
      <w:r w:rsidR="00E673F0" w:rsidRPr="00CA6E12">
        <w:rPr>
          <w:rFonts w:hint="cs"/>
          <w:rtl/>
        </w:rPr>
        <w:t xml:space="preserve">לדוא"ל </w:t>
      </w:r>
      <w:r w:rsidR="00F65EF9" w:rsidRPr="00F65EF9">
        <w:rPr>
          <w:noProof/>
        </w:rPr>
        <w:drawing>
          <wp:inline distT="0" distB="0" distL="0" distR="0" wp14:anchorId="6547179E" wp14:editId="7361F4E4">
            <wp:extent cx="6350" cy="6350"/>
            <wp:effectExtent l="0" t="0" r="0" b="0"/>
            <wp:docPr id="19" name="Picture 19" descr="https://mail.google.com/mail/ca/u/0/images/cleardot.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mail.google.com/mail/ca/u/0/images/cleardot.gif"/>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350" cy="6350"/>
                    </a:xfrm>
                    <a:prstGeom prst="rect">
                      <a:avLst/>
                    </a:prstGeom>
                    <a:noFill/>
                    <a:ln>
                      <a:noFill/>
                    </a:ln>
                  </pic:spPr>
                </pic:pic>
              </a:graphicData>
            </a:graphic>
          </wp:inline>
        </w:drawing>
      </w:r>
      <w:bookmarkStart w:id="13" w:name="_Hlk531532360"/>
      <w:r w:rsidR="00F65EF9" w:rsidRPr="00F65EF9">
        <w:t>SaraBa@moin.gov.il</w:t>
      </w:r>
      <w:bookmarkEnd w:id="13"/>
      <w:r w:rsidR="0062719E" w:rsidRPr="0062719E">
        <w:rPr>
          <w:rFonts w:hint="cs"/>
          <w:rtl/>
        </w:rPr>
        <w:t xml:space="preserve"> </w:t>
      </w:r>
      <w:r w:rsidR="00B734D9">
        <w:rPr>
          <w:rFonts w:hint="cs"/>
          <w:rtl/>
        </w:rPr>
        <w:t xml:space="preserve">עד לא יאוחר מהמועד הנקוב בסעיף </w:t>
      </w:r>
      <w:r w:rsidR="00B734D9">
        <w:rPr>
          <w:rtl/>
        </w:rPr>
        <w:fldChar w:fldCharType="begin"/>
      </w:r>
      <w:r w:rsidR="00B734D9">
        <w:rPr>
          <w:rtl/>
        </w:rPr>
        <w:instrText xml:space="preserve"> </w:instrText>
      </w:r>
      <w:r w:rsidR="00B734D9">
        <w:rPr>
          <w:rFonts w:hint="cs"/>
        </w:rPr>
        <w:instrText>REF</w:instrText>
      </w:r>
      <w:r w:rsidR="00B734D9">
        <w:rPr>
          <w:rFonts w:hint="cs"/>
          <w:rtl/>
        </w:rPr>
        <w:instrText xml:space="preserve"> _</w:instrText>
      </w:r>
      <w:r w:rsidR="00B734D9">
        <w:rPr>
          <w:rFonts w:hint="cs"/>
        </w:rPr>
        <w:instrText>Ref488303402 \r \h</w:instrText>
      </w:r>
      <w:r w:rsidR="00B734D9">
        <w:rPr>
          <w:rtl/>
        </w:rPr>
        <w:instrText xml:space="preserve"> </w:instrText>
      </w:r>
      <w:r w:rsidR="00B734D9">
        <w:rPr>
          <w:rtl/>
        </w:rPr>
      </w:r>
      <w:r w:rsidR="00B734D9">
        <w:rPr>
          <w:rtl/>
        </w:rPr>
        <w:fldChar w:fldCharType="separate"/>
      </w:r>
      <w:r w:rsidR="00070D93">
        <w:rPr>
          <w:rtl/>
        </w:rPr>
        <w:t>‏4.1</w:t>
      </w:r>
      <w:r w:rsidR="00B734D9">
        <w:rPr>
          <w:rtl/>
        </w:rPr>
        <w:fldChar w:fldCharType="end"/>
      </w:r>
      <w:r w:rsidR="00B734D9">
        <w:rPr>
          <w:rFonts w:hint="cs"/>
          <w:rtl/>
        </w:rPr>
        <w:t xml:space="preserve"> לעיל</w:t>
      </w:r>
      <w:r w:rsidR="00E3328C">
        <w:rPr>
          <w:rFonts w:hint="cs"/>
          <w:rtl/>
        </w:rPr>
        <w:t>.</w:t>
      </w:r>
      <w:r w:rsidRPr="00CA6E12">
        <w:rPr>
          <w:rFonts w:hint="cs"/>
          <w:rtl/>
        </w:rPr>
        <w:t xml:space="preserve"> </w:t>
      </w:r>
      <w:r w:rsidRPr="00F65EF9">
        <w:rPr>
          <w:rFonts w:hint="cs"/>
          <w:u w:val="single"/>
          <w:rtl/>
        </w:rPr>
        <w:t>יש לוודא קבלת הפנייה.</w:t>
      </w:r>
    </w:p>
    <w:p w14:paraId="35F99876" w14:textId="77777777" w:rsidR="009B4604" w:rsidRDefault="009B4604" w:rsidP="00F65EF9">
      <w:pPr>
        <w:widowControl w:val="0"/>
        <w:numPr>
          <w:ilvl w:val="1"/>
          <w:numId w:val="4"/>
        </w:numPr>
        <w:spacing w:before="240" w:line="276" w:lineRule="auto"/>
        <w:jc w:val="both"/>
        <w:outlineLvl w:val="7"/>
        <w:rPr>
          <w:rFonts w:ascii="Calibri" w:hAnsi="Calibri"/>
        </w:rPr>
      </w:pPr>
      <w:r w:rsidRPr="00F65EF9">
        <w:rPr>
          <w:rFonts w:hint="cs"/>
          <w:sz w:val="40"/>
          <w:rtl/>
        </w:rPr>
        <w:t>הפנייה</w:t>
      </w:r>
      <w:r w:rsidRPr="003435BE">
        <w:rPr>
          <w:rFonts w:ascii="Calibri" w:hAnsi="Calibri" w:hint="cs"/>
          <w:rtl/>
        </w:rPr>
        <w:t xml:space="preserve"> תכלול את שם המכרז, מספר הסעיף במכרז אליו מתייחסת השאלה, פרוט השאלה, פרטי השואל, טלפון, פקס וכתובת דואר אלקטרוני.</w:t>
      </w:r>
    </w:p>
    <w:p w14:paraId="435AC102" w14:textId="77777777" w:rsidR="009B4604" w:rsidRDefault="009B4604" w:rsidP="00DD6E47">
      <w:pPr>
        <w:keepLines/>
        <w:widowControl w:val="0"/>
        <w:adjustRightInd w:val="0"/>
        <w:spacing w:line="360" w:lineRule="auto"/>
        <w:ind w:left="792"/>
        <w:jc w:val="both"/>
        <w:textAlignment w:val="baseline"/>
        <w:rPr>
          <w:rFonts w:ascii="Calibri" w:hAnsi="Calibri"/>
          <w:rtl/>
        </w:rPr>
      </w:pPr>
      <w:r>
        <w:rPr>
          <w:rFonts w:ascii="Calibri" w:hAnsi="Calibri" w:hint="cs"/>
          <w:rtl/>
        </w:rPr>
        <w:t>הפנייה תועבר במסמך "</w:t>
      </w:r>
      <w:r>
        <w:rPr>
          <w:rFonts w:ascii="Calibri" w:hAnsi="Calibri"/>
        </w:rPr>
        <w:t>word</w:t>
      </w:r>
      <w:r>
        <w:rPr>
          <w:rFonts w:ascii="Calibri" w:hAnsi="Calibri" w:hint="cs"/>
          <w:rtl/>
        </w:rPr>
        <w:t xml:space="preserve">" </w:t>
      </w:r>
      <w:r w:rsidRPr="00DD6E47">
        <w:rPr>
          <w:rFonts w:ascii="Calibri" w:hAnsi="Calibri" w:hint="eastAsia"/>
          <w:b/>
          <w:bCs/>
          <w:u w:val="single"/>
          <w:rtl/>
        </w:rPr>
        <w:t>בלב</w:t>
      </w:r>
      <w:r>
        <w:rPr>
          <w:rFonts w:ascii="Calibri" w:hAnsi="Calibri" w:hint="cs"/>
          <w:b/>
          <w:bCs/>
          <w:u w:val="single"/>
          <w:rtl/>
        </w:rPr>
        <w:t>ד</w:t>
      </w:r>
      <w:r>
        <w:rPr>
          <w:rFonts w:ascii="Calibri" w:hAnsi="Calibri" w:hint="cs"/>
          <w:rtl/>
        </w:rPr>
        <w:t xml:space="preserve"> ובמבנה הבא:</w:t>
      </w:r>
    </w:p>
    <w:tbl>
      <w:tblPr>
        <w:tblStyle w:val="TableGrid"/>
        <w:bidiVisual/>
        <w:tblW w:w="0" w:type="auto"/>
        <w:tblInd w:w="792" w:type="dxa"/>
        <w:tblLook w:val="04A0" w:firstRow="1" w:lastRow="0" w:firstColumn="1" w:lastColumn="0" w:noHBand="0" w:noVBand="1"/>
      </w:tblPr>
      <w:tblGrid>
        <w:gridCol w:w="1900"/>
        <w:gridCol w:w="1874"/>
        <w:gridCol w:w="1836"/>
        <w:gridCol w:w="1901"/>
      </w:tblGrid>
      <w:tr w:rsidR="009B4604" w14:paraId="6F845445" w14:textId="77777777" w:rsidTr="009B4604">
        <w:tc>
          <w:tcPr>
            <w:tcW w:w="2311" w:type="dxa"/>
          </w:tcPr>
          <w:p w14:paraId="0BAB30E9"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מס' השאלה</w:t>
            </w:r>
          </w:p>
        </w:tc>
        <w:tc>
          <w:tcPr>
            <w:tcW w:w="2311" w:type="dxa"/>
          </w:tcPr>
          <w:p w14:paraId="4180238D"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עמוד במכרז</w:t>
            </w:r>
          </w:p>
        </w:tc>
        <w:tc>
          <w:tcPr>
            <w:tcW w:w="2312" w:type="dxa"/>
          </w:tcPr>
          <w:p w14:paraId="6BE0A7F2"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סעיף</w:t>
            </w:r>
          </w:p>
        </w:tc>
        <w:tc>
          <w:tcPr>
            <w:tcW w:w="2312" w:type="dxa"/>
          </w:tcPr>
          <w:p w14:paraId="2497D2F2"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נוסח השאלה</w:t>
            </w:r>
          </w:p>
        </w:tc>
      </w:tr>
    </w:tbl>
    <w:p w14:paraId="42A1CA69" w14:textId="77777777" w:rsidR="009B4604" w:rsidRPr="009B4604" w:rsidRDefault="009B4604" w:rsidP="00DD6E47">
      <w:pPr>
        <w:keepLines/>
        <w:widowControl w:val="0"/>
        <w:adjustRightInd w:val="0"/>
        <w:spacing w:line="360" w:lineRule="auto"/>
        <w:ind w:left="792"/>
        <w:jc w:val="both"/>
        <w:textAlignment w:val="baseline"/>
        <w:rPr>
          <w:rFonts w:ascii="Calibri" w:hAnsi="Calibri"/>
          <w:rtl/>
        </w:rPr>
      </w:pPr>
    </w:p>
    <w:p w14:paraId="53DEF4FC" w14:textId="77777777" w:rsidR="009B4604" w:rsidRDefault="009B4604" w:rsidP="00DD6E47">
      <w:pPr>
        <w:keepLines/>
        <w:widowControl w:val="0"/>
        <w:adjustRightInd w:val="0"/>
        <w:spacing w:line="360" w:lineRule="auto"/>
        <w:ind w:left="792"/>
        <w:jc w:val="both"/>
        <w:textAlignment w:val="baseline"/>
        <w:rPr>
          <w:rFonts w:ascii="Calibri" w:hAnsi="Calibri"/>
        </w:rPr>
      </w:pPr>
      <w:r>
        <w:rPr>
          <w:rFonts w:ascii="Calibri" w:hAnsi="Calibri" w:hint="cs"/>
          <w:rtl/>
        </w:rPr>
        <w:t>המשרד רשאי שלא להשיב לשאלות שלא יוגשו כמבוקש לעיל.</w:t>
      </w:r>
    </w:p>
    <w:p w14:paraId="2B695565" w14:textId="77777777" w:rsidR="009B4604" w:rsidRPr="00DD6E47" w:rsidRDefault="009B4604" w:rsidP="00F65EF9">
      <w:pPr>
        <w:widowControl w:val="0"/>
        <w:numPr>
          <w:ilvl w:val="1"/>
          <w:numId w:val="4"/>
        </w:numPr>
        <w:spacing w:before="240" w:line="276" w:lineRule="auto"/>
        <w:jc w:val="both"/>
        <w:outlineLvl w:val="7"/>
        <w:rPr>
          <w:rFonts w:ascii="Calibri" w:hAnsi="Calibri"/>
          <w:rtl/>
        </w:rPr>
      </w:pPr>
      <w:r w:rsidRPr="00DD6E47">
        <w:rPr>
          <w:rFonts w:ascii="Calibri" w:hAnsi="Calibri" w:hint="eastAsia"/>
          <w:rtl/>
        </w:rPr>
        <w:t>ש</w:t>
      </w:r>
      <w:r w:rsidRPr="00DD6E47">
        <w:rPr>
          <w:rFonts w:ascii="Calibri" w:hAnsi="Calibri"/>
          <w:rtl/>
        </w:rPr>
        <w:t>א</w:t>
      </w:r>
      <w:r w:rsidRPr="00DD6E47">
        <w:rPr>
          <w:rFonts w:ascii="Calibri" w:hAnsi="Calibri" w:hint="eastAsia"/>
          <w:rtl/>
        </w:rPr>
        <w:t>לות</w:t>
      </w:r>
      <w:r w:rsidRPr="00DD6E47">
        <w:rPr>
          <w:rFonts w:ascii="Calibri" w:hAnsi="Calibri"/>
          <w:rtl/>
        </w:rPr>
        <w:t xml:space="preserve"> </w:t>
      </w:r>
      <w:r w:rsidRPr="00DD6E47">
        <w:rPr>
          <w:rFonts w:ascii="Calibri" w:hAnsi="Calibri" w:hint="eastAsia"/>
          <w:rtl/>
        </w:rPr>
        <w:t>שיופנו</w:t>
      </w:r>
      <w:r w:rsidRPr="00DD6E47">
        <w:rPr>
          <w:rFonts w:ascii="Calibri" w:hAnsi="Calibri"/>
          <w:rtl/>
        </w:rPr>
        <w:t xml:space="preserve"> </w:t>
      </w:r>
      <w:r w:rsidRPr="00DD6E47">
        <w:rPr>
          <w:rFonts w:ascii="Calibri" w:hAnsi="Calibri" w:hint="eastAsia"/>
          <w:rtl/>
        </w:rPr>
        <w:t>בעל</w:t>
      </w:r>
      <w:r w:rsidRPr="00DD6E47">
        <w:rPr>
          <w:rFonts w:ascii="Calibri" w:hAnsi="Calibri"/>
          <w:rtl/>
        </w:rPr>
        <w:t xml:space="preserve"> </w:t>
      </w:r>
      <w:r w:rsidRPr="00DD6E47">
        <w:rPr>
          <w:rFonts w:ascii="Calibri" w:hAnsi="Calibri" w:hint="eastAsia"/>
          <w:rtl/>
        </w:rPr>
        <w:t>פה</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בטלפון</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יענו</w:t>
      </w:r>
      <w:r w:rsidRPr="00DD6E47">
        <w:rPr>
          <w:rFonts w:ascii="Calibri" w:hAnsi="Calibri"/>
          <w:rtl/>
        </w:rPr>
        <w:t xml:space="preserve"> </w:t>
      </w:r>
      <w:r w:rsidRPr="00DD6E47">
        <w:rPr>
          <w:rFonts w:ascii="Calibri" w:hAnsi="Calibri" w:hint="eastAsia"/>
          <w:rtl/>
        </w:rPr>
        <w:t>ולא</w:t>
      </w:r>
      <w:r w:rsidRPr="00DD6E47">
        <w:rPr>
          <w:rFonts w:ascii="Calibri" w:hAnsi="Calibri"/>
          <w:rtl/>
        </w:rPr>
        <w:t xml:space="preserve"> </w:t>
      </w:r>
      <w:r w:rsidRPr="00DD6E47">
        <w:rPr>
          <w:rFonts w:ascii="Calibri" w:hAnsi="Calibri" w:hint="eastAsia"/>
          <w:rtl/>
        </w:rPr>
        <w:t>יחייבו</w:t>
      </w:r>
      <w:r w:rsidRPr="00DD6E47">
        <w:rPr>
          <w:rFonts w:ascii="Calibri" w:hAnsi="Calibri"/>
          <w:rtl/>
        </w:rPr>
        <w:t xml:space="preserve"> את המשרד.</w:t>
      </w:r>
    </w:p>
    <w:p w14:paraId="02FDC21C" w14:textId="492B7890" w:rsidR="009B4604" w:rsidRDefault="009B4604" w:rsidP="00F65EF9">
      <w:pPr>
        <w:widowControl w:val="0"/>
        <w:numPr>
          <w:ilvl w:val="1"/>
          <w:numId w:val="4"/>
        </w:numPr>
        <w:spacing w:before="240" w:line="276" w:lineRule="auto"/>
        <w:jc w:val="both"/>
        <w:outlineLvl w:val="7"/>
        <w:rPr>
          <w:rFonts w:ascii="Calibri" w:hAnsi="Calibri"/>
        </w:rPr>
      </w:pPr>
      <w:r w:rsidRPr="008648FC">
        <w:rPr>
          <w:rFonts w:ascii="Calibri" w:hAnsi="Calibri"/>
          <w:rtl/>
        </w:rPr>
        <w:t xml:space="preserve">מובהר בזאת כי על המציעים לשאול ולהעיר בנוגע לדרישות הביטוח במכרז ובאישור הביטוחים במסגרת הליך שאלות ההבהרה בלבד. אין לבצע כל שינויים על גבי הנספח של אישור בדבר קיום ביטוחים ואין </w:t>
      </w:r>
      <w:r w:rsidR="00060DEF" w:rsidRPr="00025484">
        <w:rPr>
          <w:rFonts w:ascii="Calibri" w:hAnsi="Calibri" w:hint="cs"/>
          <w:b/>
          <w:bCs/>
          <w:rtl/>
        </w:rPr>
        <w:t xml:space="preserve">לרבות בנספח </w:t>
      </w:r>
      <w:proofErr w:type="spellStart"/>
      <w:r w:rsidR="00060DEF" w:rsidRPr="00025484">
        <w:rPr>
          <w:rFonts w:ascii="Calibri" w:hAnsi="Calibri" w:hint="cs"/>
          <w:b/>
          <w:bCs/>
          <w:rtl/>
        </w:rPr>
        <w:t>הביטוחי</w:t>
      </w:r>
      <w:proofErr w:type="spellEnd"/>
      <w:r w:rsidR="00060DEF" w:rsidRPr="00025484">
        <w:rPr>
          <w:rFonts w:ascii="Calibri" w:hAnsi="Calibri" w:hint="cs"/>
          <w:b/>
          <w:bCs/>
          <w:rtl/>
        </w:rPr>
        <w:t xml:space="preserve">, </w:t>
      </w:r>
      <w:r w:rsidRPr="008648FC">
        <w:rPr>
          <w:rFonts w:ascii="Calibri" w:hAnsi="Calibri"/>
          <w:rtl/>
        </w:rPr>
        <w:t>לצרף נספח בנוסח שונה מזה שצורף למכרז</w:t>
      </w:r>
      <w:r>
        <w:rPr>
          <w:rFonts w:ascii="Calibri" w:hAnsi="Calibri" w:hint="cs"/>
          <w:rtl/>
        </w:rPr>
        <w:t>.</w:t>
      </w:r>
    </w:p>
    <w:p w14:paraId="5C0C6B69" w14:textId="23BCFD16" w:rsidR="00025484" w:rsidRPr="00025484" w:rsidRDefault="00025484" w:rsidP="00025484">
      <w:pPr>
        <w:keepLines/>
        <w:widowControl w:val="0"/>
        <w:adjustRightInd w:val="0"/>
        <w:spacing w:line="360" w:lineRule="auto"/>
        <w:ind w:left="792"/>
        <w:jc w:val="both"/>
        <w:textAlignment w:val="baseline"/>
        <w:rPr>
          <w:rFonts w:ascii="Calibri" w:hAnsi="Calibri"/>
          <w:b/>
          <w:bCs/>
        </w:rPr>
      </w:pPr>
      <w:r w:rsidRPr="00025484">
        <w:rPr>
          <w:rFonts w:ascii="Calibri" w:hAnsi="Calibri" w:hint="cs"/>
          <w:b/>
          <w:bCs/>
          <w:rtl/>
        </w:rPr>
        <w:t>ביצוע שינויים במסמכי המכרז, עלולים להביא לפסילת ההצעה.</w:t>
      </w:r>
    </w:p>
    <w:p w14:paraId="638180AC" w14:textId="77777777" w:rsidR="009B4604" w:rsidRPr="00F65EF9" w:rsidRDefault="009B4604" w:rsidP="00F65EF9">
      <w:pPr>
        <w:widowControl w:val="0"/>
        <w:numPr>
          <w:ilvl w:val="1"/>
          <w:numId w:val="4"/>
        </w:numPr>
        <w:spacing w:before="240" w:line="276" w:lineRule="auto"/>
        <w:jc w:val="both"/>
        <w:outlineLvl w:val="7"/>
        <w:rPr>
          <w:sz w:val="40"/>
        </w:rPr>
      </w:pPr>
      <w:r w:rsidRPr="00F65EF9">
        <w:rPr>
          <w:rFonts w:hint="cs"/>
          <w:sz w:val="40"/>
          <w:rtl/>
        </w:rPr>
        <w:t xml:space="preserve">לא יתקבלו שאלות שיתקבלו לאחר המועד שצוין לעיל. </w:t>
      </w:r>
    </w:p>
    <w:p w14:paraId="7A323C0B" w14:textId="77777777" w:rsidR="009B4604" w:rsidRPr="00F65EF9" w:rsidRDefault="009B4604" w:rsidP="00F65EF9">
      <w:pPr>
        <w:widowControl w:val="0"/>
        <w:numPr>
          <w:ilvl w:val="1"/>
          <w:numId w:val="4"/>
        </w:numPr>
        <w:spacing w:before="240" w:line="276" w:lineRule="auto"/>
        <w:jc w:val="both"/>
        <w:outlineLvl w:val="7"/>
        <w:rPr>
          <w:sz w:val="40"/>
        </w:rPr>
      </w:pPr>
      <w:r w:rsidRPr="00F65EF9">
        <w:rPr>
          <w:rFonts w:hint="eastAsia"/>
          <w:sz w:val="40"/>
          <w:rtl/>
        </w:rPr>
        <w:t>מובהר</w:t>
      </w:r>
      <w:r w:rsidRPr="00F65EF9">
        <w:rPr>
          <w:sz w:val="40"/>
          <w:rtl/>
        </w:rPr>
        <w:t xml:space="preserve"> </w:t>
      </w:r>
      <w:r w:rsidRPr="00F65EF9">
        <w:rPr>
          <w:rFonts w:hint="eastAsia"/>
          <w:sz w:val="40"/>
          <w:rtl/>
        </w:rPr>
        <w:t>כי</w:t>
      </w:r>
      <w:r w:rsidRPr="00F65EF9">
        <w:rPr>
          <w:sz w:val="40"/>
          <w:rtl/>
        </w:rPr>
        <w:t xml:space="preserve"> </w:t>
      </w:r>
      <w:r w:rsidRPr="00F65EF9">
        <w:rPr>
          <w:rFonts w:hint="eastAsia"/>
          <w:sz w:val="40"/>
          <w:rtl/>
        </w:rPr>
        <w:t>בכל</w:t>
      </w:r>
      <w:r w:rsidRPr="00F65EF9">
        <w:rPr>
          <w:sz w:val="40"/>
          <w:rtl/>
        </w:rPr>
        <w:t xml:space="preserve"> </w:t>
      </w:r>
      <w:r w:rsidRPr="00F65EF9">
        <w:rPr>
          <w:rFonts w:hint="eastAsia"/>
          <w:sz w:val="40"/>
          <w:rtl/>
        </w:rPr>
        <w:t>מקרה</w:t>
      </w:r>
      <w:r w:rsidRPr="00F65EF9">
        <w:rPr>
          <w:sz w:val="40"/>
          <w:rtl/>
        </w:rPr>
        <w:t xml:space="preserve"> </w:t>
      </w:r>
      <w:r w:rsidRPr="00F65EF9">
        <w:rPr>
          <w:rFonts w:hint="eastAsia"/>
          <w:sz w:val="40"/>
          <w:rtl/>
        </w:rPr>
        <w:t>של</w:t>
      </w:r>
      <w:r w:rsidRPr="00F65EF9">
        <w:rPr>
          <w:sz w:val="40"/>
          <w:rtl/>
        </w:rPr>
        <w:t xml:space="preserve"> </w:t>
      </w:r>
      <w:r w:rsidRPr="00F65EF9">
        <w:rPr>
          <w:rFonts w:hint="eastAsia"/>
          <w:sz w:val="40"/>
          <w:rtl/>
        </w:rPr>
        <w:t>פגם</w:t>
      </w:r>
      <w:r w:rsidRPr="00F65EF9">
        <w:rPr>
          <w:sz w:val="40"/>
          <w:rtl/>
        </w:rPr>
        <w:t xml:space="preserve"> </w:t>
      </w:r>
      <w:r w:rsidRPr="00F65EF9">
        <w:rPr>
          <w:rFonts w:hint="eastAsia"/>
          <w:sz w:val="40"/>
          <w:rtl/>
        </w:rPr>
        <w:t>או</w:t>
      </w:r>
      <w:r w:rsidRPr="00F65EF9">
        <w:rPr>
          <w:sz w:val="40"/>
          <w:rtl/>
        </w:rPr>
        <w:t xml:space="preserve"> </w:t>
      </w:r>
      <w:r w:rsidRPr="00F65EF9">
        <w:rPr>
          <w:rFonts w:hint="eastAsia"/>
          <w:sz w:val="40"/>
          <w:rtl/>
        </w:rPr>
        <w:t>חסר</w:t>
      </w:r>
      <w:r w:rsidRPr="00F65EF9">
        <w:rPr>
          <w:sz w:val="40"/>
          <w:rtl/>
        </w:rPr>
        <w:t xml:space="preserve"> </w:t>
      </w:r>
      <w:r w:rsidRPr="00F65EF9">
        <w:rPr>
          <w:rFonts w:hint="eastAsia"/>
          <w:sz w:val="40"/>
          <w:rtl/>
        </w:rPr>
        <w:t>במכרז</w:t>
      </w:r>
      <w:r w:rsidRPr="00F65EF9">
        <w:rPr>
          <w:sz w:val="40"/>
          <w:rtl/>
        </w:rPr>
        <w:t xml:space="preserve"> </w:t>
      </w:r>
      <w:r w:rsidRPr="00F65EF9">
        <w:rPr>
          <w:rFonts w:hint="eastAsia"/>
          <w:sz w:val="40"/>
          <w:rtl/>
        </w:rPr>
        <w:t>או</w:t>
      </w:r>
      <w:r w:rsidRPr="00F65EF9">
        <w:rPr>
          <w:sz w:val="40"/>
          <w:rtl/>
        </w:rPr>
        <w:t xml:space="preserve"> </w:t>
      </w:r>
      <w:r w:rsidRPr="00F65EF9">
        <w:rPr>
          <w:rFonts w:hint="eastAsia"/>
          <w:sz w:val="40"/>
          <w:rtl/>
        </w:rPr>
        <w:t>מסמכיו</w:t>
      </w:r>
      <w:r w:rsidRPr="00F65EF9">
        <w:rPr>
          <w:sz w:val="40"/>
          <w:rtl/>
        </w:rPr>
        <w:t xml:space="preserve">, </w:t>
      </w:r>
      <w:r w:rsidRPr="00F65EF9">
        <w:rPr>
          <w:rFonts w:hint="eastAsia"/>
          <w:sz w:val="40"/>
          <w:rtl/>
        </w:rPr>
        <w:t>חובה</w:t>
      </w:r>
      <w:r w:rsidRPr="00F65EF9">
        <w:rPr>
          <w:sz w:val="40"/>
          <w:rtl/>
        </w:rPr>
        <w:t xml:space="preserve"> </w:t>
      </w:r>
      <w:r w:rsidRPr="00F65EF9">
        <w:rPr>
          <w:rFonts w:hint="eastAsia"/>
          <w:sz w:val="40"/>
          <w:rtl/>
        </w:rPr>
        <w:t>על</w:t>
      </w:r>
      <w:r w:rsidRPr="00F65EF9">
        <w:rPr>
          <w:sz w:val="40"/>
          <w:rtl/>
        </w:rPr>
        <w:t xml:space="preserve"> </w:t>
      </w:r>
      <w:r w:rsidRPr="00F65EF9">
        <w:rPr>
          <w:rFonts w:hint="eastAsia"/>
          <w:sz w:val="40"/>
          <w:rtl/>
        </w:rPr>
        <w:t>המציע</w:t>
      </w:r>
      <w:r w:rsidRPr="00F65EF9">
        <w:rPr>
          <w:sz w:val="40"/>
          <w:rtl/>
        </w:rPr>
        <w:t xml:space="preserve"> </w:t>
      </w:r>
      <w:proofErr w:type="spellStart"/>
      <w:r w:rsidRPr="00F65EF9">
        <w:rPr>
          <w:rFonts w:hint="eastAsia"/>
          <w:sz w:val="40"/>
          <w:rtl/>
        </w:rPr>
        <w:t>ליתן</w:t>
      </w:r>
      <w:proofErr w:type="spellEnd"/>
      <w:r w:rsidRPr="00F65EF9">
        <w:rPr>
          <w:sz w:val="40"/>
          <w:rtl/>
        </w:rPr>
        <w:t xml:space="preserve"> </w:t>
      </w:r>
      <w:r w:rsidRPr="00F65EF9">
        <w:rPr>
          <w:rFonts w:hint="eastAsia"/>
          <w:sz w:val="40"/>
          <w:rtl/>
        </w:rPr>
        <w:t>למזמין</w:t>
      </w:r>
      <w:r w:rsidRPr="00F65EF9">
        <w:rPr>
          <w:sz w:val="40"/>
          <w:rtl/>
        </w:rPr>
        <w:t xml:space="preserve"> </w:t>
      </w:r>
      <w:r w:rsidRPr="00F65EF9">
        <w:rPr>
          <w:rFonts w:hint="eastAsia"/>
          <w:sz w:val="40"/>
          <w:rtl/>
        </w:rPr>
        <w:t>הודעה</w:t>
      </w:r>
      <w:r w:rsidRPr="00F65EF9">
        <w:rPr>
          <w:sz w:val="40"/>
          <w:rtl/>
        </w:rPr>
        <w:t xml:space="preserve"> </w:t>
      </w:r>
      <w:r w:rsidRPr="00F65EF9">
        <w:rPr>
          <w:rFonts w:hint="eastAsia"/>
          <w:sz w:val="40"/>
          <w:rtl/>
        </w:rPr>
        <w:t>בכתב</w:t>
      </w:r>
      <w:r w:rsidRPr="00F65EF9">
        <w:rPr>
          <w:sz w:val="40"/>
          <w:rtl/>
        </w:rPr>
        <w:t xml:space="preserve"> </w:t>
      </w:r>
      <w:r w:rsidRPr="00F65EF9">
        <w:rPr>
          <w:rFonts w:hint="eastAsia"/>
          <w:sz w:val="40"/>
          <w:rtl/>
        </w:rPr>
        <w:t>בדבר</w:t>
      </w:r>
      <w:r w:rsidRPr="00F65EF9">
        <w:rPr>
          <w:sz w:val="40"/>
          <w:rtl/>
        </w:rPr>
        <w:t xml:space="preserve"> </w:t>
      </w:r>
      <w:r w:rsidRPr="00F65EF9">
        <w:rPr>
          <w:rFonts w:hint="eastAsia"/>
          <w:sz w:val="40"/>
          <w:rtl/>
        </w:rPr>
        <w:t>האמור</w:t>
      </w:r>
      <w:r w:rsidRPr="00F65EF9">
        <w:rPr>
          <w:sz w:val="40"/>
          <w:rtl/>
        </w:rPr>
        <w:t xml:space="preserve"> </w:t>
      </w:r>
      <w:r w:rsidRPr="00F65EF9">
        <w:rPr>
          <w:rFonts w:hint="eastAsia"/>
          <w:sz w:val="40"/>
          <w:rtl/>
        </w:rPr>
        <w:t>מיד</w:t>
      </w:r>
      <w:r w:rsidRPr="00F65EF9">
        <w:rPr>
          <w:sz w:val="40"/>
          <w:rtl/>
        </w:rPr>
        <w:t xml:space="preserve"> </w:t>
      </w:r>
      <w:r w:rsidRPr="00F65EF9">
        <w:rPr>
          <w:rFonts w:hint="eastAsia"/>
          <w:sz w:val="40"/>
          <w:rtl/>
        </w:rPr>
        <w:t>עם</w:t>
      </w:r>
      <w:r w:rsidRPr="00F65EF9">
        <w:rPr>
          <w:sz w:val="40"/>
          <w:rtl/>
        </w:rPr>
        <w:t xml:space="preserve"> </w:t>
      </w:r>
      <w:r w:rsidRPr="00F65EF9">
        <w:rPr>
          <w:rFonts w:hint="eastAsia"/>
          <w:sz w:val="40"/>
          <w:rtl/>
        </w:rPr>
        <w:t>גילויה</w:t>
      </w:r>
      <w:r w:rsidRPr="00F65EF9">
        <w:rPr>
          <w:sz w:val="40"/>
          <w:rtl/>
        </w:rPr>
        <w:t xml:space="preserve"> </w:t>
      </w:r>
      <w:r w:rsidRPr="00F65EF9">
        <w:rPr>
          <w:rFonts w:hint="eastAsia"/>
          <w:sz w:val="40"/>
          <w:rtl/>
        </w:rPr>
        <w:t>על</w:t>
      </w:r>
      <w:r w:rsidRPr="00F65EF9">
        <w:rPr>
          <w:sz w:val="40"/>
          <w:rtl/>
        </w:rPr>
        <w:t xml:space="preserve"> </w:t>
      </w:r>
      <w:r w:rsidRPr="00F65EF9">
        <w:rPr>
          <w:rFonts w:hint="eastAsia"/>
          <w:sz w:val="40"/>
          <w:rtl/>
        </w:rPr>
        <w:t>ידו</w:t>
      </w:r>
      <w:r w:rsidRPr="00F65EF9">
        <w:rPr>
          <w:sz w:val="40"/>
          <w:rtl/>
        </w:rPr>
        <w:t xml:space="preserve"> </w:t>
      </w:r>
      <w:r w:rsidRPr="00F65EF9">
        <w:rPr>
          <w:rFonts w:hint="eastAsia"/>
          <w:sz w:val="40"/>
          <w:rtl/>
        </w:rPr>
        <w:t>ועל</w:t>
      </w:r>
      <w:r w:rsidRPr="00F65EF9">
        <w:rPr>
          <w:sz w:val="40"/>
          <w:rtl/>
        </w:rPr>
        <w:t xml:space="preserve"> </w:t>
      </w:r>
      <w:r w:rsidRPr="00F65EF9">
        <w:rPr>
          <w:rFonts w:hint="eastAsia"/>
          <w:sz w:val="40"/>
          <w:rtl/>
        </w:rPr>
        <w:t>פי</w:t>
      </w:r>
      <w:r w:rsidRPr="00F65EF9">
        <w:rPr>
          <w:sz w:val="40"/>
          <w:rtl/>
        </w:rPr>
        <w:t xml:space="preserve"> </w:t>
      </w:r>
      <w:r w:rsidRPr="00F65EF9">
        <w:rPr>
          <w:rFonts w:hint="eastAsia"/>
          <w:sz w:val="40"/>
          <w:rtl/>
        </w:rPr>
        <w:t>המפורט</w:t>
      </w:r>
      <w:r w:rsidRPr="00F65EF9">
        <w:rPr>
          <w:sz w:val="40"/>
          <w:rtl/>
        </w:rPr>
        <w:t xml:space="preserve"> </w:t>
      </w:r>
      <w:r w:rsidRPr="00F65EF9">
        <w:rPr>
          <w:rFonts w:hint="eastAsia"/>
          <w:sz w:val="40"/>
          <w:rtl/>
        </w:rPr>
        <w:t>לעיל</w:t>
      </w:r>
      <w:r w:rsidRPr="00F65EF9">
        <w:rPr>
          <w:sz w:val="40"/>
          <w:rtl/>
        </w:rPr>
        <w:t xml:space="preserve">, </w:t>
      </w:r>
      <w:r w:rsidRPr="00F65EF9">
        <w:rPr>
          <w:rFonts w:hint="eastAsia"/>
          <w:sz w:val="40"/>
          <w:rtl/>
        </w:rPr>
        <w:t>שאם</w:t>
      </w:r>
      <w:r w:rsidRPr="00F65EF9">
        <w:rPr>
          <w:sz w:val="40"/>
          <w:rtl/>
        </w:rPr>
        <w:t xml:space="preserve"> </w:t>
      </w:r>
      <w:r w:rsidRPr="00F65EF9">
        <w:rPr>
          <w:rFonts w:hint="eastAsia"/>
          <w:sz w:val="40"/>
          <w:rtl/>
        </w:rPr>
        <w:t>לא</w:t>
      </w:r>
      <w:r w:rsidRPr="00F65EF9">
        <w:rPr>
          <w:sz w:val="40"/>
          <w:rtl/>
        </w:rPr>
        <w:t xml:space="preserve"> </w:t>
      </w:r>
      <w:r w:rsidRPr="00F65EF9">
        <w:rPr>
          <w:rFonts w:hint="eastAsia"/>
          <w:sz w:val="40"/>
          <w:rtl/>
        </w:rPr>
        <w:t>כן</w:t>
      </w:r>
      <w:r w:rsidRPr="00F65EF9">
        <w:rPr>
          <w:sz w:val="40"/>
          <w:rtl/>
        </w:rPr>
        <w:t xml:space="preserve"> </w:t>
      </w:r>
      <w:r w:rsidRPr="00F65EF9">
        <w:rPr>
          <w:rFonts w:hint="eastAsia"/>
          <w:sz w:val="40"/>
          <w:rtl/>
        </w:rPr>
        <w:t>יהא</w:t>
      </w:r>
      <w:r w:rsidRPr="00F65EF9">
        <w:rPr>
          <w:sz w:val="40"/>
          <w:rtl/>
        </w:rPr>
        <w:t xml:space="preserve"> </w:t>
      </w:r>
      <w:r w:rsidRPr="00F65EF9">
        <w:rPr>
          <w:rFonts w:hint="eastAsia"/>
          <w:sz w:val="40"/>
          <w:rtl/>
        </w:rPr>
        <w:t>מושתק</w:t>
      </w:r>
      <w:r w:rsidRPr="00F65EF9">
        <w:rPr>
          <w:sz w:val="40"/>
          <w:rtl/>
        </w:rPr>
        <w:t xml:space="preserve"> </w:t>
      </w:r>
      <w:r w:rsidRPr="00F65EF9">
        <w:rPr>
          <w:rFonts w:hint="eastAsia"/>
          <w:sz w:val="40"/>
          <w:rtl/>
        </w:rPr>
        <w:t>מלטעון</w:t>
      </w:r>
      <w:r w:rsidRPr="00F65EF9">
        <w:rPr>
          <w:sz w:val="40"/>
          <w:rtl/>
        </w:rPr>
        <w:t xml:space="preserve"> </w:t>
      </w:r>
      <w:r w:rsidRPr="00F65EF9">
        <w:rPr>
          <w:rFonts w:hint="eastAsia"/>
          <w:sz w:val="40"/>
          <w:rtl/>
        </w:rPr>
        <w:t>כל</w:t>
      </w:r>
      <w:r w:rsidRPr="00F65EF9">
        <w:rPr>
          <w:sz w:val="40"/>
          <w:rtl/>
        </w:rPr>
        <w:t xml:space="preserve"> </w:t>
      </w:r>
      <w:r w:rsidRPr="00F65EF9">
        <w:rPr>
          <w:rFonts w:hint="eastAsia"/>
          <w:sz w:val="40"/>
          <w:rtl/>
        </w:rPr>
        <w:t>טענה</w:t>
      </w:r>
      <w:r w:rsidRPr="00F65EF9">
        <w:rPr>
          <w:sz w:val="40"/>
          <w:rtl/>
        </w:rPr>
        <w:t xml:space="preserve"> </w:t>
      </w:r>
      <w:r w:rsidRPr="00F65EF9">
        <w:rPr>
          <w:rFonts w:hint="eastAsia"/>
          <w:sz w:val="40"/>
          <w:rtl/>
        </w:rPr>
        <w:t>בהקשר</w:t>
      </w:r>
      <w:r w:rsidRPr="00F65EF9">
        <w:rPr>
          <w:sz w:val="40"/>
          <w:rtl/>
        </w:rPr>
        <w:t xml:space="preserve"> </w:t>
      </w:r>
      <w:r w:rsidRPr="00F65EF9">
        <w:rPr>
          <w:rFonts w:hint="eastAsia"/>
          <w:sz w:val="40"/>
          <w:rtl/>
        </w:rPr>
        <w:t>זה</w:t>
      </w:r>
      <w:r w:rsidRPr="00F65EF9">
        <w:rPr>
          <w:sz w:val="40"/>
          <w:rtl/>
        </w:rPr>
        <w:t>.</w:t>
      </w:r>
    </w:p>
    <w:p w14:paraId="743671F9" w14:textId="7D31E565" w:rsidR="009B4604" w:rsidRPr="00F65EF9" w:rsidRDefault="009B4604" w:rsidP="00F65EF9">
      <w:pPr>
        <w:widowControl w:val="0"/>
        <w:numPr>
          <w:ilvl w:val="1"/>
          <w:numId w:val="4"/>
        </w:numPr>
        <w:spacing w:before="240" w:line="276" w:lineRule="auto"/>
        <w:jc w:val="both"/>
        <w:outlineLvl w:val="7"/>
        <w:rPr>
          <w:sz w:val="40"/>
        </w:rPr>
      </w:pPr>
      <w:r w:rsidRPr="00F65EF9">
        <w:rPr>
          <w:rFonts w:hint="cs"/>
          <w:sz w:val="40"/>
          <w:rtl/>
        </w:rPr>
        <w:t>תשובות יפורסמו באתר האינטרנט שכתובתו</w:t>
      </w:r>
      <w:hyperlink r:id="rId10" w:history="1">
        <w:r w:rsidRPr="00B63A39">
          <w:rPr>
            <w:rFonts w:ascii="David" w:hAnsi="David"/>
          </w:rPr>
          <w:t>www.moin.gov.il</w:t>
        </w:r>
      </w:hyperlink>
      <w:r w:rsidRPr="00F65EF9">
        <w:rPr>
          <w:sz w:val="40"/>
        </w:rPr>
        <w:t xml:space="preserve"> </w:t>
      </w:r>
      <w:r w:rsidR="00B734D9" w:rsidRPr="00F65EF9">
        <w:rPr>
          <w:rFonts w:hint="cs"/>
          <w:sz w:val="40"/>
          <w:rtl/>
        </w:rPr>
        <w:t xml:space="preserve"> </w:t>
      </w:r>
      <w:r w:rsidRPr="00F65EF9">
        <w:rPr>
          <w:rFonts w:hint="cs"/>
          <w:sz w:val="40"/>
          <w:rtl/>
        </w:rPr>
        <w:t>תחת הכותרת "מ</w:t>
      </w:r>
      <w:r w:rsidR="00B734D9" w:rsidRPr="00F65EF9">
        <w:rPr>
          <w:rFonts w:hint="cs"/>
          <w:sz w:val="40"/>
          <w:rtl/>
        </w:rPr>
        <w:t>כרזים פומביים".</w:t>
      </w:r>
    </w:p>
    <w:p w14:paraId="67BF4096" w14:textId="77777777" w:rsidR="009B4604" w:rsidRPr="00F65EF9" w:rsidRDefault="009B4604" w:rsidP="00F65EF9">
      <w:pPr>
        <w:widowControl w:val="0"/>
        <w:numPr>
          <w:ilvl w:val="1"/>
          <w:numId w:val="4"/>
        </w:numPr>
        <w:spacing w:before="240" w:line="276" w:lineRule="auto"/>
        <w:jc w:val="both"/>
        <w:outlineLvl w:val="7"/>
        <w:rPr>
          <w:sz w:val="40"/>
          <w:rtl/>
        </w:rPr>
      </w:pPr>
      <w:r w:rsidRPr="00F65EF9">
        <w:rPr>
          <w:rFonts w:hint="cs"/>
          <w:sz w:val="40"/>
          <w:rtl/>
        </w:rPr>
        <w:t>התשובות לשאלות מהוות חלק בלתי נפרד ממסמכי המכרז.</w:t>
      </w:r>
    </w:p>
    <w:p w14:paraId="2F1DA052" w14:textId="77777777" w:rsidR="009B4604" w:rsidRDefault="009B4604" w:rsidP="00F65EF9">
      <w:pPr>
        <w:widowControl w:val="0"/>
        <w:numPr>
          <w:ilvl w:val="1"/>
          <w:numId w:val="4"/>
        </w:numPr>
        <w:spacing w:before="240" w:line="276" w:lineRule="auto"/>
        <w:jc w:val="both"/>
        <w:outlineLvl w:val="7"/>
        <w:rPr>
          <w:b/>
          <w:bCs/>
        </w:rPr>
      </w:pPr>
      <w:r w:rsidRPr="00B734D9">
        <w:rPr>
          <w:rFonts w:hint="cs"/>
          <w:b/>
          <w:bCs/>
          <w:rtl/>
        </w:rPr>
        <w:t>על המציעים החובה להתעדכן ולעקוב אחר פרסומים באתר האינטרנט ביחס למכרז.</w:t>
      </w:r>
    </w:p>
    <w:p w14:paraId="1E9C3DDC" w14:textId="77777777" w:rsidR="003148F4" w:rsidRDefault="003148F4" w:rsidP="003148F4">
      <w:pPr>
        <w:widowControl w:val="0"/>
        <w:tabs>
          <w:tab w:val="left" w:pos="425"/>
          <w:tab w:val="left" w:pos="850"/>
          <w:tab w:val="left" w:pos="992"/>
        </w:tabs>
        <w:adjustRightInd w:val="0"/>
        <w:spacing w:before="120" w:line="276" w:lineRule="auto"/>
        <w:ind w:left="792"/>
        <w:jc w:val="both"/>
        <w:textAlignment w:val="baseline"/>
        <w:outlineLvl w:val="7"/>
        <w:rPr>
          <w:b/>
          <w:bCs/>
          <w:rtl/>
        </w:rPr>
      </w:pPr>
    </w:p>
    <w:p w14:paraId="6AFDF31E" w14:textId="77777777" w:rsidR="009B4604" w:rsidRPr="00CA6E12" w:rsidRDefault="009B4604" w:rsidP="00F65EF9">
      <w:pPr>
        <w:widowControl w:val="0"/>
        <w:numPr>
          <w:ilvl w:val="0"/>
          <w:numId w:val="4"/>
        </w:numPr>
        <w:spacing w:before="240" w:line="276" w:lineRule="auto"/>
        <w:ind w:left="357" w:hanging="357"/>
        <w:jc w:val="both"/>
        <w:outlineLvl w:val="7"/>
      </w:pPr>
      <w:r w:rsidRPr="00CA6E12">
        <w:rPr>
          <w:b/>
          <w:bCs/>
          <w:sz w:val="32"/>
          <w:szCs w:val="32"/>
          <w:u w:val="single"/>
          <w:rtl/>
        </w:rPr>
        <w:t>נוסח הגשת ההצעה:</w:t>
      </w:r>
    </w:p>
    <w:p w14:paraId="2B64A9B4" w14:textId="77777777" w:rsidR="009B4604" w:rsidRPr="00DD6E47" w:rsidRDefault="009B4604" w:rsidP="00F65EF9">
      <w:pPr>
        <w:widowControl w:val="0"/>
        <w:numPr>
          <w:ilvl w:val="1"/>
          <w:numId w:val="4"/>
        </w:numPr>
        <w:spacing w:before="240" w:line="276" w:lineRule="auto"/>
        <w:jc w:val="both"/>
        <w:outlineLvl w:val="7"/>
        <w:rPr>
          <w:rFonts w:ascii="Calibri" w:hAnsi="Calibri"/>
          <w:rtl/>
        </w:rPr>
      </w:pPr>
      <w:r w:rsidRPr="00F65EF9">
        <w:rPr>
          <w:rFonts w:hint="eastAsia"/>
          <w:sz w:val="40"/>
          <w:rtl/>
        </w:rPr>
        <w:t>על</w:t>
      </w:r>
      <w:r w:rsidRPr="00DD6E47">
        <w:rPr>
          <w:rFonts w:ascii="Calibri" w:hAnsi="Calibri"/>
          <w:rtl/>
        </w:rPr>
        <w:t xml:space="preserve"> </w:t>
      </w:r>
      <w:r w:rsidRPr="00DD6E47">
        <w:rPr>
          <w:rFonts w:ascii="Calibri" w:hAnsi="Calibri" w:hint="eastAsia"/>
          <w:rtl/>
        </w:rPr>
        <w:t>המציעים</w:t>
      </w:r>
      <w:r w:rsidRPr="00DD6E47">
        <w:rPr>
          <w:rFonts w:ascii="Calibri" w:hAnsi="Calibri"/>
          <w:rtl/>
        </w:rPr>
        <w:t xml:space="preserve"> </w:t>
      </w:r>
      <w:r w:rsidRPr="00DD6E47">
        <w:rPr>
          <w:rFonts w:ascii="Calibri" w:hAnsi="Calibri" w:hint="eastAsia"/>
          <w:rtl/>
        </w:rPr>
        <w:t>להגיש</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במעטפה</w:t>
      </w:r>
      <w:r w:rsidRPr="00DD6E47">
        <w:rPr>
          <w:rFonts w:ascii="Calibri" w:hAnsi="Calibri"/>
          <w:rtl/>
        </w:rPr>
        <w:t xml:space="preserve"> </w:t>
      </w:r>
      <w:r w:rsidRPr="00DD6E47">
        <w:rPr>
          <w:rFonts w:ascii="Calibri" w:hAnsi="Calibri" w:hint="eastAsia"/>
          <w:rtl/>
        </w:rPr>
        <w:t>חתומה</w:t>
      </w:r>
      <w:r w:rsidR="005C7E02">
        <w:rPr>
          <w:rFonts w:ascii="Calibri" w:hAnsi="Calibri" w:hint="cs"/>
          <w:rtl/>
        </w:rPr>
        <w:t xml:space="preserve"> </w:t>
      </w:r>
      <w:r w:rsidR="005C7E02" w:rsidRPr="005C7E02">
        <w:rPr>
          <w:rFonts w:ascii="Calibri" w:hAnsi="Calibri" w:hint="cs"/>
          <w:b/>
          <w:bCs/>
          <w:rtl/>
        </w:rPr>
        <w:t>הנושאת את מספר ושם המכרז בלבד</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יש</w:t>
      </w:r>
      <w:r w:rsidRPr="00DD6E47">
        <w:rPr>
          <w:rFonts w:ascii="Calibri" w:hAnsi="Calibri"/>
          <w:rtl/>
        </w:rPr>
        <w:t xml:space="preserve"> </w:t>
      </w:r>
      <w:r w:rsidRPr="00DD6E47">
        <w:rPr>
          <w:rFonts w:ascii="Calibri" w:hAnsi="Calibri" w:hint="eastAsia"/>
          <w:rtl/>
        </w:rPr>
        <w:t>לערוך</w:t>
      </w:r>
      <w:r w:rsidRPr="00DD6E47">
        <w:rPr>
          <w:rFonts w:ascii="Calibri" w:hAnsi="Calibri"/>
          <w:rtl/>
        </w:rPr>
        <w:t xml:space="preserve"> </w:t>
      </w:r>
      <w:r w:rsidRPr="00DD6E47">
        <w:rPr>
          <w:rFonts w:ascii="Calibri" w:hAnsi="Calibri" w:hint="eastAsia"/>
          <w:rtl/>
        </w:rPr>
        <w:t>לפי</w:t>
      </w:r>
      <w:r w:rsidRPr="00DD6E47">
        <w:rPr>
          <w:rFonts w:ascii="Calibri" w:hAnsi="Calibri"/>
          <w:rtl/>
        </w:rPr>
        <w:t xml:space="preserve"> </w:t>
      </w:r>
      <w:r w:rsidRPr="00DD6E47">
        <w:rPr>
          <w:rFonts w:ascii="Calibri" w:hAnsi="Calibri" w:hint="eastAsia"/>
          <w:rtl/>
        </w:rPr>
        <w:t>ההוראות</w:t>
      </w:r>
      <w:r w:rsidRPr="00DD6E47">
        <w:rPr>
          <w:rFonts w:ascii="Calibri" w:hAnsi="Calibri"/>
          <w:rtl/>
        </w:rPr>
        <w:t xml:space="preserve"> </w:t>
      </w:r>
      <w:r w:rsidRPr="00DD6E47">
        <w:rPr>
          <w:rFonts w:ascii="Calibri" w:hAnsi="Calibri" w:hint="eastAsia"/>
          <w:rtl/>
        </w:rPr>
        <w:t>ולפי</w:t>
      </w:r>
      <w:r w:rsidRPr="00DD6E47">
        <w:rPr>
          <w:rFonts w:ascii="Calibri" w:hAnsi="Calibri"/>
          <w:rtl/>
        </w:rPr>
        <w:t xml:space="preserve"> </w:t>
      </w:r>
      <w:r w:rsidRPr="00DD6E47">
        <w:rPr>
          <w:rFonts w:ascii="Calibri" w:hAnsi="Calibri" w:hint="eastAsia"/>
          <w:rtl/>
        </w:rPr>
        <w:t>סדר</w:t>
      </w:r>
      <w:r w:rsidRPr="00DD6E47">
        <w:rPr>
          <w:rFonts w:ascii="Calibri" w:hAnsi="Calibri"/>
          <w:rtl/>
        </w:rPr>
        <w:t xml:space="preserve"> </w:t>
      </w:r>
      <w:r w:rsidRPr="00DD6E47">
        <w:rPr>
          <w:rFonts w:ascii="Calibri" w:hAnsi="Calibri" w:hint="eastAsia"/>
          <w:rtl/>
        </w:rPr>
        <w:t>הדברים</w:t>
      </w:r>
      <w:r w:rsidRPr="00DD6E47">
        <w:rPr>
          <w:rFonts w:ascii="Calibri" w:hAnsi="Calibri"/>
          <w:rtl/>
        </w:rPr>
        <w:t xml:space="preserve"> </w:t>
      </w:r>
      <w:r w:rsidRPr="00DD6E47">
        <w:rPr>
          <w:rFonts w:ascii="Calibri" w:hAnsi="Calibri" w:hint="eastAsia"/>
          <w:rtl/>
        </w:rPr>
        <w:t>המפורטים</w:t>
      </w:r>
      <w:r w:rsidRPr="00DD6E47">
        <w:rPr>
          <w:rFonts w:ascii="Calibri" w:hAnsi="Calibri"/>
          <w:rtl/>
        </w:rPr>
        <w:t xml:space="preserve"> </w:t>
      </w:r>
      <w:r w:rsidRPr="00DD6E47">
        <w:rPr>
          <w:rFonts w:ascii="Calibri" w:hAnsi="Calibri" w:hint="eastAsia"/>
          <w:rtl/>
        </w:rPr>
        <w:t>להלן</w:t>
      </w:r>
      <w:r w:rsidRPr="00DD6E47">
        <w:rPr>
          <w:rFonts w:ascii="Calibri" w:hAnsi="Calibri"/>
          <w:rtl/>
        </w:rPr>
        <w:t xml:space="preserve"> </w:t>
      </w:r>
      <w:r w:rsidRPr="00DD6E47">
        <w:rPr>
          <w:rFonts w:ascii="Calibri" w:hAnsi="Calibri" w:hint="eastAsia"/>
          <w:b/>
          <w:bCs/>
          <w:u w:val="single"/>
          <w:rtl/>
        </w:rPr>
        <w:t>ולפי</w:t>
      </w:r>
      <w:r w:rsidRPr="00DD6E47">
        <w:rPr>
          <w:rFonts w:ascii="Calibri" w:hAnsi="Calibri"/>
          <w:b/>
          <w:bCs/>
          <w:u w:val="single"/>
          <w:rtl/>
        </w:rPr>
        <w:t xml:space="preserve"> </w:t>
      </w:r>
      <w:r w:rsidRPr="00DD6E47">
        <w:rPr>
          <w:rFonts w:ascii="Calibri" w:hAnsi="Calibri" w:hint="eastAsia"/>
          <w:b/>
          <w:bCs/>
          <w:u w:val="single"/>
          <w:rtl/>
        </w:rPr>
        <w:t>פירוט</w:t>
      </w:r>
      <w:r w:rsidRPr="00DD6E47">
        <w:rPr>
          <w:rFonts w:ascii="Calibri" w:hAnsi="Calibri"/>
          <w:b/>
          <w:bCs/>
          <w:u w:val="single"/>
          <w:rtl/>
        </w:rPr>
        <w:t xml:space="preserve"> </w:t>
      </w:r>
      <w:r w:rsidRPr="00DD6E47">
        <w:rPr>
          <w:rFonts w:ascii="Calibri" w:hAnsi="Calibri" w:hint="eastAsia"/>
          <w:b/>
          <w:bCs/>
          <w:u w:val="single"/>
          <w:rtl/>
        </w:rPr>
        <w:t>זה</w:t>
      </w:r>
      <w:r w:rsidRPr="00DD6E47">
        <w:rPr>
          <w:rFonts w:ascii="Calibri" w:hAnsi="Calibri"/>
          <w:b/>
          <w:bCs/>
          <w:u w:val="single"/>
          <w:rtl/>
        </w:rPr>
        <w:t xml:space="preserve"> </w:t>
      </w:r>
      <w:r w:rsidRPr="00DD6E47">
        <w:rPr>
          <w:rFonts w:ascii="Calibri" w:hAnsi="Calibri" w:hint="eastAsia"/>
          <w:b/>
          <w:bCs/>
          <w:u w:val="single"/>
          <w:rtl/>
        </w:rPr>
        <w:t>בלבד</w:t>
      </w:r>
      <w:r w:rsidRPr="00DD6E47">
        <w:rPr>
          <w:rFonts w:ascii="Calibri" w:hAnsi="Calibri"/>
          <w:rtl/>
        </w:rPr>
        <w:t xml:space="preserve">. </w:t>
      </w:r>
      <w:r w:rsidRPr="00DD6E47">
        <w:rPr>
          <w:rFonts w:ascii="Calibri" w:hAnsi="Calibri" w:hint="eastAsia"/>
          <w:rtl/>
        </w:rPr>
        <w:t>הצעה</w:t>
      </w:r>
      <w:r w:rsidRPr="00DD6E47">
        <w:rPr>
          <w:rFonts w:ascii="Calibri" w:hAnsi="Calibri"/>
          <w:rtl/>
        </w:rPr>
        <w:t xml:space="preserve"> </w:t>
      </w:r>
      <w:r w:rsidRPr="00DD6E47">
        <w:rPr>
          <w:rFonts w:ascii="Calibri" w:hAnsi="Calibri" w:hint="eastAsia"/>
          <w:rtl/>
        </w:rPr>
        <w:t>חלקית</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במתכונת</w:t>
      </w:r>
      <w:r w:rsidRPr="00DD6E47">
        <w:rPr>
          <w:rFonts w:ascii="Calibri" w:hAnsi="Calibri"/>
          <w:rtl/>
        </w:rPr>
        <w:t xml:space="preserve"> </w:t>
      </w:r>
      <w:r w:rsidRPr="00DD6E47">
        <w:rPr>
          <w:rFonts w:ascii="Calibri" w:hAnsi="Calibri" w:hint="eastAsia"/>
          <w:rtl/>
        </w:rPr>
        <w:t>שונה</w:t>
      </w:r>
      <w:r w:rsidRPr="00DD6E47">
        <w:rPr>
          <w:rFonts w:ascii="Calibri" w:hAnsi="Calibri"/>
          <w:rtl/>
        </w:rPr>
        <w:t xml:space="preserve"> </w:t>
      </w:r>
      <w:r w:rsidRPr="00DD6E47">
        <w:rPr>
          <w:rFonts w:ascii="Calibri" w:hAnsi="Calibri" w:hint="eastAsia"/>
          <w:rtl/>
        </w:rPr>
        <w:t>מהמתכונת</w:t>
      </w:r>
      <w:r w:rsidRPr="00DD6E47">
        <w:rPr>
          <w:rFonts w:ascii="Calibri" w:hAnsi="Calibri"/>
          <w:rtl/>
        </w:rPr>
        <w:t xml:space="preserve"> </w:t>
      </w:r>
      <w:r w:rsidRPr="00DD6E47">
        <w:rPr>
          <w:rFonts w:ascii="Calibri" w:hAnsi="Calibri" w:hint="eastAsia"/>
          <w:rtl/>
        </w:rPr>
        <w:t>המפורטת</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עלולה</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להיבדק</w:t>
      </w:r>
      <w:r w:rsidRPr="00DD6E47">
        <w:rPr>
          <w:rFonts w:ascii="Calibri" w:hAnsi="Calibri"/>
          <w:rtl/>
        </w:rPr>
        <w:t xml:space="preserve"> </w:t>
      </w:r>
      <w:r w:rsidRPr="00DD6E47">
        <w:rPr>
          <w:rFonts w:ascii="Calibri" w:hAnsi="Calibri" w:hint="eastAsia"/>
          <w:rtl/>
        </w:rPr>
        <w:t>ואף</w:t>
      </w:r>
      <w:r w:rsidRPr="00DD6E47">
        <w:rPr>
          <w:rFonts w:ascii="Calibri" w:hAnsi="Calibri"/>
          <w:rtl/>
        </w:rPr>
        <w:t xml:space="preserve"> </w:t>
      </w:r>
      <w:r w:rsidRPr="00DD6E47">
        <w:rPr>
          <w:rFonts w:ascii="Calibri" w:hAnsi="Calibri" w:hint="eastAsia"/>
          <w:rtl/>
        </w:rPr>
        <w:t>להיפסל</w:t>
      </w:r>
      <w:r w:rsidRPr="00DD6E47">
        <w:rPr>
          <w:rFonts w:ascii="Calibri" w:hAnsi="Calibri"/>
          <w:rtl/>
        </w:rPr>
        <w:t>.</w:t>
      </w:r>
    </w:p>
    <w:p w14:paraId="4FCF3622" w14:textId="77777777" w:rsidR="00175A02" w:rsidRPr="00447682" w:rsidRDefault="009B4604" w:rsidP="00F65EF9">
      <w:pPr>
        <w:widowControl w:val="0"/>
        <w:numPr>
          <w:ilvl w:val="1"/>
          <w:numId w:val="4"/>
        </w:numPr>
        <w:spacing w:before="240" w:line="276" w:lineRule="auto"/>
        <w:jc w:val="both"/>
        <w:outlineLvl w:val="7"/>
        <w:rPr>
          <w:rFonts w:ascii="David" w:eastAsia="David" w:hAnsi="David"/>
          <w:b/>
          <w:bCs/>
          <w:lang w:eastAsia="he-IL"/>
        </w:rPr>
      </w:pPr>
      <w:r w:rsidRPr="00DD6E47">
        <w:rPr>
          <w:rFonts w:ascii="Calibri" w:hAnsi="Calibri" w:hint="eastAsia"/>
          <w:rtl/>
        </w:rPr>
        <w:t>על</w:t>
      </w:r>
      <w:r w:rsidRPr="00DD6E47">
        <w:rPr>
          <w:rFonts w:ascii="Calibri" w:hAnsi="Calibri"/>
          <w:rtl/>
        </w:rPr>
        <w:t xml:space="preserve"> </w:t>
      </w:r>
      <w:r w:rsidRPr="00DD6E47">
        <w:rPr>
          <w:rFonts w:ascii="Calibri" w:hAnsi="Calibri" w:hint="eastAsia"/>
          <w:rtl/>
        </w:rPr>
        <w:t>המעטפה</w:t>
      </w:r>
      <w:r w:rsidRPr="00DD6E47">
        <w:rPr>
          <w:rFonts w:ascii="Calibri" w:hAnsi="Calibri"/>
          <w:rtl/>
        </w:rPr>
        <w:t xml:space="preserve"> </w:t>
      </w:r>
      <w:r w:rsidRPr="00DD6E47">
        <w:rPr>
          <w:rFonts w:ascii="Calibri" w:hAnsi="Calibri" w:hint="eastAsia"/>
          <w:rtl/>
        </w:rPr>
        <w:t>להכיל</w:t>
      </w:r>
      <w:r w:rsidRPr="00DD6E47">
        <w:rPr>
          <w:rFonts w:ascii="Calibri" w:hAnsi="Calibri"/>
          <w:rtl/>
        </w:rPr>
        <w:t xml:space="preserve"> </w:t>
      </w:r>
      <w:r w:rsidR="0062719E">
        <w:rPr>
          <w:rFonts w:ascii="Calibri" w:hAnsi="Calibri" w:hint="cs"/>
          <w:rtl/>
        </w:rPr>
        <w:t>שני</w:t>
      </w:r>
      <w:r w:rsidRPr="00DD6E47">
        <w:rPr>
          <w:rFonts w:ascii="Calibri" w:hAnsi="Calibri"/>
          <w:rtl/>
        </w:rPr>
        <w:t xml:space="preserve"> </w:t>
      </w:r>
      <w:r w:rsidRPr="00DD6E47">
        <w:rPr>
          <w:rFonts w:ascii="Calibri" w:hAnsi="Calibri" w:hint="eastAsia"/>
          <w:rtl/>
        </w:rPr>
        <w:t>עותקים</w:t>
      </w:r>
      <w:r w:rsidRPr="00DD6E47">
        <w:rPr>
          <w:rFonts w:ascii="Calibri" w:hAnsi="Calibri"/>
          <w:rtl/>
        </w:rPr>
        <w:t xml:space="preserve"> </w:t>
      </w:r>
      <w:r w:rsidRPr="00DD6E47">
        <w:rPr>
          <w:rFonts w:ascii="Calibri" w:hAnsi="Calibri" w:hint="eastAsia"/>
          <w:rtl/>
        </w:rPr>
        <w:t>מלאים</w:t>
      </w:r>
      <w:r w:rsidRPr="00DD6E47">
        <w:rPr>
          <w:rFonts w:ascii="Calibri" w:hAnsi="Calibri"/>
          <w:rtl/>
        </w:rPr>
        <w:t xml:space="preserve"> </w:t>
      </w:r>
      <w:r w:rsidRPr="00DD6E47">
        <w:rPr>
          <w:rFonts w:ascii="Calibri" w:hAnsi="Calibri" w:hint="eastAsia"/>
          <w:rtl/>
        </w:rPr>
        <w:t>של</w:t>
      </w:r>
      <w:r w:rsidRPr="00DD6E47">
        <w:rPr>
          <w:rFonts w:ascii="Calibri" w:hAnsi="Calibri"/>
          <w:rtl/>
        </w:rPr>
        <w:t xml:space="preserve"> </w:t>
      </w:r>
      <w:r w:rsidRPr="00DD6E47">
        <w:rPr>
          <w:rFonts w:ascii="Calibri" w:hAnsi="Calibri" w:hint="eastAsia"/>
          <w:rtl/>
        </w:rPr>
        <w:t>ההצעה</w:t>
      </w:r>
      <w:r w:rsidR="0062719E">
        <w:rPr>
          <w:rFonts w:ascii="Calibri" w:hAnsi="Calibri" w:hint="cs"/>
          <w:rtl/>
        </w:rPr>
        <w:t xml:space="preserve"> -</w:t>
      </w:r>
      <w:r w:rsidRPr="00DD6E47">
        <w:rPr>
          <w:rFonts w:ascii="Calibri" w:hAnsi="Calibri"/>
          <w:rtl/>
        </w:rPr>
        <w:t xml:space="preserve"> מקור </w:t>
      </w:r>
      <w:r w:rsidRPr="00DD6E47">
        <w:rPr>
          <w:rFonts w:ascii="Calibri" w:hAnsi="Calibri" w:hint="eastAsia"/>
          <w:rtl/>
        </w:rPr>
        <w:t>והעתק</w:t>
      </w:r>
      <w:r w:rsidRPr="00DD6E47">
        <w:rPr>
          <w:rFonts w:ascii="Calibri" w:hAnsi="Calibri"/>
          <w:rtl/>
        </w:rPr>
        <w:t xml:space="preserve">, </w:t>
      </w:r>
      <w:r w:rsidRPr="00DD6E47">
        <w:rPr>
          <w:rFonts w:ascii="Calibri" w:hAnsi="Calibri" w:hint="eastAsia"/>
          <w:b/>
          <w:bCs/>
          <w:u w:val="single"/>
          <w:rtl/>
        </w:rPr>
        <w:t>כרוכים</w:t>
      </w:r>
      <w:r w:rsidRPr="00DD6E47">
        <w:rPr>
          <w:rFonts w:ascii="Calibri" w:hAnsi="Calibri"/>
          <w:b/>
          <w:bCs/>
          <w:u w:val="single"/>
          <w:rtl/>
        </w:rPr>
        <w:t xml:space="preserve"> </w:t>
      </w:r>
      <w:r w:rsidRPr="00DD6E47">
        <w:rPr>
          <w:rFonts w:ascii="Calibri" w:hAnsi="Calibri" w:hint="eastAsia"/>
          <w:b/>
          <w:bCs/>
          <w:u w:val="single"/>
          <w:rtl/>
        </w:rPr>
        <w:t>או</w:t>
      </w:r>
      <w:r w:rsidRPr="00DD6E47">
        <w:rPr>
          <w:rFonts w:ascii="Calibri" w:hAnsi="Calibri"/>
          <w:b/>
          <w:bCs/>
          <w:u w:val="single"/>
          <w:rtl/>
        </w:rPr>
        <w:t xml:space="preserve"> </w:t>
      </w:r>
      <w:r w:rsidRPr="00DD6E47">
        <w:rPr>
          <w:rFonts w:ascii="Calibri" w:hAnsi="Calibri" w:hint="eastAsia"/>
          <w:b/>
          <w:bCs/>
          <w:u w:val="single"/>
          <w:rtl/>
        </w:rPr>
        <w:t>ערוכים</w:t>
      </w:r>
      <w:r w:rsidRPr="00DD6E47">
        <w:rPr>
          <w:rFonts w:ascii="Calibri" w:hAnsi="Calibri"/>
          <w:b/>
          <w:bCs/>
          <w:u w:val="single"/>
          <w:rtl/>
        </w:rPr>
        <w:t xml:space="preserve"> </w:t>
      </w:r>
      <w:r w:rsidRPr="00DD6E47">
        <w:rPr>
          <w:rFonts w:ascii="Calibri" w:hAnsi="Calibri" w:hint="eastAsia"/>
          <w:b/>
          <w:bCs/>
          <w:u w:val="single"/>
          <w:rtl/>
        </w:rPr>
        <w:t>בקלסר</w:t>
      </w:r>
      <w:r w:rsidRPr="00DD6E47">
        <w:rPr>
          <w:rFonts w:ascii="Calibri" w:hAnsi="Calibri"/>
          <w:rtl/>
        </w:rPr>
        <w:t xml:space="preserve"> (להלן: </w:t>
      </w:r>
      <w:r w:rsidRPr="00DD6E47">
        <w:rPr>
          <w:rFonts w:ascii="Calibri" w:hAnsi="Calibri" w:hint="eastAsia"/>
          <w:b/>
          <w:bCs/>
          <w:rtl/>
        </w:rPr>
        <w:t>עותקים</w:t>
      </w:r>
      <w:r w:rsidRPr="00DD6E47">
        <w:rPr>
          <w:rFonts w:ascii="Calibri" w:hAnsi="Calibri"/>
          <w:b/>
          <w:bCs/>
          <w:rtl/>
        </w:rPr>
        <w:t xml:space="preserve"> "קשיח</w:t>
      </w:r>
      <w:r w:rsidRPr="00DD6E47">
        <w:rPr>
          <w:rFonts w:ascii="Calibri" w:hAnsi="Calibri" w:hint="eastAsia"/>
          <w:b/>
          <w:bCs/>
          <w:rtl/>
        </w:rPr>
        <w:t>ים</w:t>
      </w:r>
      <w:r w:rsidRPr="00DD6E47">
        <w:rPr>
          <w:rFonts w:ascii="Calibri" w:hAnsi="Calibri"/>
          <w:rtl/>
        </w:rPr>
        <w:t>")</w:t>
      </w:r>
      <w:r w:rsidR="0062719E">
        <w:rPr>
          <w:rFonts w:ascii="Calibri" w:hAnsi="Calibri" w:hint="cs"/>
          <w:rtl/>
        </w:rPr>
        <w:t>.</w:t>
      </w:r>
      <w:r w:rsidRPr="00DD6E47">
        <w:rPr>
          <w:rFonts w:ascii="Calibri" w:hAnsi="Calibri"/>
          <w:rtl/>
        </w:rPr>
        <w:t xml:space="preserve"> </w:t>
      </w:r>
      <w:bookmarkStart w:id="14" w:name="_Hlk489606381"/>
    </w:p>
    <w:bookmarkEnd w:id="14"/>
    <w:p w14:paraId="5B5C84BA" w14:textId="4E2636E9" w:rsidR="009B4604" w:rsidRPr="00D550D9" w:rsidRDefault="009B4604" w:rsidP="00F65EF9">
      <w:pPr>
        <w:widowControl w:val="0"/>
        <w:numPr>
          <w:ilvl w:val="1"/>
          <w:numId w:val="4"/>
        </w:numPr>
        <w:spacing w:before="240" w:line="276" w:lineRule="auto"/>
        <w:jc w:val="both"/>
        <w:outlineLvl w:val="7"/>
      </w:pPr>
      <w:r w:rsidRPr="00D550D9">
        <w:rPr>
          <w:rFonts w:hint="eastAsia"/>
          <w:rtl/>
        </w:rPr>
        <w:t>עותק</w:t>
      </w:r>
      <w:r w:rsidRPr="00D550D9">
        <w:rPr>
          <w:rtl/>
        </w:rPr>
        <w:t xml:space="preserve"> מלא של ההצעה כולל את כל מסמכי ההצעה והמסמכים המצורפים לה מטעם המציע, את מסמכי </w:t>
      </w:r>
      <w:r>
        <w:rPr>
          <w:rFonts w:hint="cs"/>
          <w:rtl/>
        </w:rPr>
        <w:t>הפנייה</w:t>
      </w:r>
      <w:r w:rsidRPr="00D550D9">
        <w:rPr>
          <w:rtl/>
        </w:rPr>
        <w:t xml:space="preserve"> בשלמותם לרבות תשובות לשאלות הבהרה וכל מסמך אחר </w:t>
      </w:r>
      <w:r>
        <w:rPr>
          <w:rFonts w:hint="cs"/>
          <w:rtl/>
        </w:rPr>
        <w:t>שהתקבל</w:t>
      </w:r>
      <w:r w:rsidRPr="00D550D9">
        <w:rPr>
          <w:rtl/>
        </w:rPr>
        <w:t xml:space="preserve"> </w:t>
      </w:r>
      <w:r>
        <w:rPr>
          <w:rFonts w:hint="cs"/>
          <w:rtl/>
        </w:rPr>
        <w:t>מהמשרד</w:t>
      </w:r>
      <w:r w:rsidRPr="00D550D9">
        <w:rPr>
          <w:rtl/>
        </w:rPr>
        <w:t xml:space="preserve"> בהקשר </w:t>
      </w:r>
      <w:r w:rsidRPr="005B0C4D">
        <w:rPr>
          <w:rFonts w:hint="cs"/>
          <w:rtl/>
        </w:rPr>
        <w:t>למכרז</w:t>
      </w:r>
      <w:r w:rsidRPr="005B0C4D">
        <w:rPr>
          <w:rtl/>
        </w:rPr>
        <w:t xml:space="preserve"> מס'</w:t>
      </w:r>
      <w:r w:rsidRPr="005B0C4D">
        <w:rPr>
          <w:rFonts w:hint="cs"/>
          <w:rtl/>
        </w:rPr>
        <w:t xml:space="preserve"> </w:t>
      </w:r>
      <w:r w:rsidR="00070D93">
        <w:rPr>
          <w:rFonts w:hint="cs"/>
          <w:rtl/>
        </w:rPr>
        <w:t>53/2018</w:t>
      </w:r>
      <w:r w:rsidR="00B734D9" w:rsidRPr="005B0C4D">
        <w:rPr>
          <w:rFonts w:hint="cs"/>
          <w:rtl/>
        </w:rPr>
        <w:t>.</w:t>
      </w:r>
    </w:p>
    <w:p w14:paraId="075CAD43" w14:textId="77777777" w:rsidR="009B4604" w:rsidRPr="00D550D9" w:rsidRDefault="009B4604" w:rsidP="00F65EF9">
      <w:pPr>
        <w:widowControl w:val="0"/>
        <w:numPr>
          <w:ilvl w:val="1"/>
          <w:numId w:val="4"/>
        </w:numPr>
        <w:spacing w:before="240" w:line="276" w:lineRule="auto"/>
        <w:jc w:val="both"/>
        <w:outlineLvl w:val="7"/>
      </w:pPr>
      <w:r w:rsidRPr="00F65EF9">
        <w:rPr>
          <w:rFonts w:hint="eastAsia"/>
          <w:sz w:val="40"/>
          <w:rtl/>
        </w:rPr>
        <w:t>ההצעה</w:t>
      </w:r>
      <w:r w:rsidRPr="00D550D9">
        <w:rPr>
          <w:rtl/>
        </w:rPr>
        <w:t xml:space="preserve">, כולל כל הנספחים והאישורים הנלווים אליה, תוגש </w:t>
      </w:r>
      <w:r w:rsidRPr="00D550D9">
        <w:rPr>
          <w:rFonts w:hint="cs"/>
          <w:rtl/>
        </w:rPr>
        <w:t>במלואה.</w:t>
      </w:r>
      <w:r w:rsidRPr="00D550D9">
        <w:rPr>
          <w:rtl/>
        </w:rPr>
        <w:t xml:space="preserve"> בחוברת ההצעה מצורפים טפסים שונים ודרישות למסמכים </w:t>
      </w:r>
      <w:proofErr w:type="spellStart"/>
      <w:r w:rsidRPr="00D550D9">
        <w:rPr>
          <w:rFonts w:hint="eastAsia"/>
          <w:rtl/>
        </w:rPr>
        <w:t>מהמציע</w:t>
      </w:r>
      <w:proofErr w:type="spellEnd"/>
      <w:r w:rsidRPr="00D550D9">
        <w:rPr>
          <w:rtl/>
        </w:rPr>
        <w:t xml:space="preserve">. </w:t>
      </w:r>
      <w:r w:rsidRPr="00D550D9">
        <w:rPr>
          <w:rFonts w:hint="eastAsia"/>
          <w:rtl/>
        </w:rPr>
        <w:t>יש</w:t>
      </w:r>
      <w:r w:rsidRPr="00D550D9">
        <w:rPr>
          <w:rtl/>
        </w:rPr>
        <w:t xml:space="preserve"> </w:t>
      </w:r>
      <w:r w:rsidRPr="00D550D9">
        <w:rPr>
          <w:rFonts w:hint="eastAsia"/>
          <w:rtl/>
        </w:rPr>
        <w:t>למלא</w:t>
      </w:r>
      <w:r w:rsidRPr="00D550D9">
        <w:rPr>
          <w:rtl/>
        </w:rPr>
        <w:t xml:space="preserve"> </w:t>
      </w:r>
      <w:r w:rsidRPr="00D550D9">
        <w:rPr>
          <w:rFonts w:hint="eastAsia"/>
          <w:rtl/>
        </w:rPr>
        <w:t>את</w:t>
      </w:r>
      <w:r w:rsidRPr="00D550D9">
        <w:rPr>
          <w:rtl/>
        </w:rPr>
        <w:t xml:space="preserve"> </w:t>
      </w:r>
      <w:r w:rsidRPr="00D550D9">
        <w:rPr>
          <w:rFonts w:hint="eastAsia"/>
          <w:rtl/>
        </w:rPr>
        <w:t>חוברת</w:t>
      </w:r>
      <w:r w:rsidRPr="00D550D9">
        <w:rPr>
          <w:rtl/>
        </w:rPr>
        <w:t xml:space="preserve"> </w:t>
      </w:r>
      <w:r w:rsidRPr="00D550D9">
        <w:rPr>
          <w:rFonts w:hint="eastAsia"/>
          <w:rtl/>
        </w:rPr>
        <w:t>ההצעה</w:t>
      </w:r>
      <w:r w:rsidRPr="00D550D9">
        <w:rPr>
          <w:rtl/>
        </w:rPr>
        <w:t xml:space="preserve"> </w:t>
      </w:r>
      <w:r w:rsidRPr="00D550D9">
        <w:rPr>
          <w:rFonts w:hint="eastAsia"/>
          <w:rtl/>
        </w:rPr>
        <w:lastRenderedPageBreak/>
        <w:t>בשלמותה</w:t>
      </w:r>
      <w:r w:rsidRPr="00D550D9">
        <w:rPr>
          <w:rtl/>
        </w:rPr>
        <w:t xml:space="preserve">, </w:t>
      </w:r>
      <w:r w:rsidRPr="00D550D9">
        <w:rPr>
          <w:rFonts w:hint="eastAsia"/>
          <w:rtl/>
        </w:rPr>
        <w:t>לצרף</w:t>
      </w:r>
      <w:r w:rsidRPr="00D550D9">
        <w:rPr>
          <w:rtl/>
        </w:rPr>
        <w:t xml:space="preserve"> </w:t>
      </w:r>
      <w:r w:rsidRPr="00D550D9">
        <w:rPr>
          <w:rFonts w:hint="eastAsia"/>
          <w:rtl/>
        </w:rPr>
        <w:t>את</w:t>
      </w:r>
      <w:r w:rsidRPr="00D550D9">
        <w:rPr>
          <w:rtl/>
        </w:rPr>
        <w:t xml:space="preserve"> </w:t>
      </w:r>
      <w:r w:rsidRPr="00D550D9">
        <w:rPr>
          <w:rFonts w:hint="eastAsia"/>
          <w:rtl/>
        </w:rPr>
        <w:t>כל</w:t>
      </w:r>
      <w:r w:rsidRPr="00D550D9">
        <w:rPr>
          <w:rtl/>
        </w:rPr>
        <w:t xml:space="preserve"> </w:t>
      </w:r>
      <w:r w:rsidRPr="00D550D9">
        <w:rPr>
          <w:rFonts w:hint="eastAsia"/>
          <w:rtl/>
        </w:rPr>
        <w:t>המסמכים</w:t>
      </w:r>
      <w:r w:rsidRPr="00D550D9">
        <w:rPr>
          <w:rtl/>
        </w:rPr>
        <w:t xml:space="preserve"> </w:t>
      </w:r>
      <w:r w:rsidRPr="00D550D9">
        <w:rPr>
          <w:rFonts w:hint="eastAsia"/>
          <w:rtl/>
        </w:rPr>
        <w:t>הנדרשים</w:t>
      </w:r>
      <w:r w:rsidRPr="00D550D9">
        <w:rPr>
          <w:rtl/>
        </w:rPr>
        <w:t xml:space="preserve">, </w:t>
      </w:r>
      <w:r w:rsidRPr="00D550D9">
        <w:rPr>
          <w:rFonts w:hint="eastAsia"/>
          <w:rtl/>
        </w:rPr>
        <w:t>בסדר</w:t>
      </w:r>
      <w:r w:rsidRPr="00D550D9">
        <w:rPr>
          <w:rtl/>
        </w:rPr>
        <w:t xml:space="preserve"> </w:t>
      </w:r>
      <w:r w:rsidRPr="00D550D9">
        <w:rPr>
          <w:rFonts w:hint="eastAsia"/>
          <w:rtl/>
        </w:rPr>
        <w:t>המפורט</w:t>
      </w:r>
      <w:r w:rsidRPr="00D550D9">
        <w:rPr>
          <w:rtl/>
        </w:rPr>
        <w:t xml:space="preserve"> </w:t>
      </w:r>
      <w:r w:rsidRPr="00D550D9">
        <w:rPr>
          <w:rFonts w:hint="eastAsia"/>
          <w:rtl/>
        </w:rPr>
        <w:t>בחוברת</w:t>
      </w:r>
      <w:r w:rsidRPr="00D550D9">
        <w:rPr>
          <w:rtl/>
        </w:rPr>
        <w:t xml:space="preserve"> </w:t>
      </w:r>
      <w:r w:rsidRPr="00D550D9">
        <w:rPr>
          <w:rFonts w:hint="eastAsia"/>
          <w:rtl/>
        </w:rPr>
        <w:t>ההצעה</w:t>
      </w:r>
      <w:r w:rsidRPr="00D550D9">
        <w:rPr>
          <w:rtl/>
        </w:rPr>
        <w:t xml:space="preserve"> </w:t>
      </w:r>
      <w:r w:rsidRPr="00D550D9">
        <w:rPr>
          <w:rFonts w:hint="eastAsia"/>
          <w:rtl/>
        </w:rPr>
        <w:t>ונספחיה</w:t>
      </w:r>
      <w:r w:rsidRPr="00D550D9">
        <w:rPr>
          <w:rtl/>
        </w:rPr>
        <w:t xml:space="preserve"> </w:t>
      </w:r>
      <w:r w:rsidRPr="00D550D9">
        <w:rPr>
          <w:rFonts w:hint="eastAsia"/>
          <w:rtl/>
        </w:rPr>
        <w:t>וכן</w:t>
      </w:r>
      <w:r w:rsidRPr="00D550D9">
        <w:rPr>
          <w:rtl/>
        </w:rPr>
        <w:t xml:space="preserve"> </w:t>
      </w:r>
      <w:r w:rsidRPr="00D550D9">
        <w:rPr>
          <w:rFonts w:hint="eastAsia"/>
          <w:rtl/>
        </w:rPr>
        <w:t>למספרם</w:t>
      </w:r>
      <w:r w:rsidRPr="00D550D9">
        <w:rPr>
          <w:rtl/>
        </w:rPr>
        <w:t>.</w:t>
      </w:r>
    </w:p>
    <w:p w14:paraId="096FA714" w14:textId="77777777" w:rsidR="009B4604" w:rsidRPr="00D550D9" w:rsidRDefault="009B4604" w:rsidP="00F65EF9">
      <w:pPr>
        <w:widowControl w:val="0"/>
        <w:numPr>
          <w:ilvl w:val="1"/>
          <w:numId w:val="4"/>
        </w:numPr>
        <w:spacing w:before="240" w:line="276" w:lineRule="auto"/>
        <w:jc w:val="both"/>
        <w:outlineLvl w:val="7"/>
      </w:pPr>
      <w:r w:rsidRPr="00F65EF9">
        <w:rPr>
          <w:rFonts w:hint="eastAsia"/>
          <w:sz w:val="40"/>
          <w:rtl/>
        </w:rPr>
        <w:t>על</w:t>
      </w:r>
      <w:r w:rsidRPr="00D550D9">
        <w:rPr>
          <w:rtl/>
        </w:rPr>
        <w:t xml:space="preserve"> </w:t>
      </w:r>
      <w:r w:rsidRPr="00D550D9">
        <w:rPr>
          <w:rFonts w:hint="eastAsia"/>
          <w:rtl/>
        </w:rPr>
        <w:t>עמודי</w:t>
      </w:r>
      <w:r w:rsidRPr="00D550D9">
        <w:rPr>
          <w:rtl/>
        </w:rPr>
        <w:t xml:space="preserve"> </w:t>
      </w:r>
      <w:r w:rsidRPr="00D550D9">
        <w:rPr>
          <w:rFonts w:hint="eastAsia"/>
          <w:rtl/>
        </w:rPr>
        <w:t>ומסמכי</w:t>
      </w:r>
      <w:r w:rsidRPr="00D550D9">
        <w:rPr>
          <w:rtl/>
        </w:rPr>
        <w:t xml:space="preserve"> </w:t>
      </w:r>
      <w:r w:rsidRPr="00D550D9">
        <w:rPr>
          <w:rFonts w:hint="eastAsia"/>
          <w:rtl/>
        </w:rPr>
        <w:t>ההצעה</w:t>
      </w:r>
      <w:r w:rsidRPr="00D550D9">
        <w:rPr>
          <w:rtl/>
        </w:rPr>
        <w:t xml:space="preserve"> </w:t>
      </w:r>
      <w:r w:rsidRPr="00D550D9">
        <w:rPr>
          <w:rFonts w:hint="eastAsia"/>
          <w:rtl/>
        </w:rPr>
        <w:t>להיות</w:t>
      </w:r>
      <w:r w:rsidRPr="00D550D9">
        <w:rPr>
          <w:rtl/>
        </w:rPr>
        <w:t xml:space="preserve"> </w:t>
      </w:r>
      <w:r w:rsidRPr="00D550D9">
        <w:rPr>
          <w:rFonts w:hint="eastAsia"/>
          <w:rtl/>
        </w:rPr>
        <w:t>ממוספרים</w:t>
      </w:r>
      <w:r w:rsidRPr="00D550D9">
        <w:rPr>
          <w:rtl/>
        </w:rPr>
        <w:t>.</w:t>
      </w:r>
    </w:p>
    <w:p w14:paraId="1B696589" w14:textId="77777777" w:rsidR="009B4604" w:rsidRPr="00D550D9" w:rsidRDefault="009B4604" w:rsidP="00F65EF9">
      <w:pPr>
        <w:widowControl w:val="0"/>
        <w:numPr>
          <w:ilvl w:val="1"/>
          <w:numId w:val="4"/>
        </w:numPr>
        <w:spacing w:before="240" w:line="276" w:lineRule="auto"/>
        <w:jc w:val="both"/>
        <w:outlineLvl w:val="7"/>
      </w:pPr>
      <w:r w:rsidRPr="00D550D9">
        <w:rPr>
          <w:rFonts w:hint="eastAsia"/>
          <w:rtl/>
        </w:rPr>
        <w:t>ההצעות</w:t>
      </w:r>
      <w:r w:rsidRPr="00D550D9">
        <w:rPr>
          <w:rtl/>
        </w:rPr>
        <w:t xml:space="preserve"> תוגשנה בשפה העברית. נספחים, אישורים, תעודות וכד' שאינם בעברית או אנגלית - יתורגמו לעברית. </w:t>
      </w:r>
    </w:p>
    <w:p w14:paraId="3569063F" w14:textId="77777777" w:rsidR="009B4604" w:rsidRPr="00D550D9" w:rsidRDefault="009B4604" w:rsidP="00F65EF9">
      <w:pPr>
        <w:widowControl w:val="0"/>
        <w:numPr>
          <w:ilvl w:val="1"/>
          <w:numId w:val="4"/>
        </w:numPr>
        <w:spacing w:before="240" w:line="276" w:lineRule="auto"/>
        <w:ind w:hanging="492"/>
        <w:jc w:val="both"/>
        <w:outlineLvl w:val="7"/>
        <w:rPr>
          <w:b/>
          <w:bCs/>
        </w:rPr>
      </w:pPr>
      <w:bookmarkStart w:id="15" w:name="_Ref339444967"/>
      <w:r w:rsidRPr="00D550D9">
        <w:rPr>
          <w:rFonts w:hint="eastAsia"/>
          <w:b/>
          <w:bCs/>
          <w:rtl/>
        </w:rPr>
        <w:t>חתימה</w:t>
      </w:r>
      <w:r w:rsidRPr="00D550D9">
        <w:rPr>
          <w:b/>
          <w:bCs/>
          <w:rtl/>
        </w:rPr>
        <w:t xml:space="preserve"> </w:t>
      </w:r>
      <w:r w:rsidRPr="00D550D9">
        <w:rPr>
          <w:rFonts w:hint="eastAsia"/>
          <w:b/>
          <w:bCs/>
          <w:rtl/>
        </w:rPr>
        <w:t>על</w:t>
      </w:r>
      <w:r w:rsidRPr="00D550D9">
        <w:rPr>
          <w:b/>
          <w:bCs/>
          <w:rtl/>
        </w:rPr>
        <w:t xml:space="preserve"> </w:t>
      </w:r>
      <w:r w:rsidRPr="00D550D9">
        <w:rPr>
          <w:rFonts w:hint="eastAsia"/>
          <w:b/>
          <w:bCs/>
          <w:rtl/>
        </w:rPr>
        <w:t>מסמכי</w:t>
      </w:r>
      <w:r w:rsidRPr="00D550D9">
        <w:rPr>
          <w:b/>
          <w:bCs/>
          <w:rtl/>
        </w:rPr>
        <w:t xml:space="preserve"> </w:t>
      </w:r>
      <w:r w:rsidRPr="00D550D9">
        <w:rPr>
          <w:rFonts w:hint="eastAsia"/>
          <w:b/>
          <w:bCs/>
          <w:rtl/>
        </w:rPr>
        <w:t>ההצעה</w:t>
      </w:r>
      <w:r w:rsidRPr="00D550D9">
        <w:rPr>
          <w:b/>
          <w:bCs/>
          <w:rtl/>
        </w:rPr>
        <w:t>:</w:t>
      </w:r>
      <w:bookmarkEnd w:id="15"/>
    </w:p>
    <w:p w14:paraId="192171AF" w14:textId="77777777" w:rsidR="009B4604" w:rsidRPr="00F65EF9" w:rsidRDefault="009B4604" w:rsidP="00F65EF9">
      <w:pPr>
        <w:widowControl w:val="0"/>
        <w:numPr>
          <w:ilvl w:val="2"/>
          <w:numId w:val="4"/>
        </w:numPr>
        <w:spacing w:before="240" w:line="276" w:lineRule="auto"/>
        <w:ind w:left="1470" w:hanging="720"/>
        <w:jc w:val="both"/>
        <w:outlineLvl w:val="7"/>
        <w:rPr>
          <w:rtl/>
        </w:rPr>
      </w:pPr>
      <w:bookmarkStart w:id="16" w:name="_Toc372831165"/>
      <w:bookmarkStart w:id="17" w:name="_Toc372831394"/>
      <w:bookmarkStart w:id="18" w:name="_Toc372831663"/>
      <w:bookmarkStart w:id="19" w:name="_Toc372832281"/>
      <w:bookmarkStart w:id="20" w:name="_Toc372832547"/>
      <w:bookmarkStart w:id="21" w:name="_Toc372834779"/>
      <w:bookmarkStart w:id="22" w:name="_Toc372838070"/>
      <w:r w:rsidRPr="00F65EF9">
        <w:rPr>
          <w:rFonts w:hint="eastAsia"/>
          <w:rtl/>
        </w:rPr>
        <w:t>כל</w:t>
      </w:r>
      <w:r w:rsidRPr="00F65EF9">
        <w:rPr>
          <w:rtl/>
        </w:rPr>
        <w:t xml:space="preserve"> עמוד בעותק המקורי של ההצעה יוחתם </w:t>
      </w:r>
      <w:proofErr w:type="spellStart"/>
      <w:r w:rsidRPr="00F65EF9">
        <w:rPr>
          <w:rFonts w:hint="eastAsia"/>
          <w:rtl/>
        </w:rPr>
        <w:t>בר</w:t>
      </w:r>
      <w:r w:rsidRPr="00F65EF9">
        <w:rPr>
          <w:rtl/>
        </w:rPr>
        <w:t>"ת</w:t>
      </w:r>
      <w:proofErr w:type="spellEnd"/>
      <w:r w:rsidRPr="00F65EF9">
        <w:rPr>
          <w:rtl/>
        </w:rPr>
        <w:t xml:space="preserve"> של המורשה לחתום מטעמו.</w:t>
      </w:r>
      <w:bookmarkEnd w:id="16"/>
      <w:bookmarkEnd w:id="17"/>
      <w:bookmarkEnd w:id="18"/>
      <w:bookmarkEnd w:id="19"/>
      <w:bookmarkEnd w:id="20"/>
      <w:bookmarkEnd w:id="21"/>
      <w:bookmarkEnd w:id="22"/>
    </w:p>
    <w:p w14:paraId="33131566" w14:textId="77777777" w:rsidR="009B4604" w:rsidRPr="00F65EF9" w:rsidRDefault="009B4604" w:rsidP="00F65EF9">
      <w:pPr>
        <w:widowControl w:val="0"/>
        <w:numPr>
          <w:ilvl w:val="2"/>
          <w:numId w:val="4"/>
        </w:numPr>
        <w:spacing w:before="240" w:line="276" w:lineRule="auto"/>
        <w:ind w:left="1470" w:hanging="720"/>
        <w:jc w:val="both"/>
        <w:outlineLvl w:val="7"/>
        <w:rPr>
          <w:b/>
          <w:bCs/>
        </w:rPr>
      </w:pPr>
      <w:bookmarkStart w:id="23" w:name="_Toc372831166"/>
      <w:bookmarkStart w:id="24" w:name="_Toc372831395"/>
      <w:bookmarkStart w:id="25" w:name="_Toc372831664"/>
      <w:bookmarkStart w:id="26" w:name="_Toc372832282"/>
      <w:bookmarkStart w:id="27" w:name="_Toc372832548"/>
      <w:bookmarkStart w:id="28" w:name="_Toc372834780"/>
      <w:bookmarkStart w:id="29" w:name="_Toc372838071"/>
      <w:r w:rsidRPr="00F65EF9">
        <w:rPr>
          <w:rFonts w:hint="eastAsia"/>
          <w:rtl/>
        </w:rPr>
        <w:t>בכל</w:t>
      </w:r>
      <w:r w:rsidRPr="00F65EF9">
        <w:rPr>
          <w:rtl/>
        </w:rPr>
        <w:t xml:space="preserve"> </w:t>
      </w:r>
      <w:r w:rsidRPr="00F65EF9">
        <w:rPr>
          <w:rFonts w:hint="eastAsia"/>
          <w:rtl/>
        </w:rPr>
        <w:t>מקום</w:t>
      </w:r>
      <w:r w:rsidRPr="00F65EF9">
        <w:rPr>
          <w:rtl/>
        </w:rPr>
        <w:t xml:space="preserve"> </w:t>
      </w:r>
      <w:r w:rsidRPr="00F65EF9">
        <w:rPr>
          <w:rFonts w:hint="eastAsia"/>
          <w:rtl/>
        </w:rPr>
        <w:t>שבו</w:t>
      </w:r>
      <w:r w:rsidRPr="00F65EF9">
        <w:rPr>
          <w:rtl/>
        </w:rPr>
        <w:t xml:space="preserve"> </w:t>
      </w:r>
      <w:r w:rsidRPr="00F65EF9">
        <w:rPr>
          <w:rFonts w:hint="eastAsia"/>
          <w:rtl/>
        </w:rPr>
        <w:t>נדרשת</w:t>
      </w:r>
      <w:r w:rsidRPr="00F65EF9">
        <w:rPr>
          <w:rtl/>
        </w:rPr>
        <w:t xml:space="preserve"> </w:t>
      </w:r>
      <w:r w:rsidRPr="00F65EF9">
        <w:rPr>
          <w:rFonts w:hint="eastAsia"/>
          <w:rtl/>
        </w:rPr>
        <w:t>חתימת</w:t>
      </w:r>
      <w:r w:rsidRPr="00F65EF9">
        <w:rPr>
          <w:rtl/>
        </w:rPr>
        <w:t xml:space="preserve"> </w:t>
      </w:r>
      <w:r w:rsidRPr="00F65EF9">
        <w:rPr>
          <w:rFonts w:hint="eastAsia"/>
          <w:rtl/>
        </w:rPr>
        <w:t>המציע</w:t>
      </w:r>
      <w:r w:rsidRPr="00F65EF9">
        <w:rPr>
          <w:rtl/>
        </w:rPr>
        <w:t xml:space="preserve"> </w:t>
      </w:r>
      <w:r w:rsidRPr="00F65EF9">
        <w:rPr>
          <w:rFonts w:hint="eastAsia"/>
          <w:rtl/>
        </w:rPr>
        <w:t>יחתום</w:t>
      </w:r>
      <w:r w:rsidRPr="00F65EF9">
        <w:rPr>
          <w:rtl/>
        </w:rPr>
        <w:t xml:space="preserve"> </w:t>
      </w:r>
      <w:r w:rsidRPr="00F65EF9">
        <w:rPr>
          <w:rFonts w:hint="eastAsia"/>
          <w:rtl/>
        </w:rPr>
        <w:t>מורשה</w:t>
      </w:r>
      <w:r w:rsidRPr="00F65EF9">
        <w:rPr>
          <w:rtl/>
        </w:rPr>
        <w:t xml:space="preserve"> </w:t>
      </w:r>
      <w:r w:rsidRPr="00F65EF9">
        <w:rPr>
          <w:rFonts w:hint="eastAsia"/>
          <w:rtl/>
        </w:rPr>
        <w:t>חתימה</w:t>
      </w:r>
      <w:r w:rsidRPr="00F65EF9">
        <w:rPr>
          <w:rtl/>
        </w:rPr>
        <w:t xml:space="preserve"> </w:t>
      </w:r>
      <w:r w:rsidRPr="00F65EF9">
        <w:rPr>
          <w:rFonts w:hint="eastAsia"/>
          <w:rtl/>
        </w:rPr>
        <w:t>מטעמו</w:t>
      </w:r>
      <w:r w:rsidRPr="00F65EF9">
        <w:rPr>
          <w:rtl/>
        </w:rPr>
        <w:t xml:space="preserve"> </w:t>
      </w:r>
      <w:r w:rsidRPr="00F65EF9">
        <w:rPr>
          <w:rFonts w:hint="eastAsia"/>
          <w:rtl/>
        </w:rPr>
        <w:t>בצירוף</w:t>
      </w:r>
      <w:r w:rsidRPr="00F65EF9">
        <w:rPr>
          <w:rtl/>
        </w:rPr>
        <w:t xml:space="preserve"> </w:t>
      </w:r>
      <w:r w:rsidRPr="00F65EF9">
        <w:rPr>
          <w:rFonts w:hint="eastAsia"/>
          <w:rtl/>
        </w:rPr>
        <w:t>חותמת</w:t>
      </w:r>
      <w:r w:rsidRPr="00F65EF9">
        <w:rPr>
          <w:rtl/>
        </w:rPr>
        <w:t xml:space="preserve"> </w:t>
      </w:r>
      <w:r w:rsidRPr="00F65EF9">
        <w:rPr>
          <w:rFonts w:hint="eastAsia"/>
          <w:rtl/>
        </w:rPr>
        <w:t>המציע</w:t>
      </w:r>
      <w:r w:rsidRPr="00F65EF9">
        <w:rPr>
          <w:rtl/>
        </w:rPr>
        <w:t>.</w:t>
      </w:r>
      <w:bookmarkEnd w:id="23"/>
      <w:bookmarkEnd w:id="24"/>
      <w:bookmarkEnd w:id="25"/>
      <w:bookmarkEnd w:id="26"/>
      <w:bookmarkEnd w:id="27"/>
      <w:bookmarkEnd w:id="28"/>
      <w:bookmarkEnd w:id="29"/>
    </w:p>
    <w:p w14:paraId="7E28C730" w14:textId="77777777" w:rsidR="009B4604" w:rsidRPr="00F65EF9" w:rsidRDefault="009B4604" w:rsidP="00F65EF9">
      <w:pPr>
        <w:widowControl w:val="0"/>
        <w:numPr>
          <w:ilvl w:val="0"/>
          <w:numId w:val="4"/>
        </w:numPr>
        <w:spacing w:before="240" w:line="276" w:lineRule="auto"/>
        <w:ind w:left="357" w:hanging="357"/>
        <w:jc w:val="both"/>
        <w:outlineLvl w:val="7"/>
        <w:rPr>
          <w:b/>
          <w:bCs/>
          <w:sz w:val="32"/>
          <w:szCs w:val="32"/>
          <w:u w:val="single"/>
        </w:rPr>
      </w:pPr>
      <w:r w:rsidRPr="00CA6E12">
        <w:rPr>
          <w:rFonts w:hint="cs"/>
          <w:b/>
          <w:bCs/>
          <w:sz w:val="32"/>
          <w:szCs w:val="32"/>
          <w:u w:val="single"/>
          <w:rtl/>
        </w:rPr>
        <w:t>הנחיות להגשת הצעות</w:t>
      </w:r>
    </w:p>
    <w:p w14:paraId="7D6E742B" w14:textId="7E3A4701" w:rsidR="009B4604" w:rsidRPr="00CA6E12" w:rsidRDefault="009B4604" w:rsidP="00F65EF9">
      <w:pPr>
        <w:widowControl w:val="0"/>
        <w:numPr>
          <w:ilvl w:val="1"/>
          <w:numId w:val="4"/>
        </w:numPr>
        <w:spacing w:before="240" w:line="276" w:lineRule="auto"/>
        <w:jc w:val="both"/>
        <w:outlineLvl w:val="7"/>
      </w:pPr>
      <w:r w:rsidRPr="00CA6E12">
        <w:rPr>
          <w:rFonts w:hint="cs"/>
          <w:rtl/>
        </w:rPr>
        <w:t xml:space="preserve">את חומר המכרז ניתן להוריד מאתר האינטרנט שכתובתו: </w:t>
      </w:r>
      <w:hyperlink r:id="rId11" w:history="1">
        <w:r w:rsidRPr="00CA6E12">
          <w:rPr>
            <w:rStyle w:val="Hyperlink"/>
            <w:color w:val="auto"/>
          </w:rPr>
          <w:t>www.moin.gov.il</w:t>
        </w:r>
      </w:hyperlink>
      <w:r w:rsidRPr="00CA6E12">
        <w:rPr>
          <w:rFonts w:hint="cs"/>
        </w:rPr>
        <w:t xml:space="preserve"> </w:t>
      </w:r>
      <w:r w:rsidRPr="00CA6E12">
        <w:rPr>
          <w:rFonts w:hint="cs"/>
          <w:rtl/>
        </w:rPr>
        <w:t xml:space="preserve">, תחת הכותרת </w:t>
      </w:r>
      <w:r w:rsidRPr="00F239A4">
        <w:rPr>
          <w:b/>
          <w:bCs/>
          <w:rtl/>
        </w:rPr>
        <w:t>"</w:t>
      </w:r>
      <w:r w:rsidR="0062719E">
        <w:rPr>
          <w:rFonts w:hint="cs"/>
          <w:b/>
          <w:bCs/>
          <w:rtl/>
        </w:rPr>
        <w:t>מידע שימושי</w:t>
      </w:r>
      <w:r w:rsidRPr="00F239A4">
        <w:rPr>
          <w:b/>
          <w:bCs/>
          <w:rtl/>
        </w:rPr>
        <w:t>"</w:t>
      </w:r>
      <w:r w:rsidR="0062719E">
        <w:rPr>
          <w:rFonts w:hint="cs"/>
          <w:b/>
          <w:bCs/>
          <w:rtl/>
        </w:rPr>
        <w:t xml:space="preserve"> </w:t>
      </w:r>
      <w:r w:rsidR="0062719E">
        <w:rPr>
          <w:b/>
          <w:bCs/>
          <w:rtl/>
        </w:rPr>
        <w:t>–</w:t>
      </w:r>
      <w:r w:rsidR="0062719E">
        <w:rPr>
          <w:rFonts w:hint="cs"/>
          <w:b/>
          <w:bCs/>
          <w:rtl/>
        </w:rPr>
        <w:t xml:space="preserve"> "מכרזים פומביים והתקשרויות עם ספק יחיד"</w:t>
      </w:r>
      <w:r w:rsidRPr="00F239A4">
        <w:rPr>
          <w:b/>
          <w:bCs/>
          <w:rtl/>
        </w:rPr>
        <w:t>.</w:t>
      </w:r>
    </w:p>
    <w:p w14:paraId="116BA004" w14:textId="7B1F376C" w:rsidR="009B4604" w:rsidRPr="00CA6E12" w:rsidRDefault="009B4604" w:rsidP="00F65EF9">
      <w:pPr>
        <w:widowControl w:val="0"/>
        <w:numPr>
          <w:ilvl w:val="1"/>
          <w:numId w:val="4"/>
        </w:numPr>
        <w:spacing w:before="240" w:line="276" w:lineRule="auto"/>
        <w:jc w:val="both"/>
        <w:outlineLvl w:val="7"/>
      </w:pPr>
      <w:r w:rsidRPr="00CA6E12">
        <w:rPr>
          <w:rFonts w:hint="cs"/>
          <w:rtl/>
        </w:rPr>
        <w:t xml:space="preserve">המועד האחרון להגשת ההצעות למכרז הוא </w:t>
      </w:r>
      <w:r w:rsidR="00B734D9" w:rsidRPr="00B734D9">
        <w:rPr>
          <w:rFonts w:hint="cs"/>
          <w:rtl/>
        </w:rPr>
        <w:t xml:space="preserve">כנקוב בסעיף </w:t>
      </w:r>
      <w:r w:rsidR="00B734D9" w:rsidRPr="00B734D9">
        <w:rPr>
          <w:rtl/>
        </w:rPr>
        <w:fldChar w:fldCharType="begin"/>
      </w:r>
      <w:r w:rsidR="00B734D9" w:rsidRPr="00B734D9">
        <w:rPr>
          <w:rtl/>
        </w:rPr>
        <w:instrText xml:space="preserve"> </w:instrText>
      </w:r>
      <w:r w:rsidR="00B734D9" w:rsidRPr="00B734D9">
        <w:rPr>
          <w:rFonts w:hint="cs"/>
        </w:rPr>
        <w:instrText>REF</w:instrText>
      </w:r>
      <w:r w:rsidR="00B734D9" w:rsidRPr="00B734D9">
        <w:rPr>
          <w:rFonts w:hint="cs"/>
          <w:rtl/>
        </w:rPr>
        <w:instrText xml:space="preserve"> _</w:instrText>
      </w:r>
      <w:r w:rsidR="00B734D9" w:rsidRPr="00B734D9">
        <w:rPr>
          <w:rFonts w:hint="cs"/>
        </w:rPr>
        <w:instrText>Ref488303440 \r \h</w:instrText>
      </w:r>
      <w:r w:rsidR="00B734D9" w:rsidRPr="00B734D9">
        <w:rPr>
          <w:rtl/>
        </w:rPr>
        <w:instrText xml:space="preserve"> </w:instrText>
      </w:r>
      <w:r w:rsidR="00B734D9">
        <w:rPr>
          <w:rtl/>
        </w:rPr>
        <w:instrText xml:space="preserve"> \* </w:instrText>
      </w:r>
      <w:r w:rsidR="00B734D9">
        <w:instrText>MERGEFORMAT</w:instrText>
      </w:r>
      <w:r w:rsidR="00B734D9">
        <w:rPr>
          <w:rtl/>
        </w:rPr>
        <w:instrText xml:space="preserve"> </w:instrText>
      </w:r>
      <w:r w:rsidR="00B734D9" w:rsidRPr="00B734D9">
        <w:rPr>
          <w:rtl/>
        </w:rPr>
      </w:r>
      <w:r w:rsidR="00B734D9" w:rsidRPr="00B734D9">
        <w:rPr>
          <w:rtl/>
        </w:rPr>
        <w:fldChar w:fldCharType="separate"/>
      </w:r>
      <w:r w:rsidR="00070D93">
        <w:rPr>
          <w:rtl/>
        </w:rPr>
        <w:t>‏4.2</w:t>
      </w:r>
      <w:r w:rsidR="00B734D9" w:rsidRPr="00B734D9">
        <w:rPr>
          <w:rtl/>
        </w:rPr>
        <w:fldChar w:fldCharType="end"/>
      </w:r>
      <w:r w:rsidR="00B734D9" w:rsidRPr="00B734D9">
        <w:rPr>
          <w:rFonts w:hint="cs"/>
          <w:rtl/>
        </w:rPr>
        <w:t xml:space="preserve"> לעיל</w:t>
      </w:r>
      <w:r w:rsidRPr="00B734D9">
        <w:rPr>
          <w:rFonts w:hint="cs"/>
          <w:rtl/>
        </w:rPr>
        <w:t>.</w:t>
      </w:r>
    </w:p>
    <w:p w14:paraId="68E67FCF" w14:textId="77777777" w:rsidR="005C7E02" w:rsidRDefault="005C7E02" w:rsidP="00F65EF9">
      <w:pPr>
        <w:widowControl w:val="0"/>
        <w:numPr>
          <w:ilvl w:val="1"/>
          <w:numId w:val="4"/>
        </w:numPr>
        <w:spacing w:before="240" w:line="276" w:lineRule="auto"/>
        <w:jc w:val="both"/>
        <w:outlineLvl w:val="7"/>
      </w:pPr>
      <w:r w:rsidRPr="00CA6E12">
        <w:rPr>
          <w:rFonts w:hint="cs"/>
          <w:rtl/>
        </w:rPr>
        <w:t xml:space="preserve">את ההצעות יש להגיש במעטפות סגורות </w:t>
      </w:r>
      <w:r w:rsidRPr="005C7E02">
        <w:rPr>
          <w:rFonts w:hint="cs"/>
          <w:b/>
          <w:bCs/>
          <w:rtl/>
        </w:rPr>
        <w:t xml:space="preserve">הנושאות את מספר </w:t>
      </w:r>
      <w:r>
        <w:rPr>
          <w:rFonts w:hint="cs"/>
          <w:b/>
          <w:bCs/>
          <w:rtl/>
        </w:rPr>
        <w:t xml:space="preserve">ושם </w:t>
      </w:r>
      <w:r w:rsidRPr="005C7E02">
        <w:rPr>
          <w:rFonts w:hint="cs"/>
          <w:b/>
          <w:bCs/>
          <w:rtl/>
        </w:rPr>
        <w:t>המכרז בלבד</w:t>
      </w:r>
      <w:r>
        <w:rPr>
          <w:rFonts w:hint="cs"/>
          <w:rtl/>
        </w:rPr>
        <w:t xml:space="preserve"> </w:t>
      </w:r>
      <w:r w:rsidRPr="00CA6E12">
        <w:rPr>
          <w:rFonts w:hint="cs"/>
          <w:rtl/>
        </w:rPr>
        <w:t xml:space="preserve">ללא סימני זיהוי של המציע, לתיבת המכרזים של </w:t>
      </w:r>
      <w:r w:rsidRPr="00CA6E12">
        <w:rPr>
          <w:rtl/>
        </w:rPr>
        <w:t>משרד ה</w:t>
      </w:r>
      <w:r w:rsidR="00E22737">
        <w:rPr>
          <w:rFonts w:hint="cs"/>
          <w:rtl/>
        </w:rPr>
        <w:t>פנים, רחוב קפלן 2</w:t>
      </w:r>
      <w:r w:rsidRPr="00CA6E12">
        <w:rPr>
          <w:rFonts w:hint="cs"/>
          <w:rtl/>
        </w:rPr>
        <w:t xml:space="preserve"> קריית הממשלה, ירושלים בקומת הכניסה</w:t>
      </w:r>
      <w:r>
        <w:rPr>
          <w:rFonts w:hint="cs"/>
          <w:rtl/>
        </w:rPr>
        <w:t>.</w:t>
      </w:r>
    </w:p>
    <w:p w14:paraId="6DC2178A" w14:textId="77777777" w:rsidR="009B4604" w:rsidRPr="00CA6E12" w:rsidRDefault="009B4604" w:rsidP="00F65EF9">
      <w:pPr>
        <w:widowControl w:val="0"/>
        <w:numPr>
          <w:ilvl w:val="1"/>
          <w:numId w:val="4"/>
        </w:numPr>
        <w:spacing w:before="240" w:line="276" w:lineRule="auto"/>
        <w:jc w:val="both"/>
        <w:outlineLvl w:val="7"/>
      </w:pPr>
      <w:r w:rsidRPr="00CA6E12">
        <w:rPr>
          <w:rFonts w:hint="cs"/>
          <w:rtl/>
        </w:rPr>
        <w:t>יש להחתים את המעטפה על ידי השומר בכניסה לבניין. הצעה שתמצא בתיבת המכרזים מבלי שהוחתמה על ידי השומר בכניסה תיפסל על הסף.</w:t>
      </w:r>
    </w:p>
    <w:p w14:paraId="4A0E0630" w14:textId="77777777" w:rsidR="009B4604" w:rsidRPr="00CA6E12" w:rsidRDefault="009B4604" w:rsidP="00F65EF9">
      <w:pPr>
        <w:widowControl w:val="0"/>
        <w:numPr>
          <w:ilvl w:val="1"/>
          <w:numId w:val="4"/>
        </w:numPr>
        <w:spacing w:before="240" w:line="276" w:lineRule="auto"/>
        <w:jc w:val="both"/>
        <w:outlineLvl w:val="7"/>
      </w:pPr>
      <w:r w:rsidRPr="00CA6E12">
        <w:rPr>
          <w:rFonts w:hint="cs"/>
          <w:rtl/>
        </w:rPr>
        <w:t>יתכנו קשיים בנגישות למשרד הפנים ו/או במציאת מקום חניה. מוצע למציעים להיערך לכך בהתאם.</w:t>
      </w:r>
    </w:p>
    <w:p w14:paraId="17103F6C" w14:textId="77777777" w:rsidR="009B4604" w:rsidRDefault="009B4604" w:rsidP="00F65EF9">
      <w:pPr>
        <w:widowControl w:val="0"/>
        <w:numPr>
          <w:ilvl w:val="1"/>
          <w:numId w:val="4"/>
        </w:numPr>
        <w:spacing w:before="240" w:line="276" w:lineRule="auto"/>
        <w:jc w:val="both"/>
        <w:outlineLvl w:val="7"/>
      </w:pPr>
      <w:r w:rsidRPr="00CA6E12">
        <w:rPr>
          <w:rFonts w:hint="cs"/>
          <w:rtl/>
        </w:rPr>
        <w:t>הגשת ההצעה חתומה מהווה ראיה חלוטה לכך שהמציע קרא את כל האמור במסמכי המכרז והחוזה המצורף לו על נספחיו, הבין את האמור במסמכים אלה ונתן לכך את הסכמתו הבלתי מסויגת.</w:t>
      </w:r>
    </w:p>
    <w:p w14:paraId="655DDFDC" w14:textId="77777777" w:rsidR="00376A1B" w:rsidRPr="00F65EF9" w:rsidRDefault="00CA56BD" w:rsidP="00F65EF9">
      <w:pPr>
        <w:widowControl w:val="0"/>
        <w:numPr>
          <w:ilvl w:val="0"/>
          <w:numId w:val="4"/>
        </w:numPr>
        <w:spacing w:before="240" w:line="276" w:lineRule="auto"/>
        <w:ind w:left="357" w:hanging="357"/>
        <w:jc w:val="both"/>
        <w:outlineLvl w:val="7"/>
        <w:rPr>
          <w:b/>
          <w:bCs/>
          <w:sz w:val="32"/>
          <w:szCs w:val="32"/>
          <w:u w:val="single"/>
        </w:rPr>
      </w:pPr>
      <w:bookmarkStart w:id="30" w:name="_Ref524599690"/>
      <w:r w:rsidRPr="00F65EF9">
        <w:rPr>
          <w:b/>
          <w:bCs/>
          <w:sz w:val="32"/>
          <w:szCs w:val="32"/>
          <w:u w:val="single"/>
          <w:rtl/>
        </w:rPr>
        <w:t>תנאים מוקדמים להשתתפות במכרז (תנאי סף)</w:t>
      </w:r>
      <w:bookmarkEnd w:id="30"/>
      <w:r w:rsidR="00CA6E12" w:rsidRPr="00F65EF9">
        <w:rPr>
          <w:rFonts w:hint="cs"/>
          <w:b/>
          <w:bCs/>
          <w:sz w:val="32"/>
          <w:szCs w:val="32"/>
          <w:u w:val="single"/>
          <w:rtl/>
        </w:rPr>
        <w:t xml:space="preserve"> </w:t>
      </w:r>
    </w:p>
    <w:p w14:paraId="5D61DBA7" w14:textId="77777777" w:rsidR="00376A1B" w:rsidRPr="00DD6E47" w:rsidRDefault="00376A1B" w:rsidP="00FF05F9">
      <w:pPr>
        <w:pStyle w:val="ListParagraph"/>
        <w:widowControl w:val="0"/>
        <w:numPr>
          <w:ilvl w:val="0"/>
          <w:numId w:val="12"/>
        </w:numPr>
        <w:spacing w:before="240" w:line="276" w:lineRule="auto"/>
        <w:jc w:val="both"/>
        <w:outlineLvl w:val="7"/>
        <w:rPr>
          <w:rFonts w:ascii="David" w:hAnsi="David" w:cs="David"/>
          <w:rtl/>
          <w:lang w:val="x-none" w:eastAsia="x-none"/>
        </w:rPr>
      </w:pPr>
      <w:r w:rsidRPr="00DD6E47">
        <w:rPr>
          <w:rFonts w:ascii="David" w:hAnsi="David" w:cs="David"/>
          <w:rtl/>
          <w:lang w:val="x-none" w:eastAsia="x-none"/>
        </w:rPr>
        <w:t xml:space="preserve">התנאים המוקדמים - תנאי הסף הרשומים להלן - מהווים חלק בלתי נפרד ממסמכי המכרז, הם מצטברים. </w:t>
      </w:r>
    </w:p>
    <w:p w14:paraId="0E34829E" w14:textId="77777777" w:rsidR="00376A1B" w:rsidRPr="00DD6E47" w:rsidRDefault="00376A1B" w:rsidP="00FF05F9">
      <w:pPr>
        <w:pStyle w:val="ListParagraph"/>
        <w:widowControl w:val="0"/>
        <w:numPr>
          <w:ilvl w:val="0"/>
          <w:numId w:val="12"/>
        </w:numPr>
        <w:spacing w:before="240" w:line="276" w:lineRule="auto"/>
        <w:jc w:val="both"/>
        <w:outlineLvl w:val="7"/>
        <w:rPr>
          <w:rFonts w:ascii="David" w:hAnsi="David" w:cs="David"/>
          <w:rtl/>
          <w:lang w:val="x-none" w:eastAsia="x-none"/>
        </w:rPr>
      </w:pPr>
      <w:r w:rsidRPr="00DD6E47">
        <w:rPr>
          <w:rFonts w:ascii="David" w:hAnsi="David" w:cs="David"/>
          <w:rtl/>
          <w:lang w:val="x-none" w:eastAsia="x-none"/>
        </w:rPr>
        <w:t xml:space="preserve">הצעה שלא תעמוד בכל התנאים המוקדמים למכרז </w:t>
      </w:r>
      <w:r w:rsidR="006E3656">
        <w:rPr>
          <w:rFonts w:ascii="David" w:hAnsi="David" w:cs="David"/>
          <w:rtl/>
          <w:lang w:val="x-none" w:eastAsia="x-none"/>
        </w:rPr>
        <w:t>–</w:t>
      </w:r>
      <w:r w:rsidRPr="00DD6E47">
        <w:rPr>
          <w:rFonts w:ascii="David" w:hAnsi="David" w:cs="David"/>
          <w:rtl/>
          <w:lang w:val="x-none" w:eastAsia="x-none"/>
        </w:rPr>
        <w:t xml:space="preserve"> תיפסל</w:t>
      </w:r>
      <w:r w:rsidR="006E3656">
        <w:rPr>
          <w:rFonts w:ascii="David" w:hAnsi="David" w:cs="David" w:hint="cs"/>
          <w:rtl/>
          <w:lang w:val="x-none" w:eastAsia="x-none"/>
        </w:rPr>
        <w:t xml:space="preserve"> על הסף</w:t>
      </w:r>
      <w:r w:rsidRPr="00DD6E47">
        <w:rPr>
          <w:rFonts w:ascii="David" w:hAnsi="David" w:cs="David"/>
          <w:rtl/>
          <w:lang w:val="x-none" w:eastAsia="x-none"/>
        </w:rPr>
        <w:t>.</w:t>
      </w:r>
    </w:p>
    <w:p w14:paraId="0F839EEC" w14:textId="77777777" w:rsidR="00376A1B" w:rsidRDefault="00376A1B" w:rsidP="00FF05F9">
      <w:pPr>
        <w:pStyle w:val="ListParagraph"/>
        <w:widowControl w:val="0"/>
        <w:numPr>
          <w:ilvl w:val="0"/>
          <w:numId w:val="12"/>
        </w:numPr>
        <w:spacing w:before="240" w:line="276" w:lineRule="auto"/>
        <w:jc w:val="both"/>
        <w:outlineLvl w:val="7"/>
        <w:rPr>
          <w:rFonts w:ascii="David" w:hAnsi="David" w:cs="David"/>
          <w:lang w:val="x-none" w:eastAsia="x-none"/>
        </w:rPr>
      </w:pPr>
      <w:r w:rsidRPr="00DD6E47">
        <w:rPr>
          <w:rFonts w:ascii="David" w:hAnsi="David" w:cs="David" w:hint="eastAsia"/>
          <w:rtl/>
          <w:lang w:val="x-none" w:eastAsia="x-none"/>
        </w:rPr>
        <w:t>על</w:t>
      </w:r>
      <w:r w:rsidRPr="00DD6E47">
        <w:rPr>
          <w:rFonts w:ascii="David" w:hAnsi="David" w:cs="David"/>
          <w:rtl/>
          <w:lang w:val="x-none" w:eastAsia="x-none"/>
        </w:rPr>
        <w:t xml:space="preserve"> </w:t>
      </w:r>
      <w:r w:rsidRPr="00DD6E47">
        <w:rPr>
          <w:rFonts w:ascii="David" w:hAnsi="David" w:cs="David" w:hint="eastAsia"/>
          <w:rtl/>
          <w:lang w:val="x-none" w:eastAsia="x-none"/>
        </w:rPr>
        <w:t>המציע</w:t>
      </w:r>
      <w:r w:rsidRPr="00DD6E47">
        <w:rPr>
          <w:rFonts w:ascii="David" w:hAnsi="David" w:cs="David"/>
          <w:rtl/>
          <w:lang w:val="x-none" w:eastAsia="x-none"/>
        </w:rPr>
        <w:t xml:space="preserve"> </w:t>
      </w:r>
      <w:r w:rsidRPr="00DD6E47">
        <w:rPr>
          <w:rFonts w:ascii="David" w:hAnsi="David" w:cs="David" w:hint="eastAsia"/>
          <w:rtl/>
          <w:lang w:val="x-none" w:eastAsia="x-none"/>
        </w:rPr>
        <w:t>בעצמו</w:t>
      </w:r>
      <w:r w:rsidRPr="00DD6E47">
        <w:rPr>
          <w:rFonts w:ascii="David" w:hAnsi="David" w:cs="David"/>
          <w:rtl/>
          <w:lang w:val="x-none" w:eastAsia="x-none"/>
        </w:rPr>
        <w:t xml:space="preserve"> (אלא </w:t>
      </w:r>
      <w:r w:rsidRPr="00DD6E47">
        <w:rPr>
          <w:rFonts w:ascii="David" w:hAnsi="David" w:cs="David" w:hint="eastAsia"/>
          <w:rtl/>
          <w:lang w:val="x-none" w:eastAsia="x-none"/>
        </w:rPr>
        <w:t>אם</w:t>
      </w:r>
      <w:r w:rsidRPr="00DD6E47">
        <w:rPr>
          <w:rFonts w:ascii="David" w:hAnsi="David" w:cs="David"/>
          <w:rtl/>
          <w:lang w:val="x-none" w:eastAsia="x-none"/>
        </w:rPr>
        <w:t xml:space="preserve"> </w:t>
      </w:r>
      <w:r w:rsidRPr="00DD6E47">
        <w:rPr>
          <w:rFonts w:ascii="David" w:hAnsi="David" w:cs="David" w:hint="eastAsia"/>
          <w:rtl/>
          <w:lang w:val="x-none" w:eastAsia="x-none"/>
        </w:rPr>
        <w:t>נאמר</w:t>
      </w:r>
      <w:r w:rsidRPr="00DD6E47">
        <w:rPr>
          <w:rFonts w:ascii="David" w:hAnsi="David" w:cs="David"/>
          <w:rtl/>
          <w:lang w:val="x-none" w:eastAsia="x-none"/>
        </w:rPr>
        <w:t xml:space="preserve"> </w:t>
      </w:r>
      <w:r w:rsidRPr="00DD6E47">
        <w:rPr>
          <w:rFonts w:ascii="David" w:hAnsi="David" w:cs="David" w:hint="eastAsia"/>
          <w:rtl/>
          <w:lang w:val="x-none" w:eastAsia="x-none"/>
        </w:rPr>
        <w:t>במפורש</w:t>
      </w:r>
      <w:r w:rsidRPr="00DD6E47">
        <w:rPr>
          <w:rFonts w:ascii="David" w:hAnsi="David" w:cs="David"/>
          <w:rtl/>
          <w:lang w:val="x-none" w:eastAsia="x-none"/>
        </w:rPr>
        <w:t xml:space="preserve"> </w:t>
      </w:r>
      <w:r w:rsidRPr="00DD6E47">
        <w:rPr>
          <w:rFonts w:ascii="David" w:hAnsi="David" w:cs="David" w:hint="eastAsia"/>
          <w:rtl/>
          <w:lang w:val="x-none" w:eastAsia="x-none"/>
        </w:rPr>
        <w:t>אחרת</w:t>
      </w:r>
      <w:r w:rsidRPr="00DD6E47">
        <w:rPr>
          <w:rFonts w:ascii="David" w:hAnsi="David" w:cs="David"/>
          <w:rtl/>
          <w:lang w:val="x-none" w:eastAsia="x-none"/>
        </w:rPr>
        <w:t xml:space="preserve">) </w:t>
      </w:r>
      <w:r w:rsidRPr="00DD6E47">
        <w:rPr>
          <w:rFonts w:ascii="David" w:hAnsi="David" w:cs="David" w:hint="eastAsia"/>
          <w:rtl/>
          <w:lang w:val="x-none" w:eastAsia="x-none"/>
        </w:rPr>
        <w:t>לעמוד</w:t>
      </w:r>
      <w:r w:rsidRPr="00DD6E47">
        <w:rPr>
          <w:rFonts w:ascii="David" w:hAnsi="David" w:cs="David"/>
          <w:rtl/>
          <w:lang w:val="x-none" w:eastAsia="x-none"/>
        </w:rPr>
        <w:t xml:space="preserve"> </w:t>
      </w:r>
      <w:r w:rsidRPr="00DD6E47">
        <w:rPr>
          <w:rFonts w:ascii="David" w:hAnsi="David" w:cs="David" w:hint="eastAsia"/>
          <w:rtl/>
          <w:lang w:val="x-none" w:eastAsia="x-none"/>
        </w:rPr>
        <w:t>בכל</w:t>
      </w:r>
      <w:r w:rsidRPr="00DD6E47">
        <w:rPr>
          <w:rFonts w:ascii="David" w:hAnsi="David" w:cs="David"/>
          <w:rtl/>
          <w:lang w:val="x-none" w:eastAsia="x-none"/>
        </w:rPr>
        <w:t xml:space="preserve"> </w:t>
      </w:r>
      <w:r w:rsidRPr="00DD6E47">
        <w:rPr>
          <w:rFonts w:ascii="David" w:hAnsi="David" w:cs="David" w:hint="eastAsia"/>
          <w:rtl/>
          <w:lang w:val="x-none" w:eastAsia="x-none"/>
        </w:rPr>
        <w:t>תנאי</w:t>
      </w:r>
      <w:r w:rsidRPr="00DD6E47">
        <w:rPr>
          <w:rFonts w:ascii="David" w:hAnsi="David" w:cs="David"/>
          <w:rtl/>
          <w:lang w:val="x-none" w:eastAsia="x-none"/>
        </w:rPr>
        <w:t xml:space="preserve"> </w:t>
      </w:r>
      <w:r w:rsidRPr="00DD6E47">
        <w:rPr>
          <w:rFonts w:ascii="David" w:hAnsi="David" w:cs="David" w:hint="eastAsia"/>
          <w:rtl/>
          <w:lang w:val="x-none" w:eastAsia="x-none"/>
        </w:rPr>
        <w:t>הסף</w:t>
      </w:r>
      <w:r w:rsidRPr="00DD6E47">
        <w:rPr>
          <w:rFonts w:ascii="David" w:hAnsi="David" w:cs="David"/>
          <w:rtl/>
          <w:lang w:val="x-none" w:eastAsia="x-none"/>
        </w:rPr>
        <w:t xml:space="preserve"> </w:t>
      </w:r>
      <w:r w:rsidRPr="00DD6E47">
        <w:rPr>
          <w:rFonts w:ascii="David" w:hAnsi="David" w:cs="David" w:hint="eastAsia"/>
          <w:rtl/>
          <w:lang w:val="x-none" w:eastAsia="x-none"/>
        </w:rPr>
        <w:t>המפורטים</w:t>
      </w:r>
      <w:r w:rsidRPr="00DD6E47">
        <w:rPr>
          <w:rFonts w:ascii="David" w:hAnsi="David" w:cs="David"/>
          <w:rtl/>
          <w:lang w:val="x-none" w:eastAsia="x-none"/>
        </w:rPr>
        <w:t xml:space="preserve"> </w:t>
      </w:r>
      <w:r w:rsidRPr="00DD6E47">
        <w:rPr>
          <w:rFonts w:ascii="David" w:hAnsi="David" w:cs="David" w:hint="eastAsia"/>
          <w:rtl/>
          <w:lang w:val="x-none" w:eastAsia="x-none"/>
        </w:rPr>
        <w:t>בסעיף</w:t>
      </w:r>
      <w:r w:rsidRPr="00DD6E47">
        <w:rPr>
          <w:rFonts w:ascii="David" w:hAnsi="David" w:cs="David"/>
          <w:rtl/>
          <w:lang w:val="x-none" w:eastAsia="x-none"/>
        </w:rPr>
        <w:t xml:space="preserve"> </w:t>
      </w:r>
      <w:r w:rsidRPr="00DD6E47">
        <w:rPr>
          <w:rFonts w:ascii="David" w:hAnsi="David" w:cs="David" w:hint="eastAsia"/>
          <w:rtl/>
          <w:lang w:val="x-none" w:eastAsia="x-none"/>
        </w:rPr>
        <w:t>זה</w:t>
      </w:r>
      <w:r w:rsidRPr="00DD6E47">
        <w:rPr>
          <w:rFonts w:ascii="David" w:hAnsi="David" w:cs="David"/>
          <w:rtl/>
          <w:lang w:val="x-none" w:eastAsia="x-none"/>
        </w:rPr>
        <w:t>.</w:t>
      </w:r>
    </w:p>
    <w:p w14:paraId="47748E10" w14:textId="453F849A" w:rsidR="00C44DBB" w:rsidRDefault="00C44DBB" w:rsidP="00FF05F9">
      <w:pPr>
        <w:pStyle w:val="ListParagraph"/>
        <w:widowControl w:val="0"/>
        <w:numPr>
          <w:ilvl w:val="0"/>
          <w:numId w:val="12"/>
        </w:numPr>
        <w:spacing w:before="240" w:line="276" w:lineRule="auto"/>
        <w:jc w:val="both"/>
        <w:outlineLvl w:val="7"/>
        <w:rPr>
          <w:rFonts w:ascii="David" w:hAnsi="David" w:cs="David"/>
          <w:lang w:val="x-none" w:eastAsia="x-none"/>
        </w:rPr>
      </w:pPr>
      <w:r w:rsidRPr="00C44DBB">
        <w:rPr>
          <w:rFonts w:ascii="David" w:hAnsi="David" w:cs="David" w:hint="cs"/>
          <w:rtl/>
          <w:lang w:val="x-none" w:eastAsia="x-none"/>
        </w:rPr>
        <w:t>הערה: משרד רו"ח המציע הצעתו במסגרת המכרז, יוכל להגיש הצעה אחת בלבד. משרד רו"ח</w:t>
      </w:r>
      <w:r w:rsidR="00362262">
        <w:rPr>
          <w:rFonts w:ascii="David" w:hAnsi="David" w:cs="David" w:hint="cs"/>
          <w:rtl/>
          <w:lang w:val="x-none" w:eastAsia="x-none"/>
        </w:rPr>
        <w:t xml:space="preserve"> אחד</w:t>
      </w:r>
      <w:r w:rsidRPr="00C44DBB">
        <w:rPr>
          <w:rFonts w:ascii="David" w:hAnsi="David" w:cs="David" w:hint="cs"/>
          <w:rtl/>
          <w:lang w:val="x-none" w:eastAsia="x-none"/>
        </w:rPr>
        <w:t xml:space="preserve"> בעל מספר סניפים, לא יוכל להגיש הצעה נפרדת עבור כל אחד מהסניפים. במידה ותוגש ע"י משרד רו"ח יותר מהצעה אחת למכרז, תיפסלנה כל הצעותיו.</w:t>
      </w:r>
    </w:p>
    <w:p w14:paraId="30CEDA84" w14:textId="77777777" w:rsidR="00764256" w:rsidRPr="00C44DBB" w:rsidRDefault="00764256" w:rsidP="00764256">
      <w:pPr>
        <w:pStyle w:val="ListParagraph"/>
        <w:widowControl w:val="0"/>
        <w:spacing w:before="240" w:line="276" w:lineRule="auto"/>
        <w:jc w:val="both"/>
        <w:outlineLvl w:val="7"/>
        <w:rPr>
          <w:rFonts w:ascii="David" w:hAnsi="David" w:cs="David"/>
          <w:rtl/>
          <w:lang w:val="x-none" w:eastAsia="x-none"/>
        </w:rPr>
      </w:pPr>
    </w:p>
    <w:p w14:paraId="5D7ADCD8" w14:textId="77777777" w:rsidR="00376A1B" w:rsidRDefault="00376A1B" w:rsidP="00F65EF9">
      <w:pPr>
        <w:widowControl w:val="0"/>
        <w:numPr>
          <w:ilvl w:val="1"/>
          <w:numId w:val="4"/>
        </w:numPr>
        <w:spacing w:before="240" w:line="276" w:lineRule="auto"/>
        <w:ind w:hanging="492"/>
        <w:jc w:val="both"/>
        <w:outlineLvl w:val="7"/>
        <w:rPr>
          <w:rFonts w:ascii="Arial" w:hAnsi="Arial"/>
          <w:b/>
          <w:bCs/>
          <w:u w:val="single"/>
          <w:lang w:eastAsia="he-IL"/>
        </w:rPr>
      </w:pPr>
      <w:bookmarkStart w:id="31" w:name="_Ref319423922"/>
      <w:r w:rsidRPr="00725CAE">
        <w:rPr>
          <w:rFonts w:ascii="Arial" w:hAnsi="Arial" w:hint="eastAsia"/>
          <w:b/>
          <w:bCs/>
          <w:u w:val="single"/>
          <w:rtl/>
          <w:lang w:eastAsia="he-IL"/>
        </w:rPr>
        <w:lastRenderedPageBreak/>
        <w:t>תנאי</w:t>
      </w:r>
      <w:r w:rsidRPr="00725CAE">
        <w:rPr>
          <w:rFonts w:ascii="Arial" w:hAnsi="Arial"/>
          <w:b/>
          <w:bCs/>
          <w:u w:val="single"/>
          <w:rtl/>
          <w:lang w:eastAsia="he-IL"/>
        </w:rPr>
        <w:t xml:space="preserve"> </w:t>
      </w:r>
      <w:r w:rsidRPr="00725CAE">
        <w:rPr>
          <w:rFonts w:ascii="Arial" w:hAnsi="Arial" w:hint="eastAsia"/>
          <w:b/>
          <w:bCs/>
          <w:u w:val="single"/>
          <w:rtl/>
          <w:lang w:eastAsia="he-IL"/>
        </w:rPr>
        <w:t>סף</w:t>
      </w:r>
      <w:r w:rsidRPr="00725CAE">
        <w:rPr>
          <w:rFonts w:ascii="Arial" w:hAnsi="Arial"/>
          <w:b/>
          <w:bCs/>
          <w:u w:val="single"/>
          <w:rtl/>
          <w:lang w:eastAsia="he-IL"/>
        </w:rPr>
        <w:t xml:space="preserve"> </w:t>
      </w:r>
      <w:r w:rsidRPr="00725CAE">
        <w:rPr>
          <w:rFonts w:ascii="Arial" w:hAnsi="Arial" w:hint="eastAsia"/>
          <w:b/>
          <w:bCs/>
          <w:u w:val="single"/>
          <w:rtl/>
          <w:lang w:eastAsia="he-IL"/>
        </w:rPr>
        <w:t>מנהליים</w:t>
      </w:r>
      <w:r w:rsidRPr="00725CAE">
        <w:rPr>
          <w:rFonts w:ascii="Arial" w:hAnsi="Arial" w:hint="cs"/>
          <w:b/>
          <w:bCs/>
          <w:u w:val="single"/>
          <w:rtl/>
          <w:lang w:eastAsia="he-IL"/>
        </w:rPr>
        <w:t>:</w:t>
      </w:r>
    </w:p>
    <w:p w14:paraId="4D772CED" w14:textId="1D3050AF" w:rsidR="00025484" w:rsidRPr="00595B7C" w:rsidRDefault="00025484" w:rsidP="007567F1">
      <w:pPr>
        <w:widowControl w:val="0"/>
        <w:numPr>
          <w:ilvl w:val="2"/>
          <w:numId w:val="4"/>
        </w:numPr>
        <w:spacing w:before="240" w:line="276" w:lineRule="auto"/>
        <w:ind w:left="1380" w:hanging="630"/>
        <w:jc w:val="both"/>
        <w:outlineLvl w:val="7"/>
        <w:rPr>
          <w:rtl/>
        </w:rPr>
      </w:pPr>
      <w:bookmarkStart w:id="32" w:name="_Ref500504676"/>
      <w:bookmarkStart w:id="33" w:name="_Ref397951209"/>
      <w:bookmarkStart w:id="34" w:name="_Ref488306078"/>
      <w:r w:rsidRPr="00595B7C">
        <w:rPr>
          <w:rFonts w:hint="cs"/>
          <w:rtl/>
        </w:rPr>
        <w:t xml:space="preserve">המציע הינו </w:t>
      </w:r>
      <w:r w:rsidR="00A265A8">
        <w:rPr>
          <w:rFonts w:hint="cs"/>
          <w:rtl/>
        </w:rPr>
        <w:t xml:space="preserve">משרד רו"ח שהינו </w:t>
      </w:r>
      <w:r w:rsidRPr="00595B7C">
        <w:rPr>
          <w:rtl/>
        </w:rPr>
        <w:t xml:space="preserve">תאגיד (חברה, </w:t>
      </w:r>
      <w:r w:rsidRPr="00595B7C">
        <w:rPr>
          <w:rFonts w:hint="cs"/>
          <w:rtl/>
        </w:rPr>
        <w:t>אגודה שיתופית</w:t>
      </w:r>
      <w:r w:rsidRPr="00595B7C">
        <w:rPr>
          <w:rtl/>
        </w:rPr>
        <w:t xml:space="preserve"> או שותפות)</w:t>
      </w:r>
      <w:r w:rsidRPr="00595B7C">
        <w:rPr>
          <w:rFonts w:hint="cs"/>
          <w:rtl/>
        </w:rPr>
        <w:t xml:space="preserve"> ו/או </w:t>
      </w:r>
      <w:r w:rsidR="0055115C">
        <w:rPr>
          <w:rFonts w:hint="cs"/>
          <w:rtl/>
        </w:rPr>
        <w:t xml:space="preserve">יחיד שהינו </w:t>
      </w:r>
      <w:r w:rsidRPr="00595B7C">
        <w:rPr>
          <w:rFonts w:hint="cs"/>
          <w:rtl/>
        </w:rPr>
        <w:t>עוסק מורשה.</w:t>
      </w:r>
      <w:bookmarkEnd w:id="32"/>
      <w:r w:rsidRPr="00595B7C">
        <w:rPr>
          <w:rFonts w:hint="cs"/>
          <w:rtl/>
        </w:rPr>
        <w:t xml:space="preserve"> </w:t>
      </w:r>
    </w:p>
    <w:p w14:paraId="70034D7F" w14:textId="77777777" w:rsidR="00376A1B" w:rsidRPr="00DD6E47" w:rsidRDefault="00376A1B" w:rsidP="007567F1">
      <w:pPr>
        <w:widowControl w:val="0"/>
        <w:numPr>
          <w:ilvl w:val="2"/>
          <w:numId w:val="4"/>
        </w:numPr>
        <w:spacing w:before="240" w:line="276" w:lineRule="auto"/>
        <w:ind w:left="1380" w:hanging="630"/>
        <w:jc w:val="both"/>
        <w:outlineLvl w:val="7"/>
        <w:rPr>
          <w:rFonts w:ascii="Arial" w:hAnsi="Arial"/>
          <w:b/>
          <w:bCs/>
          <w:u w:val="single"/>
          <w:lang w:eastAsia="he-IL"/>
        </w:rPr>
      </w:pPr>
      <w:bookmarkStart w:id="35" w:name="_Ref500504687"/>
      <w:r w:rsidRPr="00376A1B">
        <w:rPr>
          <w:rFonts w:ascii="Arial" w:hAnsi="Arial" w:hint="eastAsia"/>
          <w:rtl/>
          <w:lang w:eastAsia="he-IL"/>
        </w:rPr>
        <w:t>קיומם</w:t>
      </w:r>
      <w:r w:rsidRPr="00376A1B">
        <w:rPr>
          <w:rFonts w:ascii="Arial" w:hAnsi="Arial"/>
          <w:rtl/>
          <w:lang w:eastAsia="he-IL"/>
        </w:rPr>
        <w:t xml:space="preserve"> </w:t>
      </w:r>
      <w:r w:rsidRPr="00376A1B">
        <w:rPr>
          <w:rFonts w:ascii="Arial" w:hAnsi="Arial" w:hint="eastAsia"/>
          <w:rtl/>
          <w:lang w:eastAsia="he-IL"/>
        </w:rPr>
        <w:t>של</w:t>
      </w:r>
      <w:r w:rsidRPr="00376A1B">
        <w:rPr>
          <w:rFonts w:ascii="Arial" w:hAnsi="Arial"/>
          <w:rtl/>
          <w:lang w:eastAsia="he-IL"/>
        </w:rPr>
        <w:t xml:space="preserve"> </w:t>
      </w:r>
      <w:r w:rsidRPr="00376A1B">
        <w:rPr>
          <w:rFonts w:ascii="Arial" w:hAnsi="Arial" w:hint="eastAsia"/>
          <w:rtl/>
          <w:lang w:eastAsia="he-IL"/>
        </w:rPr>
        <w:t>כל</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הנדרשים</w:t>
      </w:r>
      <w:r w:rsidRPr="00376A1B">
        <w:rPr>
          <w:rFonts w:ascii="Arial" w:hAnsi="Arial"/>
          <w:rtl/>
          <w:lang w:eastAsia="he-IL"/>
        </w:rPr>
        <w:t xml:space="preserve"> </w:t>
      </w:r>
      <w:r w:rsidRPr="00376A1B">
        <w:rPr>
          <w:rFonts w:ascii="Arial" w:hAnsi="Arial" w:hint="eastAsia"/>
          <w:rtl/>
          <w:lang w:eastAsia="he-IL"/>
        </w:rPr>
        <w:t>לפי</w:t>
      </w:r>
      <w:r w:rsidRPr="00376A1B">
        <w:rPr>
          <w:rFonts w:ascii="Arial" w:hAnsi="Arial"/>
          <w:rtl/>
          <w:lang w:eastAsia="he-IL"/>
        </w:rPr>
        <w:t xml:space="preserve"> </w:t>
      </w:r>
      <w:r w:rsidRPr="00376A1B">
        <w:rPr>
          <w:rFonts w:ascii="Arial" w:hAnsi="Arial" w:hint="eastAsia"/>
          <w:rtl/>
          <w:lang w:eastAsia="he-IL"/>
        </w:rPr>
        <w:t>חוק</w:t>
      </w:r>
      <w:r w:rsidRPr="00376A1B">
        <w:rPr>
          <w:rFonts w:ascii="Arial" w:hAnsi="Arial"/>
          <w:rtl/>
          <w:lang w:eastAsia="he-IL"/>
        </w:rPr>
        <w:t xml:space="preserve"> </w:t>
      </w:r>
      <w:r w:rsidRPr="00376A1B">
        <w:rPr>
          <w:rFonts w:ascii="Arial" w:hAnsi="Arial" w:hint="eastAsia"/>
          <w:rtl/>
          <w:lang w:eastAsia="he-IL"/>
        </w:rPr>
        <w:t>עסקאות</w:t>
      </w:r>
      <w:r w:rsidRPr="00376A1B">
        <w:rPr>
          <w:rFonts w:ascii="Arial" w:hAnsi="Arial"/>
          <w:rtl/>
          <w:lang w:eastAsia="he-IL"/>
        </w:rPr>
        <w:t xml:space="preserve"> </w:t>
      </w:r>
      <w:r w:rsidRPr="00376A1B">
        <w:rPr>
          <w:rFonts w:ascii="Arial" w:hAnsi="Arial" w:hint="eastAsia"/>
          <w:rtl/>
          <w:lang w:eastAsia="he-IL"/>
        </w:rPr>
        <w:t>גופים</w:t>
      </w:r>
      <w:r w:rsidRPr="00376A1B">
        <w:rPr>
          <w:rFonts w:ascii="Arial" w:hAnsi="Arial"/>
          <w:rtl/>
          <w:lang w:eastAsia="he-IL"/>
        </w:rPr>
        <w:t xml:space="preserve"> </w:t>
      </w:r>
      <w:r w:rsidRPr="00376A1B">
        <w:rPr>
          <w:rFonts w:ascii="Arial" w:hAnsi="Arial" w:hint="eastAsia"/>
          <w:rtl/>
          <w:lang w:eastAsia="he-IL"/>
        </w:rPr>
        <w:t>ציבוריים</w:t>
      </w:r>
      <w:r w:rsidRPr="00376A1B">
        <w:rPr>
          <w:rFonts w:ascii="Arial" w:hAnsi="Arial"/>
          <w:rtl/>
          <w:lang w:eastAsia="he-IL"/>
        </w:rPr>
        <w:t xml:space="preserve"> (אכיפת </w:t>
      </w:r>
      <w:r w:rsidRPr="00376A1B">
        <w:rPr>
          <w:rFonts w:ascii="Arial" w:hAnsi="Arial" w:hint="eastAsia"/>
          <w:rtl/>
          <w:lang w:eastAsia="he-IL"/>
        </w:rPr>
        <w:t>ניהול</w:t>
      </w:r>
      <w:r w:rsidRPr="00376A1B">
        <w:rPr>
          <w:rFonts w:ascii="Arial" w:hAnsi="Arial"/>
          <w:rtl/>
          <w:lang w:eastAsia="he-IL"/>
        </w:rPr>
        <w:t xml:space="preserve"> </w:t>
      </w:r>
      <w:r w:rsidRPr="00376A1B">
        <w:rPr>
          <w:rFonts w:ascii="Arial" w:hAnsi="Arial" w:hint="eastAsia"/>
          <w:rtl/>
          <w:lang w:eastAsia="he-IL"/>
        </w:rPr>
        <w:t>חשבונות</w:t>
      </w:r>
      <w:r w:rsidRPr="00376A1B">
        <w:rPr>
          <w:rFonts w:ascii="Arial" w:hAnsi="Arial"/>
          <w:rtl/>
          <w:lang w:eastAsia="he-IL"/>
        </w:rPr>
        <w:t xml:space="preserve"> </w:t>
      </w:r>
      <w:r w:rsidRPr="00376A1B">
        <w:rPr>
          <w:rFonts w:ascii="Arial" w:hAnsi="Arial" w:hint="eastAsia"/>
          <w:rtl/>
          <w:lang w:eastAsia="he-IL"/>
        </w:rPr>
        <w:t>ותשלום</w:t>
      </w:r>
      <w:r w:rsidRPr="00376A1B">
        <w:rPr>
          <w:rFonts w:ascii="Arial" w:hAnsi="Arial"/>
          <w:rtl/>
          <w:lang w:eastAsia="he-IL"/>
        </w:rPr>
        <w:t xml:space="preserve"> </w:t>
      </w:r>
      <w:r w:rsidRPr="00376A1B">
        <w:rPr>
          <w:rFonts w:ascii="Arial" w:hAnsi="Arial" w:hint="eastAsia"/>
          <w:rtl/>
          <w:lang w:eastAsia="he-IL"/>
        </w:rPr>
        <w:t>חובות</w:t>
      </w:r>
      <w:r w:rsidRPr="00376A1B">
        <w:rPr>
          <w:rFonts w:ascii="Arial" w:hAnsi="Arial"/>
          <w:rtl/>
          <w:lang w:eastAsia="he-IL"/>
        </w:rPr>
        <w:t xml:space="preserve"> </w:t>
      </w:r>
      <w:r w:rsidRPr="00376A1B">
        <w:rPr>
          <w:rFonts w:ascii="Arial" w:hAnsi="Arial" w:hint="eastAsia"/>
          <w:rtl/>
          <w:lang w:eastAsia="he-IL"/>
        </w:rPr>
        <w:t>מס</w:t>
      </w:r>
      <w:r w:rsidRPr="00376A1B">
        <w:rPr>
          <w:rFonts w:ascii="Arial" w:hAnsi="Arial"/>
          <w:rtl/>
          <w:lang w:eastAsia="he-IL"/>
        </w:rPr>
        <w:t xml:space="preserve">), </w:t>
      </w:r>
      <w:r w:rsidRPr="00376A1B">
        <w:rPr>
          <w:rFonts w:ascii="Arial" w:hAnsi="Arial" w:hint="eastAsia"/>
          <w:rtl/>
          <w:lang w:eastAsia="he-IL"/>
        </w:rPr>
        <w:t>תשל</w:t>
      </w:r>
      <w:r w:rsidRPr="00376A1B">
        <w:rPr>
          <w:rFonts w:ascii="Arial" w:hAnsi="Arial"/>
          <w:rtl/>
          <w:lang w:eastAsia="he-IL"/>
        </w:rPr>
        <w:t xml:space="preserve">"ו-1976 </w:t>
      </w:r>
      <w:r w:rsidRPr="00376A1B">
        <w:rPr>
          <w:rFonts w:ascii="Arial" w:hAnsi="Arial" w:hint="eastAsia"/>
          <w:rtl/>
          <w:lang w:eastAsia="he-IL"/>
        </w:rPr>
        <w:t>והתיקונים</w:t>
      </w:r>
      <w:r w:rsidRPr="00376A1B">
        <w:rPr>
          <w:rFonts w:ascii="Arial" w:hAnsi="Arial"/>
          <w:rtl/>
          <w:lang w:eastAsia="he-IL"/>
        </w:rPr>
        <w:t xml:space="preserve"> </w:t>
      </w:r>
      <w:r w:rsidRPr="00376A1B">
        <w:rPr>
          <w:rFonts w:ascii="Arial" w:hAnsi="Arial" w:hint="eastAsia"/>
          <w:rtl/>
          <w:lang w:eastAsia="he-IL"/>
        </w:rPr>
        <w:t>לו</w:t>
      </w:r>
      <w:r w:rsidRPr="00376A1B">
        <w:rPr>
          <w:rFonts w:ascii="Arial" w:hAnsi="Arial"/>
          <w:rtl/>
          <w:lang w:eastAsia="he-IL"/>
        </w:rPr>
        <w:t xml:space="preserve">, </w:t>
      </w:r>
      <w:r w:rsidRPr="00376A1B">
        <w:rPr>
          <w:rFonts w:ascii="Arial" w:hAnsi="Arial" w:hint="eastAsia"/>
          <w:rtl/>
          <w:lang w:eastAsia="he-IL"/>
        </w:rPr>
        <w:t>לרבות</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הבאים</w:t>
      </w:r>
      <w:r w:rsidRPr="00376A1B">
        <w:rPr>
          <w:rFonts w:ascii="Arial" w:hAnsi="Arial"/>
          <w:rtl/>
          <w:lang w:eastAsia="he-IL"/>
        </w:rPr>
        <w:t>:</w:t>
      </w:r>
      <w:bookmarkEnd w:id="31"/>
      <w:bookmarkEnd w:id="33"/>
      <w:bookmarkEnd w:id="34"/>
      <w:bookmarkEnd w:id="35"/>
    </w:p>
    <w:p w14:paraId="49C0F354" w14:textId="77777777" w:rsidR="00376A1B" w:rsidRPr="007567F1" w:rsidRDefault="00376A1B" w:rsidP="007567F1">
      <w:pPr>
        <w:widowControl w:val="0"/>
        <w:numPr>
          <w:ilvl w:val="3"/>
          <w:numId w:val="4"/>
        </w:numPr>
        <w:spacing w:before="240" w:line="276" w:lineRule="auto"/>
        <w:ind w:left="2190" w:hanging="810"/>
        <w:jc w:val="both"/>
        <w:outlineLvl w:val="7"/>
        <w:rPr>
          <w:rFonts w:ascii="Arial" w:hAnsi="Arial"/>
          <w:lang w:eastAsia="he-IL"/>
        </w:rPr>
      </w:pPr>
      <w:bookmarkStart w:id="36" w:name="_Ref398630374"/>
      <w:bookmarkStart w:id="37" w:name="_Ref319424636"/>
      <w:r w:rsidRPr="007567F1">
        <w:rPr>
          <w:rFonts w:ascii="Arial" w:hAnsi="Arial" w:hint="eastAsia"/>
          <w:rtl/>
          <w:lang w:eastAsia="he-IL"/>
        </w:rPr>
        <w:t>המציע</w:t>
      </w:r>
      <w:r w:rsidRPr="007567F1">
        <w:rPr>
          <w:rFonts w:ascii="Arial" w:hAnsi="Arial"/>
          <w:rtl/>
          <w:lang w:eastAsia="he-IL"/>
        </w:rPr>
        <w:t xml:space="preserve"> מנהל ספרים כדין ועומד בתנאים הקבועים בחוק עסקאות גופים ציבוריים, </w:t>
      </w:r>
      <w:proofErr w:type="spellStart"/>
      <w:r w:rsidRPr="007567F1">
        <w:rPr>
          <w:rFonts w:ascii="Arial" w:hAnsi="Arial" w:hint="eastAsia"/>
          <w:rtl/>
          <w:lang w:eastAsia="he-IL"/>
        </w:rPr>
        <w:t>התשל</w:t>
      </w:r>
      <w:r w:rsidRPr="007567F1">
        <w:rPr>
          <w:rFonts w:ascii="Arial" w:hAnsi="Arial"/>
          <w:rtl/>
          <w:lang w:eastAsia="he-IL"/>
        </w:rPr>
        <w:t>"ו</w:t>
      </w:r>
      <w:proofErr w:type="spellEnd"/>
      <w:r w:rsidRPr="007567F1">
        <w:rPr>
          <w:rFonts w:ascii="Arial" w:hAnsi="Arial"/>
          <w:rtl/>
          <w:lang w:eastAsia="he-IL"/>
        </w:rPr>
        <w:t xml:space="preserve"> – 1976.</w:t>
      </w:r>
      <w:bookmarkEnd w:id="36"/>
      <w:r w:rsidRPr="007567F1">
        <w:rPr>
          <w:rFonts w:ascii="Arial" w:hAnsi="Arial"/>
          <w:rtl/>
          <w:lang w:eastAsia="he-IL"/>
        </w:rPr>
        <w:t xml:space="preserve"> </w:t>
      </w:r>
    </w:p>
    <w:p w14:paraId="0A43B077" w14:textId="779E2DF5" w:rsidR="00376A1B" w:rsidRPr="007567F1" w:rsidRDefault="00376A1B" w:rsidP="007567F1">
      <w:pPr>
        <w:widowControl w:val="0"/>
        <w:numPr>
          <w:ilvl w:val="3"/>
          <w:numId w:val="4"/>
        </w:numPr>
        <w:spacing w:before="240" w:line="276" w:lineRule="auto"/>
        <w:ind w:left="2190" w:hanging="810"/>
        <w:jc w:val="both"/>
        <w:outlineLvl w:val="7"/>
        <w:rPr>
          <w:rFonts w:ascii="Arial" w:hAnsi="Arial"/>
          <w:lang w:eastAsia="he-IL"/>
        </w:rPr>
      </w:pPr>
      <w:bookmarkStart w:id="38" w:name="_Ref488306088"/>
      <w:bookmarkStart w:id="39" w:name="_Ref397951240"/>
      <w:bookmarkEnd w:id="37"/>
      <w:r w:rsidRPr="007567F1">
        <w:rPr>
          <w:rFonts w:ascii="Arial" w:hAnsi="Arial"/>
          <w:rtl/>
          <w:lang w:eastAsia="he-IL"/>
        </w:rPr>
        <w:t xml:space="preserve">תצהיר המאומת על ידי עורך דין בדבר העדר הרשעות בעברות לפי </w:t>
      </w:r>
      <w:hyperlink r:id="rId12" w:history="1">
        <w:r w:rsidRPr="007567F1">
          <w:rPr>
            <w:rFonts w:ascii="Arial" w:hAnsi="Arial"/>
            <w:rtl/>
            <w:lang w:eastAsia="he-IL"/>
          </w:rPr>
          <w:t>חוק עובדים זרים, תשנ"א-1991</w:t>
        </w:r>
      </w:hyperlink>
      <w:r w:rsidRPr="007567F1">
        <w:rPr>
          <w:rFonts w:ascii="Arial" w:hAnsi="Arial"/>
          <w:rtl/>
          <w:lang w:eastAsia="he-IL"/>
        </w:rPr>
        <w:t xml:space="preserve"> ולפי חוק שכר מינימום, תשמ"ז-1987</w:t>
      </w:r>
      <w:bookmarkEnd w:id="38"/>
      <w:r w:rsidRPr="007567F1">
        <w:rPr>
          <w:rFonts w:ascii="Arial" w:hAnsi="Arial"/>
          <w:rtl/>
          <w:lang w:eastAsia="he-IL"/>
        </w:rPr>
        <w:t xml:space="preserve"> </w:t>
      </w:r>
      <w:bookmarkEnd w:id="39"/>
    </w:p>
    <w:p w14:paraId="61D57BA0" w14:textId="77777777" w:rsidR="00376A1B" w:rsidRPr="00DD6E47" w:rsidRDefault="00376A1B" w:rsidP="007567F1">
      <w:pPr>
        <w:widowControl w:val="0"/>
        <w:numPr>
          <w:ilvl w:val="2"/>
          <w:numId w:val="4"/>
        </w:numPr>
        <w:spacing w:before="240" w:line="276" w:lineRule="auto"/>
        <w:ind w:left="1380" w:hanging="630"/>
        <w:jc w:val="both"/>
        <w:outlineLvl w:val="7"/>
        <w:rPr>
          <w:rFonts w:ascii="Arial" w:hAnsi="Arial"/>
          <w:lang w:eastAsia="he-IL"/>
        </w:rPr>
      </w:pPr>
      <w:bookmarkStart w:id="40" w:name="_Ref330476171"/>
      <w:bookmarkStart w:id="41" w:name="_Ref488306187"/>
      <w:r w:rsidRPr="00DD6E47">
        <w:rPr>
          <w:rFonts w:ascii="Arial" w:hAnsi="Arial" w:hint="eastAsia"/>
          <w:rtl/>
          <w:lang w:eastAsia="he-IL"/>
        </w:rPr>
        <w:t>ככל</w:t>
      </w:r>
      <w:r w:rsidRPr="00DD6E47">
        <w:rPr>
          <w:rFonts w:ascii="Arial" w:hAnsi="Arial"/>
          <w:rtl/>
          <w:lang w:eastAsia="he-IL"/>
        </w:rPr>
        <w:t xml:space="preserve"> שהמציע תאגיד - </w:t>
      </w:r>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אינו</w:t>
      </w:r>
      <w:r w:rsidRPr="00DD6E47">
        <w:rPr>
          <w:rFonts w:ascii="Arial" w:hAnsi="Arial"/>
          <w:rtl/>
          <w:lang w:eastAsia="he-IL"/>
        </w:rPr>
        <w:t xml:space="preserve"> </w:t>
      </w:r>
      <w:r w:rsidRPr="00DD6E47">
        <w:rPr>
          <w:rFonts w:ascii="Arial" w:hAnsi="Arial" w:hint="eastAsia"/>
          <w:rtl/>
          <w:lang w:eastAsia="he-IL"/>
        </w:rPr>
        <w:t>בעל</w:t>
      </w:r>
      <w:r w:rsidRPr="00DD6E47">
        <w:rPr>
          <w:rFonts w:ascii="Arial" w:hAnsi="Arial"/>
          <w:rtl/>
          <w:lang w:eastAsia="he-IL"/>
        </w:rPr>
        <w:t xml:space="preserve"> </w:t>
      </w:r>
      <w:r w:rsidRPr="00DD6E47">
        <w:rPr>
          <w:rFonts w:ascii="Arial" w:hAnsi="Arial" w:hint="eastAsia"/>
          <w:rtl/>
          <w:lang w:eastAsia="he-IL"/>
        </w:rPr>
        <w:t>חובות</w:t>
      </w:r>
      <w:r w:rsidRPr="00DD6E47">
        <w:rPr>
          <w:rFonts w:ascii="Arial" w:hAnsi="Arial"/>
          <w:rtl/>
          <w:lang w:eastAsia="he-IL"/>
        </w:rPr>
        <w:t xml:space="preserve"> </w:t>
      </w:r>
      <w:r w:rsidRPr="00DD6E47">
        <w:rPr>
          <w:rFonts w:ascii="Arial" w:hAnsi="Arial" w:hint="eastAsia"/>
          <w:rtl/>
          <w:lang w:eastAsia="he-IL"/>
        </w:rPr>
        <w:t>אגרה</w:t>
      </w:r>
      <w:r w:rsidRPr="00DD6E47">
        <w:rPr>
          <w:rFonts w:ascii="Arial" w:hAnsi="Arial"/>
          <w:rtl/>
          <w:lang w:eastAsia="he-IL"/>
        </w:rPr>
        <w:t xml:space="preserve"> </w:t>
      </w:r>
      <w:r w:rsidRPr="00DD6E47">
        <w:rPr>
          <w:rFonts w:ascii="Arial" w:hAnsi="Arial" w:hint="eastAsia"/>
          <w:rtl/>
          <w:lang w:eastAsia="he-IL"/>
        </w:rPr>
        <w:t>שנתית</w:t>
      </w:r>
      <w:r w:rsidRPr="00DD6E47">
        <w:rPr>
          <w:rFonts w:ascii="Arial" w:hAnsi="Arial"/>
          <w:rtl/>
          <w:lang w:eastAsia="he-IL"/>
        </w:rPr>
        <w:t xml:space="preserve"> </w:t>
      </w:r>
      <w:r w:rsidRPr="00DD6E47">
        <w:rPr>
          <w:rFonts w:ascii="Arial" w:hAnsi="Arial" w:hint="eastAsia"/>
          <w:rtl/>
          <w:lang w:eastAsia="he-IL"/>
        </w:rPr>
        <w:t>ברשות</w:t>
      </w:r>
      <w:r w:rsidRPr="00DD6E47">
        <w:rPr>
          <w:rFonts w:ascii="Arial" w:hAnsi="Arial"/>
          <w:rtl/>
          <w:lang w:eastAsia="he-IL"/>
        </w:rPr>
        <w:t xml:space="preserve"> </w:t>
      </w:r>
      <w:r w:rsidRPr="00DD6E47">
        <w:rPr>
          <w:rFonts w:ascii="Arial" w:hAnsi="Arial" w:hint="eastAsia"/>
          <w:rtl/>
          <w:lang w:eastAsia="he-IL"/>
        </w:rPr>
        <w:t>התאגידים</w:t>
      </w:r>
      <w:r w:rsidRPr="00DD6E47">
        <w:rPr>
          <w:rFonts w:ascii="Arial" w:hAnsi="Arial"/>
          <w:rtl/>
          <w:lang w:eastAsia="he-IL"/>
        </w:rPr>
        <w:t xml:space="preserve"> בשנים שקדמו לשנה שבה מוגשת ההצעה. </w:t>
      </w:r>
      <w:r w:rsidRPr="00DD6E47">
        <w:rPr>
          <w:rFonts w:ascii="Arial" w:hAnsi="Arial" w:hint="eastAsia"/>
          <w:rtl/>
          <w:lang w:eastAsia="he-IL"/>
        </w:rPr>
        <w:t>החברה</w:t>
      </w:r>
      <w:r w:rsidRPr="00DD6E47">
        <w:rPr>
          <w:rFonts w:ascii="Arial" w:hAnsi="Arial"/>
          <w:rtl/>
          <w:lang w:eastAsia="he-IL"/>
        </w:rPr>
        <w:t>/שותפות אינה חברה מפרת חוק או בהתראה לפני רישום כחברה מפרת חוק.</w:t>
      </w:r>
      <w:bookmarkEnd w:id="40"/>
      <w:bookmarkEnd w:id="41"/>
    </w:p>
    <w:p w14:paraId="55F4A462" w14:textId="77777777" w:rsidR="00A41174" w:rsidRDefault="00A41174" w:rsidP="007567F1">
      <w:pPr>
        <w:widowControl w:val="0"/>
        <w:numPr>
          <w:ilvl w:val="2"/>
          <w:numId w:val="4"/>
        </w:numPr>
        <w:spacing w:before="240" w:line="276" w:lineRule="auto"/>
        <w:ind w:left="1380" w:hanging="630"/>
        <w:jc w:val="both"/>
        <w:outlineLvl w:val="7"/>
        <w:rPr>
          <w:rFonts w:ascii="Arial" w:hAnsi="Arial"/>
          <w:lang w:eastAsia="he-IL"/>
        </w:rPr>
      </w:pPr>
      <w:bookmarkStart w:id="42" w:name="_Ref392156602"/>
      <w:bookmarkStart w:id="43" w:name="_Ref476214508"/>
      <w:r w:rsidRPr="00DD6E47">
        <w:rPr>
          <w:rFonts w:ascii="Arial" w:hAnsi="Arial" w:hint="eastAsia"/>
          <w:rtl/>
          <w:lang w:eastAsia="he-IL"/>
        </w:rPr>
        <w:t>המציע</w:t>
      </w:r>
      <w:r w:rsidRPr="00DD6E47">
        <w:rPr>
          <w:rFonts w:ascii="Arial" w:hAnsi="Arial"/>
          <w:rtl/>
          <w:lang w:eastAsia="he-IL"/>
        </w:rPr>
        <w:t xml:space="preserve"> </w:t>
      </w:r>
      <w:r w:rsidR="001E3475">
        <w:rPr>
          <w:rFonts w:ascii="Arial" w:hAnsi="Arial" w:hint="cs"/>
          <w:rtl/>
          <w:lang w:eastAsia="he-IL"/>
        </w:rPr>
        <w:t>מתחייב ל</w:t>
      </w:r>
      <w:r w:rsidR="000E3F74">
        <w:rPr>
          <w:rFonts w:ascii="Arial" w:hAnsi="Arial" w:hint="cs"/>
          <w:rtl/>
          <w:lang w:eastAsia="he-IL"/>
        </w:rPr>
        <w:t>קיים את החקיקה בתחום העסקת עובדים</w:t>
      </w:r>
      <w:r w:rsidR="001E3475">
        <w:rPr>
          <w:rFonts w:ascii="Arial" w:hAnsi="Arial" w:hint="cs"/>
          <w:rtl/>
          <w:lang w:eastAsia="he-IL"/>
        </w:rPr>
        <w:t xml:space="preserve"> בתקופת ההסכם</w:t>
      </w:r>
      <w:r w:rsidRPr="00DD6E47">
        <w:rPr>
          <w:rFonts w:ascii="Arial" w:hAnsi="Arial"/>
          <w:rtl/>
          <w:lang w:eastAsia="he-IL"/>
        </w:rPr>
        <w:t>.</w:t>
      </w:r>
      <w:bookmarkEnd w:id="42"/>
    </w:p>
    <w:p w14:paraId="255315BA" w14:textId="77777777" w:rsidR="00A41174" w:rsidRDefault="00A41174" w:rsidP="007567F1">
      <w:pPr>
        <w:widowControl w:val="0"/>
        <w:numPr>
          <w:ilvl w:val="2"/>
          <w:numId w:val="4"/>
        </w:numPr>
        <w:spacing w:before="240" w:line="276" w:lineRule="auto"/>
        <w:ind w:left="1380" w:hanging="630"/>
        <w:jc w:val="both"/>
        <w:outlineLvl w:val="7"/>
        <w:rPr>
          <w:rFonts w:ascii="Arial" w:hAnsi="Arial"/>
          <w:lang w:eastAsia="he-IL"/>
        </w:rPr>
      </w:pPr>
      <w:bookmarkStart w:id="44" w:name="_Ref392492895"/>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מתחייב</w:t>
      </w:r>
      <w:r w:rsidRPr="00DD6E47">
        <w:rPr>
          <w:rFonts w:ascii="Arial" w:hAnsi="Arial"/>
          <w:rtl/>
          <w:lang w:eastAsia="he-IL"/>
        </w:rPr>
        <w:t xml:space="preserve"> </w:t>
      </w:r>
      <w:r w:rsidRPr="00DD6E47">
        <w:rPr>
          <w:rFonts w:ascii="Arial" w:hAnsi="Arial" w:hint="eastAsia"/>
          <w:rtl/>
          <w:lang w:eastAsia="he-IL"/>
        </w:rPr>
        <w:t>לא</w:t>
      </w:r>
      <w:r w:rsidRPr="00DD6E47">
        <w:rPr>
          <w:rFonts w:ascii="Arial" w:hAnsi="Arial"/>
          <w:rtl/>
          <w:lang w:eastAsia="he-IL"/>
        </w:rPr>
        <w:t xml:space="preserve"> </w:t>
      </w:r>
      <w:r w:rsidRPr="00DD6E47">
        <w:rPr>
          <w:rFonts w:ascii="Arial" w:hAnsi="Arial" w:hint="eastAsia"/>
          <w:rtl/>
          <w:lang w:eastAsia="he-IL"/>
        </w:rPr>
        <w:t>לתאם</w:t>
      </w:r>
      <w:r w:rsidRPr="00DD6E47">
        <w:rPr>
          <w:rFonts w:ascii="Arial" w:hAnsi="Arial"/>
          <w:rtl/>
          <w:lang w:eastAsia="he-IL"/>
        </w:rPr>
        <w:t xml:space="preserve"> </w:t>
      </w:r>
      <w:r w:rsidRPr="00DD6E47">
        <w:rPr>
          <w:rFonts w:ascii="Arial" w:hAnsi="Arial" w:hint="eastAsia"/>
          <w:rtl/>
          <w:lang w:eastAsia="he-IL"/>
        </w:rPr>
        <w:t>הצעות</w:t>
      </w:r>
      <w:r w:rsidRPr="00DD6E47">
        <w:rPr>
          <w:rFonts w:ascii="Arial" w:hAnsi="Arial"/>
          <w:rtl/>
          <w:lang w:eastAsia="he-IL"/>
        </w:rPr>
        <w:t xml:space="preserve"> </w:t>
      </w:r>
      <w:r w:rsidRPr="00DD6E47">
        <w:rPr>
          <w:rFonts w:ascii="Arial" w:hAnsi="Arial" w:hint="eastAsia"/>
          <w:rtl/>
          <w:lang w:eastAsia="he-IL"/>
        </w:rPr>
        <w:t>במכרז</w:t>
      </w:r>
      <w:r w:rsidRPr="00DD6E47">
        <w:rPr>
          <w:rFonts w:ascii="Arial" w:hAnsi="Arial"/>
          <w:rtl/>
          <w:lang w:eastAsia="he-IL"/>
        </w:rPr>
        <w:t>.</w:t>
      </w:r>
      <w:bookmarkEnd w:id="44"/>
    </w:p>
    <w:p w14:paraId="7F75370A" w14:textId="77777777" w:rsidR="00690C9A" w:rsidRPr="00DD6E47" w:rsidRDefault="00690C9A" w:rsidP="007567F1">
      <w:pPr>
        <w:widowControl w:val="0"/>
        <w:numPr>
          <w:ilvl w:val="2"/>
          <w:numId w:val="4"/>
        </w:numPr>
        <w:spacing w:before="240" w:line="276" w:lineRule="auto"/>
        <w:ind w:left="1380" w:hanging="630"/>
        <w:jc w:val="both"/>
        <w:outlineLvl w:val="7"/>
        <w:rPr>
          <w:rFonts w:ascii="Arial" w:hAnsi="Arial"/>
          <w:lang w:eastAsia="he-IL"/>
        </w:rPr>
      </w:pPr>
      <w:bookmarkStart w:id="45" w:name="_Ref488306215"/>
      <w:r>
        <w:rPr>
          <w:rFonts w:ascii="Arial" w:hAnsi="Arial" w:hint="cs"/>
          <w:rtl/>
          <w:lang w:eastAsia="he-IL"/>
        </w:rPr>
        <w:t>המציע יעשה שימוש בתוכנות מקוריות.</w:t>
      </w:r>
      <w:bookmarkEnd w:id="45"/>
    </w:p>
    <w:p w14:paraId="4ECD7CDC" w14:textId="77777777" w:rsidR="00376A1B" w:rsidRDefault="00376A1B" w:rsidP="007567F1">
      <w:pPr>
        <w:widowControl w:val="0"/>
        <w:numPr>
          <w:ilvl w:val="2"/>
          <w:numId w:val="4"/>
        </w:numPr>
        <w:spacing w:before="240" w:line="276" w:lineRule="auto"/>
        <w:ind w:left="1380" w:hanging="630"/>
        <w:jc w:val="both"/>
        <w:outlineLvl w:val="7"/>
        <w:rPr>
          <w:rFonts w:ascii="Arial" w:hAnsi="Arial"/>
          <w:lang w:eastAsia="he-IL"/>
        </w:rPr>
      </w:pPr>
      <w:bookmarkStart w:id="46" w:name="_Ref488306283"/>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עומד</w:t>
      </w:r>
      <w:r w:rsidRPr="00DD6E47">
        <w:rPr>
          <w:rFonts w:ascii="Arial" w:hAnsi="Arial"/>
          <w:rtl/>
          <w:lang w:eastAsia="he-IL"/>
        </w:rPr>
        <w:t xml:space="preserve"> </w:t>
      </w:r>
      <w:r w:rsidRPr="00DD6E47">
        <w:rPr>
          <w:rFonts w:ascii="Arial" w:hAnsi="Arial" w:hint="eastAsia"/>
          <w:rtl/>
          <w:lang w:eastAsia="he-IL"/>
        </w:rPr>
        <w:t>בהוראות</w:t>
      </w:r>
      <w:r w:rsidRPr="00DD6E47">
        <w:rPr>
          <w:rFonts w:ascii="Arial" w:hAnsi="Arial"/>
          <w:rtl/>
          <w:lang w:eastAsia="he-IL"/>
        </w:rPr>
        <w:t xml:space="preserve"> </w:t>
      </w:r>
      <w:r w:rsidRPr="00DD6E47">
        <w:rPr>
          <w:rFonts w:ascii="Arial" w:hAnsi="Arial" w:hint="eastAsia"/>
          <w:rtl/>
          <w:lang w:eastAsia="he-IL"/>
        </w:rPr>
        <w:t>סעיף</w:t>
      </w:r>
      <w:r w:rsidRPr="00DD6E47">
        <w:rPr>
          <w:rFonts w:ascii="Arial" w:hAnsi="Arial"/>
          <w:rtl/>
          <w:lang w:eastAsia="he-IL"/>
        </w:rPr>
        <w:t xml:space="preserve"> 9 </w:t>
      </w:r>
      <w:r w:rsidRPr="00DD6E47">
        <w:rPr>
          <w:rFonts w:ascii="Arial" w:hAnsi="Arial" w:hint="eastAsia"/>
          <w:rtl/>
          <w:lang w:eastAsia="he-IL"/>
        </w:rPr>
        <w:t>לחוק</w:t>
      </w:r>
      <w:r w:rsidRPr="00DD6E47">
        <w:rPr>
          <w:rFonts w:ascii="Arial" w:hAnsi="Arial"/>
          <w:rtl/>
          <w:lang w:eastAsia="he-IL"/>
        </w:rPr>
        <w:t xml:space="preserve"> </w:t>
      </w:r>
      <w:r w:rsidRPr="00DD6E47">
        <w:rPr>
          <w:rFonts w:ascii="Arial" w:hAnsi="Arial" w:hint="eastAsia"/>
          <w:rtl/>
          <w:lang w:eastAsia="he-IL"/>
        </w:rPr>
        <w:t>שוויון</w:t>
      </w:r>
      <w:r w:rsidRPr="00DD6E47">
        <w:rPr>
          <w:rFonts w:ascii="Arial" w:hAnsi="Arial"/>
          <w:rtl/>
          <w:lang w:eastAsia="he-IL"/>
        </w:rPr>
        <w:t xml:space="preserve"> </w:t>
      </w:r>
      <w:r w:rsidRPr="00DD6E47">
        <w:rPr>
          <w:rFonts w:ascii="Arial" w:hAnsi="Arial" w:hint="eastAsia"/>
          <w:rtl/>
          <w:lang w:eastAsia="he-IL"/>
        </w:rPr>
        <w:t>זכויות</w:t>
      </w:r>
      <w:r w:rsidRPr="00DD6E47">
        <w:rPr>
          <w:rFonts w:ascii="Arial" w:hAnsi="Arial"/>
          <w:rtl/>
          <w:lang w:eastAsia="he-IL"/>
        </w:rPr>
        <w:t xml:space="preserve"> </w:t>
      </w:r>
      <w:r w:rsidRPr="00DD6E47">
        <w:rPr>
          <w:rFonts w:ascii="Arial" w:hAnsi="Arial" w:hint="eastAsia"/>
          <w:rtl/>
          <w:lang w:eastAsia="he-IL"/>
        </w:rPr>
        <w:t>לאנשים</w:t>
      </w:r>
      <w:r w:rsidRPr="00DD6E47">
        <w:rPr>
          <w:rFonts w:ascii="Arial" w:hAnsi="Arial"/>
          <w:rtl/>
          <w:lang w:eastAsia="he-IL"/>
        </w:rPr>
        <w:t xml:space="preserve"> </w:t>
      </w:r>
      <w:r w:rsidRPr="00DD6E47">
        <w:rPr>
          <w:rFonts w:ascii="Arial" w:hAnsi="Arial" w:hint="eastAsia"/>
          <w:rtl/>
          <w:lang w:eastAsia="he-IL"/>
        </w:rPr>
        <w:t>עם</w:t>
      </w:r>
      <w:r w:rsidRPr="00DD6E47">
        <w:rPr>
          <w:rFonts w:ascii="Arial" w:hAnsi="Arial"/>
          <w:rtl/>
          <w:lang w:eastAsia="he-IL"/>
        </w:rPr>
        <w:t xml:space="preserve"> </w:t>
      </w:r>
      <w:r w:rsidRPr="00DD6E47">
        <w:rPr>
          <w:rFonts w:ascii="Arial" w:hAnsi="Arial" w:hint="eastAsia"/>
          <w:rtl/>
          <w:lang w:eastAsia="he-IL"/>
        </w:rPr>
        <w:t>מוגבלות</w:t>
      </w:r>
      <w:r w:rsidRPr="00DD6E47">
        <w:rPr>
          <w:rFonts w:ascii="Arial" w:hAnsi="Arial"/>
          <w:rtl/>
          <w:lang w:eastAsia="he-IL"/>
        </w:rPr>
        <w:t>.</w:t>
      </w:r>
      <w:bookmarkEnd w:id="43"/>
      <w:bookmarkEnd w:id="46"/>
    </w:p>
    <w:p w14:paraId="3C3BD213" w14:textId="77777777" w:rsidR="00313380" w:rsidRDefault="00313380" w:rsidP="007567F1">
      <w:pPr>
        <w:widowControl w:val="0"/>
        <w:numPr>
          <w:ilvl w:val="2"/>
          <w:numId w:val="4"/>
        </w:numPr>
        <w:spacing w:before="240" w:line="276" w:lineRule="auto"/>
        <w:ind w:left="1380" w:hanging="630"/>
        <w:jc w:val="both"/>
        <w:outlineLvl w:val="7"/>
        <w:rPr>
          <w:rFonts w:ascii="Arial" w:hAnsi="Arial"/>
          <w:lang w:eastAsia="he-IL"/>
        </w:rPr>
      </w:pPr>
      <w:bookmarkStart w:id="47" w:name="_Ref499663835"/>
      <w:r>
        <w:rPr>
          <w:rFonts w:ascii="Arial" w:hAnsi="Arial" w:hint="cs"/>
          <w:rtl/>
          <w:lang w:eastAsia="he-IL"/>
        </w:rPr>
        <w:t>אין חשש לקיומו של המציע כעסק חי.</w:t>
      </w:r>
      <w:bookmarkEnd w:id="47"/>
    </w:p>
    <w:p w14:paraId="5DF6E7AF" w14:textId="77777777" w:rsidR="00074FAC" w:rsidRDefault="00A41174" w:rsidP="007567F1">
      <w:pPr>
        <w:widowControl w:val="0"/>
        <w:numPr>
          <w:ilvl w:val="1"/>
          <w:numId w:val="4"/>
        </w:numPr>
        <w:spacing w:before="240" w:line="276" w:lineRule="auto"/>
        <w:ind w:hanging="492"/>
        <w:jc w:val="both"/>
        <w:outlineLvl w:val="7"/>
        <w:rPr>
          <w:rFonts w:ascii="Arial" w:hAnsi="Arial"/>
          <w:b/>
          <w:bCs/>
          <w:u w:val="single"/>
          <w:lang w:eastAsia="he-IL"/>
        </w:rPr>
      </w:pPr>
      <w:bookmarkStart w:id="48" w:name="_Ref500504953"/>
      <w:r w:rsidRPr="00DD6E47">
        <w:rPr>
          <w:rFonts w:ascii="Arial" w:hAnsi="Arial" w:hint="eastAsia"/>
          <w:b/>
          <w:bCs/>
          <w:u w:val="single"/>
          <w:rtl/>
          <w:lang w:eastAsia="he-IL"/>
        </w:rPr>
        <w:t>תנאי</w:t>
      </w:r>
      <w:r w:rsidRPr="00DD6E47">
        <w:rPr>
          <w:rFonts w:ascii="Arial" w:hAnsi="Arial"/>
          <w:b/>
          <w:bCs/>
          <w:u w:val="single"/>
          <w:rtl/>
          <w:lang w:eastAsia="he-IL"/>
        </w:rPr>
        <w:t xml:space="preserve"> סף מקצועיים –</w:t>
      </w:r>
      <w:bookmarkStart w:id="49" w:name="_Ref498459907"/>
      <w:bookmarkStart w:id="50" w:name="_Ref441758842"/>
      <w:bookmarkStart w:id="51" w:name="_Ref488306294"/>
      <w:bookmarkStart w:id="52" w:name="_Ref401589500"/>
      <w:bookmarkEnd w:id="48"/>
    </w:p>
    <w:p w14:paraId="64231B09" w14:textId="210BAB6F" w:rsidR="007567F1" w:rsidRPr="007567F1" w:rsidRDefault="00B63A39" w:rsidP="008626B1">
      <w:pPr>
        <w:pStyle w:val="ListParagraph"/>
        <w:widowControl w:val="0"/>
        <w:numPr>
          <w:ilvl w:val="0"/>
          <w:numId w:val="12"/>
        </w:numPr>
        <w:spacing w:before="240" w:line="276" w:lineRule="auto"/>
        <w:ind w:left="1200"/>
        <w:jc w:val="both"/>
        <w:outlineLvl w:val="7"/>
        <w:rPr>
          <w:rFonts w:ascii="David" w:hAnsi="David" w:cs="David"/>
          <w:lang w:val="x-none" w:eastAsia="x-none"/>
        </w:rPr>
      </w:pPr>
      <w:bookmarkStart w:id="53" w:name="_Hlk508012026"/>
      <w:bookmarkStart w:id="54" w:name="_Hlk531532278"/>
      <w:bookmarkEnd w:id="49"/>
      <w:bookmarkEnd w:id="50"/>
      <w:bookmarkEnd w:id="51"/>
      <w:bookmarkEnd w:id="52"/>
      <w:r>
        <w:rPr>
          <w:rFonts w:ascii="David" w:hAnsi="David" w:cs="David" w:hint="cs"/>
          <w:rtl/>
          <w:lang w:val="x-none" w:eastAsia="x-none"/>
        </w:rPr>
        <w:t xml:space="preserve">לצורך בחינת עמידה בתנאי הסף </w:t>
      </w:r>
      <w:r w:rsidR="007567F1" w:rsidRPr="007567F1">
        <w:rPr>
          <w:rFonts w:ascii="David" w:hAnsi="David" w:cs="David" w:hint="cs"/>
          <w:rtl/>
          <w:lang w:val="x-none" w:eastAsia="x-none"/>
        </w:rPr>
        <w:t xml:space="preserve">יציג </w:t>
      </w:r>
      <w:r>
        <w:rPr>
          <w:rFonts w:ascii="David" w:hAnsi="David" w:cs="David" w:hint="cs"/>
          <w:rtl/>
          <w:lang w:val="x-none" w:eastAsia="x-none"/>
        </w:rPr>
        <w:t xml:space="preserve">המציע </w:t>
      </w:r>
      <w:r w:rsidR="007567F1" w:rsidRPr="007567F1">
        <w:rPr>
          <w:rFonts w:ascii="David" w:hAnsi="David" w:cs="David" w:hint="cs"/>
          <w:rtl/>
          <w:lang w:val="x-none" w:eastAsia="x-none"/>
        </w:rPr>
        <w:t>צוות של שני רואי חשבון</w:t>
      </w:r>
      <w:r w:rsidR="008626B1">
        <w:rPr>
          <w:rFonts w:ascii="David" w:hAnsi="David" w:cs="David" w:hint="cs"/>
          <w:b/>
          <w:bCs/>
          <w:u w:val="single"/>
          <w:rtl/>
          <w:lang w:val="x-none" w:eastAsia="x-none"/>
        </w:rPr>
        <w:t xml:space="preserve"> </w:t>
      </w:r>
      <w:r w:rsidR="007567F1" w:rsidRPr="007567F1">
        <w:rPr>
          <w:rFonts w:ascii="David" w:hAnsi="David" w:cs="David" w:hint="cs"/>
          <w:b/>
          <w:bCs/>
          <w:u w:val="single"/>
          <w:rtl/>
          <w:lang w:val="x-none" w:eastAsia="x-none"/>
        </w:rPr>
        <w:t>בלבד</w:t>
      </w:r>
      <w:r w:rsidR="007567F1" w:rsidRPr="007567F1">
        <w:rPr>
          <w:rFonts w:ascii="David" w:hAnsi="David" w:cs="David"/>
          <w:rtl/>
          <w:lang w:val="x-none" w:eastAsia="x-none"/>
        </w:rPr>
        <w:t>–</w:t>
      </w:r>
      <w:r w:rsidR="007567F1" w:rsidRPr="007567F1">
        <w:rPr>
          <w:rFonts w:ascii="David" w:hAnsi="David" w:cs="David" w:hint="cs"/>
          <w:rtl/>
          <w:lang w:val="x-none" w:eastAsia="x-none"/>
        </w:rPr>
        <w:t xml:space="preserve"> ראש צוות</w:t>
      </w:r>
      <w:r w:rsidR="00C44DBB">
        <w:rPr>
          <w:rFonts w:ascii="David" w:hAnsi="David" w:cs="David" w:hint="cs"/>
          <w:rtl/>
          <w:lang w:val="x-none" w:eastAsia="x-none"/>
        </w:rPr>
        <w:t xml:space="preserve"> ביקורת</w:t>
      </w:r>
      <w:r w:rsidR="007567F1" w:rsidRPr="007567F1">
        <w:rPr>
          <w:rFonts w:ascii="David" w:hAnsi="David" w:cs="David" w:hint="cs"/>
          <w:rtl/>
          <w:lang w:val="x-none" w:eastAsia="x-none"/>
        </w:rPr>
        <w:t xml:space="preserve"> וחבר צוות.</w:t>
      </w:r>
    </w:p>
    <w:p w14:paraId="31D108C7" w14:textId="77777777" w:rsidR="00E77CBC" w:rsidRPr="00E77CBC" w:rsidRDefault="00E77CBC" w:rsidP="00E77CBC">
      <w:pPr>
        <w:pStyle w:val="ListParagraph"/>
        <w:widowControl w:val="0"/>
        <w:numPr>
          <w:ilvl w:val="0"/>
          <w:numId w:val="12"/>
        </w:numPr>
        <w:spacing w:before="240" w:line="276" w:lineRule="auto"/>
        <w:ind w:left="1200"/>
        <w:jc w:val="both"/>
        <w:outlineLvl w:val="7"/>
        <w:rPr>
          <w:rFonts w:ascii="David" w:hAnsi="David" w:cs="David"/>
          <w:lang w:val="x-none" w:eastAsia="x-none"/>
        </w:rPr>
      </w:pPr>
      <w:r w:rsidRPr="00E77CBC">
        <w:rPr>
          <w:rFonts w:ascii="David" w:hAnsi="David" w:cs="David" w:hint="cs"/>
          <w:rtl/>
          <w:lang w:val="x-none" w:eastAsia="x-none"/>
        </w:rPr>
        <w:t>על ראש הצוות המוצע להיות מועסק כשכיר ו/או כשותף במציע במועד הגשת ההצעות, ולא כקבלן משנה נותן שירות.</w:t>
      </w:r>
    </w:p>
    <w:p w14:paraId="3B4A9256" w14:textId="77777777" w:rsidR="00E77CBC" w:rsidRPr="007567F1" w:rsidRDefault="00E77CBC" w:rsidP="00E77CBC">
      <w:pPr>
        <w:pStyle w:val="ListParagraph"/>
        <w:widowControl w:val="0"/>
        <w:numPr>
          <w:ilvl w:val="0"/>
          <w:numId w:val="12"/>
        </w:numPr>
        <w:spacing w:before="240" w:line="276" w:lineRule="auto"/>
        <w:ind w:left="1200"/>
        <w:jc w:val="both"/>
        <w:outlineLvl w:val="7"/>
        <w:rPr>
          <w:rFonts w:ascii="David" w:hAnsi="David" w:cs="David"/>
          <w:lang w:val="x-none" w:eastAsia="x-none"/>
        </w:rPr>
      </w:pPr>
      <w:r>
        <w:rPr>
          <w:rFonts w:ascii="David" w:hAnsi="David" w:cs="David" w:hint="cs"/>
          <w:rtl/>
          <w:lang w:val="x-none" w:eastAsia="x-none"/>
        </w:rPr>
        <w:t>לא ניתן להצי</w:t>
      </w:r>
      <w:r w:rsidR="00B32035">
        <w:rPr>
          <w:rFonts w:ascii="David" w:hAnsi="David" w:cs="David" w:hint="cs"/>
          <w:rtl/>
          <w:lang w:val="x-none" w:eastAsia="x-none"/>
        </w:rPr>
        <w:t>ע</w:t>
      </w:r>
      <w:r>
        <w:rPr>
          <w:rFonts w:ascii="David" w:hAnsi="David" w:cs="David" w:hint="cs"/>
          <w:rtl/>
          <w:lang w:val="x-none" w:eastAsia="x-none"/>
        </w:rPr>
        <w:t xml:space="preserve"> ראש צוות </w:t>
      </w:r>
      <w:r w:rsidR="00B32035">
        <w:rPr>
          <w:rFonts w:ascii="David" w:hAnsi="David" w:cs="David" w:hint="cs"/>
          <w:rtl/>
          <w:lang w:val="x-none" w:eastAsia="x-none"/>
        </w:rPr>
        <w:t>שהוצג בהצעה אחרת</w:t>
      </w:r>
      <w:r>
        <w:rPr>
          <w:rFonts w:ascii="David" w:hAnsi="David" w:cs="David" w:hint="cs"/>
          <w:rtl/>
          <w:lang w:val="x-none" w:eastAsia="x-none"/>
        </w:rPr>
        <w:t>.</w:t>
      </w:r>
    </w:p>
    <w:p w14:paraId="36DCB121" w14:textId="77777777" w:rsidR="00B63A39" w:rsidRDefault="00B63A39" w:rsidP="00FF05F9">
      <w:pPr>
        <w:pStyle w:val="ListParagraph"/>
        <w:widowControl w:val="0"/>
        <w:numPr>
          <w:ilvl w:val="0"/>
          <w:numId w:val="12"/>
        </w:numPr>
        <w:spacing w:before="240" w:line="276" w:lineRule="auto"/>
        <w:ind w:left="1200"/>
        <w:jc w:val="both"/>
        <w:outlineLvl w:val="7"/>
        <w:rPr>
          <w:rFonts w:ascii="David" w:hAnsi="David" w:cs="David"/>
          <w:lang w:val="x-none" w:eastAsia="x-none"/>
        </w:rPr>
      </w:pPr>
      <w:r>
        <w:rPr>
          <w:rFonts w:ascii="David" w:hAnsi="David" w:cs="David" w:hint="cs"/>
          <w:rtl/>
          <w:lang w:val="x-none" w:eastAsia="x-none"/>
        </w:rPr>
        <w:t>המשרד יבחן לצורך עמידה בתנאי הסף את שני רואי החשבון שהוצגו ראשונים בסדר כרונולוגי בחוברת ההצעה. יתר רואי החשבון, ככל שהוצגו, יבחנו במסגרת איכות ההצעה.</w:t>
      </w:r>
    </w:p>
    <w:p w14:paraId="4B840831" w14:textId="77777777" w:rsidR="00C44DBB" w:rsidRDefault="00C44DBB" w:rsidP="007567F1">
      <w:pPr>
        <w:widowControl w:val="0"/>
        <w:numPr>
          <w:ilvl w:val="2"/>
          <w:numId w:val="4"/>
        </w:numPr>
        <w:spacing w:before="240" w:line="276" w:lineRule="auto"/>
        <w:ind w:left="1380" w:hanging="630"/>
        <w:jc w:val="both"/>
        <w:outlineLvl w:val="7"/>
        <w:rPr>
          <w:rFonts w:ascii="Arial" w:hAnsi="Arial"/>
          <w:lang w:eastAsia="he-IL"/>
        </w:rPr>
      </w:pPr>
      <w:bookmarkStart w:id="55" w:name="_Ref514235781"/>
      <w:r>
        <w:rPr>
          <w:rFonts w:ascii="Arial" w:hAnsi="Arial" w:hint="cs"/>
          <w:rtl/>
          <w:lang w:eastAsia="he-IL"/>
        </w:rPr>
        <w:t xml:space="preserve">כל אחד מרואי החשבון המוצגים הינו בעל </w:t>
      </w:r>
      <w:proofErr w:type="spellStart"/>
      <w:r>
        <w:rPr>
          <w:rFonts w:ascii="Arial" w:hAnsi="Arial" w:hint="cs"/>
          <w:rtl/>
          <w:lang w:eastAsia="he-IL"/>
        </w:rPr>
        <w:t>רשיון</w:t>
      </w:r>
      <w:proofErr w:type="spellEnd"/>
      <w:r>
        <w:rPr>
          <w:rFonts w:ascii="Arial" w:hAnsi="Arial" w:hint="cs"/>
          <w:rtl/>
          <w:lang w:eastAsia="he-IL"/>
        </w:rPr>
        <w:t xml:space="preserve"> בתוקף לראיית חשבון.</w:t>
      </w:r>
      <w:bookmarkEnd w:id="55"/>
    </w:p>
    <w:p w14:paraId="233B2B66" w14:textId="77777777" w:rsidR="007567F1" w:rsidRPr="007567F1" w:rsidRDefault="00C44DBB" w:rsidP="007567F1">
      <w:pPr>
        <w:widowControl w:val="0"/>
        <w:numPr>
          <w:ilvl w:val="2"/>
          <w:numId w:val="4"/>
        </w:numPr>
        <w:spacing w:before="240" w:line="276" w:lineRule="auto"/>
        <w:ind w:left="1380" w:hanging="630"/>
        <w:jc w:val="both"/>
        <w:outlineLvl w:val="7"/>
        <w:rPr>
          <w:rFonts w:ascii="Arial" w:hAnsi="Arial"/>
          <w:lang w:eastAsia="he-IL"/>
        </w:rPr>
      </w:pPr>
      <w:bookmarkStart w:id="56" w:name="_Ref524599717"/>
      <w:r>
        <w:rPr>
          <w:rFonts w:ascii="Arial" w:hAnsi="Arial" w:hint="cs"/>
          <w:rtl/>
          <w:lang w:eastAsia="he-IL"/>
        </w:rPr>
        <w:t xml:space="preserve">ראש צוות הביקורת המוצע, הינו בעל שלוש שנות </w:t>
      </w:r>
      <w:proofErr w:type="spellStart"/>
      <w:r>
        <w:rPr>
          <w:rFonts w:ascii="Arial" w:hAnsi="Arial" w:hint="cs"/>
          <w:rtl/>
          <w:lang w:eastAsia="he-IL"/>
        </w:rPr>
        <w:t>נסיון</w:t>
      </w:r>
      <w:proofErr w:type="spellEnd"/>
      <w:r>
        <w:rPr>
          <w:rFonts w:ascii="Arial" w:hAnsi="Arial" w:hint="cs"/>
          <w:rtl/>
          <w:lang w:eastAsia="he-IL"/>
        </w:rPr>
        <w:t xml:space="preserve"> לפחות במתן שירותי ראיית חשבון, לאחר מועד קבלת הרישיון.</w:t>
      </w:r>
      <w:bookmarkEnd w:id="56"/>
    </w:p>
    <w:p w14:paraId="2FFCBB9A" w14:textId="77777777" w:rsidR="00C44DBB" w:rsidRDefault="00C44DBB" w:rsidP="007567F1">
      <w:pPr>
        <w:widowControl w:val="0"/>
        <w:numPr>
          <w:ilvl w:val="2"/>
          <w:numId w:val="4"/>
        </w:numPr>
        <w:spacing w:before="240" w:line="276" w:lineRule="auto"/>
        <w:ind w:left="1380" w:hanging="630"/>
        <w:jc w:val="both"/>
        <w:outlineLvl w:val="7"/>
        <w:rPr>
          <w:rFonts w:ascii="Arial" w:hAnsi="Arial"/>
          <w:lang w:eastAsia="he-IL"/>
        </w:rPr>
      </w:pPr>
      <w:bookmarkStart w:id="57" w:name="_Ref514235272"/>
      <w:r>
        <w:rPr>
          <w:rFonts w:ascii="Arial" w:hAnsi="Arial" w:hint="cs"/>
          <w:rtl/>
          <w:lang w:eastAsia="he-IL"/>
        </w:rPr>
        <w:t xml:space="preserve">לראש צוות הביקורת המוצע, </w:t>
      </w:r>
      <w:r w:rsidR="007567F1" w:rsidRPr="007567F1">
        <w:rPr>
          <w:rFonts w:ascii="Arial" w:hAnsi="Arial" w:hint="cs"/>
          <w:rtl/>
          <w:lang w:eastAsia="he-IL"/>
        </w:rPr>
        <w:t xml:space="preserve">ניסיון של 3 שנים לפחות, </w:t>
      </w:r>
      <w:r>
        <w:rPr>
          <w:rFonts w:ascii="Arial" w:hAnsi="Arial" w:hint="cs"/>
          <w:rtl/>
          <w:lang w:eastAsia="he-IL"/>
        </w:rPr>
        <w:t>בחמשת השנים שקדמו למועד הגשת ההצעות למכרז זה</w:t>
      </w:r>
      <w:r w:rsidR="00EC661D">
        <w:rPr>
          <w:rFonts w:ascii="Arial" w:hAnsi="Arial" w:hint="cs"/>
          <w:rtl/>
          <w:lang w:eastAsia="he-IL"/>
        </w:rPr>
        <w:t xml:space="preserve"> ובלבד שנרכש לאחר מועד קבלת הרישיון</w:t>
      </w:r>
      <w:r w:rsidR="007567F1" w:rsidRPr="007567F1">
        <w:rPr>
          <w:rFonts w:ascii="Arial" w:hAnsi="Arial" w:hint="cs"/>
          <w:rtl/>
          <w:lang w:eastAsia="he-IL"/>
        </w:rPr>
        <w:t xml:space="preserve">, בעריכת ביקורת והגשת דוחות </w:t>
      </w:r>
      <w:r w:rsidR="00362262">
        <w:rPr>
          <w:rFonts w:ascii="Arial" w:hAnsi="Arial" w:hint="cs"/>
          <w:rtl/>
          <w:lang w:eastAsia="he-IL"/>
        </w:rPr>
        <w:t xml:space="preserve">של </w:t>
      </w:r>
      <w:r w:rsidR="007567F1" w:rsidRPr="007567F1">
        <w:rPr>
          <w:rFonts w:ascii="Arial" w:hAnsi="Arial" w:hint="cs"/>
          <w:rtl/>
          <w:lang w:eastAsia="he-IL"/>
        </w:rPr>
        <w:t xml:space="preserve">גוף מבוקר ו/או במתן שירותי חשבונאות </w:t>
      </w:r>
      <w:r w:rsidR="00362262">
        <w:rPr>
          <w:rFonts w:ascii="Arial" w:hAnsi="Arial" w:hint="cs"/>
          <w:rtl/>
          <w:lang w:eastAsia="he-IL"/>
        </w:rPr>
        <w:t xml:space="preserve">עבור </w:t>
      </w:r>
      <w:r w:rsidR="007567F1" w:rsidRPr="007567F1">
        <w:rPr>
          <w:rFonts w:ascii="Arial" w:hAnsi="Arial" w:hint="cs"/>
          <w:rtl/>
          <w:lang w:eastAsia="he-IL"/>
        </w:rPr>
        <w:t>גוף מבוקר</w:t>
      </w:r>
      <w:r w:rsidR="00DB29F6" w:rsidRPr="00EC661D">
        <w:rPr>
          <w:rFonts w:ascii="Arial" w:hAnsi="Arial" w:hint="cs"/>
          <w:rtl/>
          <w:lang w:eastAsia="he-IL"/>
        </w:rPr>
        <w:t xml:space="preserve"> ו/או במתן שירותי ייעוץ </w:t>
      </w:r>
      <w:r w:rsidR="00EC661D" w:rsidRPr="00EC661D">
        <w:rPr>
          <w:rFonts w:ascii="Arial" w:hAnsi="Arial" w:hint="cs"/>
          <w:rtl/>
          <w:lang w:eastAsia="he-IL"/>
        </w:rPr>
        <w:t>בבדיקת דוחות של גוף מבוקר</w:t>
      </w:r>
      <w:r w:rsidR="007567F1" w:rsidRPr="007567F1">
        <w:rPr>
          <w:rFonts w:ascii="Arial" w:hAnsi="Arial" w:hint="cs"/>
          <w:rtl/>
          <w:lang w:eastAsia="he-IL"/>
        </w:rPr>
        <w:t>.</w:t>
      </w:r>
      <w:bookmarkEnd w:id="57"/>
    </w:p>
    <w:bookmarkEnd w:id="54"/>
    <w:p w14:paraId="0DB5CABB" w14:textId="592FB17E" w:rsidR="00362262" w:rsidRPr="00362262" w:rsidRDefault="00362262" w:rsidP="00C44DBB">
      <w:pPr>
        <w:widowControl w:val="0"/>
        <w:spacing w:before="240" w:line="276" w:lineRule="auto"/>
        <w:ind w:left="1380"/>
        <w:jc w:val="both"/>
        <w:outlineLvl w:val="7"/>
        <w:rPr>
          <w:rFonts w:ascii="Arial" w:hAnsi="Arial"/>
          <w:b/>
          <w:bCs/>
          <w:rtl/>
          <w:lang w:eastAsia="he-IL"/>
        </w:rPr>
      </w:pPr>
      <w:r w:rsidRPr="00362262">
        <w:rPr>
          <w:rFonts w:ascii="Arial" w:hAnsi="Arial" w:hint="cs"/>
          <w:b/>
          <w:bCs/>
          <w:rtl/>
          <w:lang w:eastAsia="he-IL"/>
        </w:rPr>
        <w:lastRenderedPageBreak/>
        <w:t xml:space="preserve">גוף מבוקר בסעיף זה </w:t>
      </w:r>
      <w:r w:rsidRPr="00362262">
        <w:rPr>
          <w:rFonts w:ascii="Arial" w:hAnsi="Arial"/>
          <w:b/>
          <w:bCs/>
          <w:rtl/>
          <w:lang w:eastAsia="he-IL"/>
        </w:rPr>
        <w:t>–</w:t>
      </w:r>
      <w:r w:rsidRPr="00362262">
        <w:rPr>
          <w:rFonts w:ascii="Arial" w:hAnsi="Arial" w:hint="cs"/>
          <w:b/>
          <w:bCs/>
          <w:rtl/>
          <w:lang w:eastAsia="he-IL"/>
        </w:rPr>
        <w:t xml:space="preserve"> כהגדרתו בסעיף </w:t>
      </w:r>
      <w:r w:rsidRPr="00362262">
        <w:rPr>
          <w:rFonts w:ascii="Arial" w:hAnsi="Arial"/>
          <w:b/>
          <w:bCs/>
          <w:rtl/>
          <w:lang w:eastAsia="he-IL"/>
        </w:rPr>
        <w:fldChar w:fldCharType="begin"/>
      </w:r>
      <w:r w:rsidRPr="00362262">
        <w:rPr>
          <w:rFonts w:ascii="Arial" w:hAnsi="Arial"/>
          <w:b/>
          <w:bCs/>
          <w:rtl/>
          <w:lang w:eastAsia="he-IL"/>
        </w:rPr>
        <w:instrText xml:space="preserve"> </w:instrText>
      </w:r>
      <w:r w:rsidRPr="00362262">
        <w:rPr>
          <w:rFonts w:ascii="Arial" w:hAnsi="Arial" w:hint="cs"/>
          <w:b/>
          <w:bCs/>
          <w:lang w:eastAsia="he-IL"/>
        </w:rPr>
        <w:instrText>REF</w:instrText>
      </w:r>
      <w:r w:rsidRPr="00362262">
        <w:rPr>
          <w:rFonts w:ascii="Arial" w:hAnsi="Arial" w:hint="cs"/>
          <w:b/>
          <w:bCs/>
          <w:rtl/>
          <w:lang w:eastAsia="he-IL"/>
        </w:rPr>
        <w:instrText xml:space="preserve"> _</w:instrText>
      </w:r>
      <w:r w:rsidRPr="00362262">
        <w:rPr>
          <w:rFonts w:ascii="Arial" w:hAnsi="Arial" w:hint="cs"/>
          <w:b/>
          <w:bCs/>
          <w:lang w:eastAsia="he-IL"/>
        </w:rPr>
        <w:instrText>Ref520292574 \r \h</w:instrText>
      </w:r>
      <w:r w:rsidRPr="00362262">
        <w:rPr>
          <w:rFonts w:ascii="Arial" w:hAnsi="Arial"/>
          <w:b/>
          <w:bCs/>
          <w:rtl/>
          <w:lang w:eastAsia="he-IL"/>
        </w:rPr>
        <w:instrText xml:space="preserve"> </w:instrText>
      </w:r>
      <w:r>
        <w:rPr>
          <w:rFonts w:ascii="Arial" w:hAnsi="Arial"/>
          <w:b/>
          <w:bCs/>
          <w:rtl/>
          <w:lang w:eastAsia="he-IL"/>
        </w:rPr>
        <w:instrText xml:space="preserve"> \* </w:instrText>
      </w:r>
      <w:r>
        <w:rPr>
          <w:rFonts w:ascii="Arial" w:hAnsi="Arial"/>
          <w:b/>
          <w:bCs/>
          <w:lang w:eastAsia="he-IL"/>
        </w:rPr>
        <w:instrText>MERGEFORMAT</w:instrText>
      </w:r>
      <w:r>
        <w:rPr>
          <w:rFonts w:ascii="Arial" w:hAnsi="Arial"/>
          <w:b/>
          <w:bCs/>
          <w:rtl/>
          <w:lang w:eastAsia="he-IL"/>
        </w:rPr>
        <w:instrText xml:space="preserve"> </w:instrText>
      </w:r>
      <w:r w:rsidRPr="00362262">
        <w:rPr>
          <w:rFonts w:ascii="Arial" w:hAnsi="Arial"/>
          <w:b/>
          <w:bCs/>
          <w:rtl/>
          <w:lang w:eastAsia="he-IL"/>
        </w:rPr>
      </w:r>
      <w:r w:rsidRPr="00362262">
        <w:rPr>
          <w:rFonts w:ascii="Arial" w:hAnsi="Arial"/>
          <w:b/>
          <w:bCs/>
          <w:rtl/>
          <w:lang w:eastAsia="he-IL"/>
        </w:rPr>
        <w:fldChar w:fldCharType="separate"/>
      </w:r>
      <w:r w:rsidR="00070D93">
        <w:rPr>
          <w:rFonts w:ascii="Arial" w:hAnsi="Arial"/>
          <w:b/>
          <w:bCs/>
          <w:rtl/>
          <w:lang w:eastAsia="he-IL"/>
        </w:rPr>
        <w:t>‏1.9</w:t>
      </w:r>
      <w:r w:rsidRPr="00362262">
        <w:rPr>
          <w:rFonts w:ascii="Arial" w:hAnsi="Arial"/>
          <w:b/>
          <w:bCs/>
          <w:rtl/>
          <w:lang w:eastAsia="he-IL"/>
        </w:rPr>
        <w:fldChar w:fldCharType="end"/>
      </w:r>
      <w:r w:rsidRPr="00362262">
        <w:rPr>
          <w:rFonts w:ascii="Arial" w:hAnsi="Arial" w:hint="cs"/>
          <w:b/>
          <w:bCs/>
          <w:rtl/>
          <w:lang w:eastAsia="he-IL"/>
        </w:rPr>
        <w:t xml:space="preserve"> לעיל.</w:t>
      </w:r>
    </w:p>
    <w:bookmarkEnd w:id="53"/>
    <w:p w14:paraId="122F1BDD" w14:textId="77777777" w:rsidR="00F053A8" w:rsidRPr="00DD6E47" w:rsidRDefault="00F053A8" w:rsidP="00C44DBB">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מסמכים</w:t>
      </w:r>
      <w:r w:rsidRPr="00DD6E47">
        <w:rPr>
          <w:b/>
          <w:bCs/>
          <w:sz w:val="28"/>
          <w:szCs w:val="28"/>
          <w:u w:val="single"/>
          <w:rtl/>
        </w:rPr>
        <w:t xml:space="preserve"> הנדרשים להוכחת עמידה בתנאי </w:t>
      </w:r>
      <w:r w:rsidRPr="00DD6E47">
        <w:rPr>
          <w:rFonts w:hint="eastAsia"/>
          <w:b/>
          <w:bCs/>
          <w:sz w:val="28"/>
          <w:szCs w:val="28"/>
          <w:u w:val="single"/>
          <w:rtl/>
        </w:rPr>
        <w:t>הסף</w:t>
      </w:r>
      <w:r w:rsidRPr="00DD6E47">
        <w:rPr>
          <w:b/>
          <w:bCs/>
          <w:sz w:val="28"/>
          <w:szCs w:val="28"/>
          <w:u w:val="single"/>
          <w:rtl/>
        </w:rPr>
        <w:t>:</w:t>
      </w:r>
    </w:p>
    <w:p w14:paraId="344C9C0B" w14:textId="3FBE11F7" w:rsidR="00640DFD" w:rsidRDefault="00F053A8" w:rsidP="00724831">
      <w:pPr>
        <w:widowControl w:val="0"/>
        <w:numPr>
          <w:ilvl w:val="1"/>
          <w:numId w:val="4"/>
        </w:numPr>
        <w:spacing w:before="240" w:line="276" w:lineRule="auto"/>
        <w:ind w:hanging="492"/>
        <w:jc w:val="both"/>
        <w:outlineLvl w:val="7"/>
      </w:pPr>
      <w:bookmarkStart w:id="58" w:name="_Ref488307450"/>
      <w:r w:rsidRPr="00DD6E47">
        <w:rPr>
          <w:rFonts w:hint="eastAsia"/>
          <w:rtl/>
        </w:rPr>
        <w:t>להוכחת</w:t>
      </w:r>
      <w:r w:rsidRPr="00DD6E47">
        <w:rPr>
          <w:rtl/>
        </w:rPr>
        <w:t xml:space="preserve"> תנאי סף</w:t>
      </w:r>
      <w:r w:rsidR="002C1341">
        <w:rPr>
          <w:rFonts w:hint="cs"/>
          <w:rtl/>
        </w:rPr>
        <w:t xml:space="preserve"> </w:t>
      </w:r>
      <w:r w:rsidR="00CB2CD0">
        <w:rPr>
          <w:rtl/>
        </w:rPr>
        <w:fldChar w:fldCharType="begin"/>
      </w:r>
      <w:r w:rsidR="00CB2CD0">
        <w:rPr>
          <w:rtl/>
        </w:rPr>
        <w:instrText xml:space="preserve"> </w:instrText>
      </w:r>
      <w:r w:rsidR="00CB2CD0">
        <w:rPr>
          <w:rFonts w:hint="cs"/>
        </w:rPr>
        <w:instrText>REF</w:instrText>
      </w:r>
      <w:r w:rsidR="00CB2CD0">
        <w:rPr>
          <w:rFonts w:hint="cs"/>
          <w:rtl/>
        </w:rPr>
        <w:instrText xml:space="preserve"> _</w:instrText>
      </w:r>
      <w:r w:rsidR="00CB2CD0">
        <w:rPr>
          <w:rFonts w:hint="cs"/>
        </w:rPr>
        <w:instrText>Ref500504676 \r \h</w:instrText>
      </w:r>
      <w:r w:rsidR="00CB2CD0">
        <w:rPr>
          <w:rtl/>
        </w:rPr>
        <w:instrText xml:space="preserve"> </w:instrText>
      </w:r>
      <w:r w:rsidR="00CB2CD0">
        <w:rPr>
          <w:rtl/>
        </w:rPr>
      </w:r>
      <w:r w:rsidR="00CB2CD0">
        <w:rPr>
          <w:rtl/>
        </w:rPr>
        <w:fldChar w:fldCharType="separate"/>
      </w:r>
      <w:r w:rsidR="00070D93">
        <w:rPr>
          <w:rtl/>
        </w:rPr>
        <w:t>‏10.1.1</w:t>
      </w:r>
      <w:r w:rsidR="00CB2CD0">
        <w:rPr>
          <w:rtl/>
        </w:rPr>
        <w:fldChar w:fldCharType="end"/>
      </w:r>
      <w:r w:rsidR="00CB2CD0">
        <w:rPr>
          <w:rFonts w:hint="cs"/>
        </w:rPr>
        <w:t xml:space="preserve"> </w:t>
      </w:r>
      <w:r w:rsidRPr="00DD6E47">
        <w:rPr>
          <w:rtl/>
        </w:rPr>
        <w:t xml:space="preserve">על המציע לצרף </w:t>
      </w:r>
      <w:r w:rsidR="00640DFD">
        <w:rPr>
          <w:rFonts w:hint="cs"/>
          <w:b/>
          <w:bCs/>
          <w:u w:val="single"/>
          <w:rtl/>
        </w:rPr>
        <w:t xml:space="preserve">במידה והמציע הינו תאגיד - </w:t>
      </w:r>
      <w:r w:rsidR="00640DFD" w:rsidRPr="003C7689">
        <w:rPr>
          <w:b/>
          <w:bCs/>
          <w:u w:val="single"/>
          <w:rtl/>
        </w:rPr>
        <w:t>תעודת רישום תאגיד</w:t>
      </w:r>
      <w:r w:rsidR="00640DFD" w:rsidRPr="003C7689">
        <w:rPr>
          <w:rtl/>
        </w:rPr>
        <w:t xml:space="preserve"> (חברה, עמותה</w:t>
      </w:r>
      <w:r w:rsidR="00640DFD" w:rsidRPr="003C7689">
        <w:rPr>
          <w:rFonts w:hint="cs"/>
          <w:rtl/>
        </w:rPr>
        <w:t>, אגודה שיתופית</w:t>
      </w:r>
      <w:r w:rsidR="00640DFD" w:rsidRPr="003C7689">
        <w:rPr>
          <w:rtl/>
        </w:rPr>
        <w:t xml:space="preserve"> או שותפות)</w:t>
      </w:r>
      <w:r w:rsidR="00640DFD" w:rsidRPr="003C7689">
        <w:rPr>
          <w:rFonts w:hint="cs"/>
          <w:rtl/>
        </w:rPr>
        <w:t xml:space="preserve">. אם המציע הינו שותפות לא רשומה, עליו לצרף להצעתו את </w:t>
      </w:r>
      <w:r w:rsidR="00640DFD" w:rsidRPr="003C7689">
        <w:rPr>
          <w:rFonts w:hint="cs"/>
          <w:b/>
          <w:bCs/>
          <w:u w:val="single"/>
          <w:rtl/>
        </w:rPr>
        <w:t>הסכם ההתאגדות</w:t>
      </w:r>
      <w:r w:rsidR="00640DFD" w:rsidRPr="003C7689">
        <w:rPr>
          <w:rFonts w:hint="cs"/>
          <w:rtl/>
        </w:rPr>
        <w:t xml:space="preserve"> בין השותפים </w:t>
      </w:r>
      <w:r w:rsidR="00640DFD" w:rsidRPr="003C7689">
        <w:rPr>
          <w:rFonts w:hint="cs"/>
          <w:u w:val="single"/>
          <w:rtl/>
        </w:rPr>
        <w:t xml:space="preserve">או </w:t>
      </w:r>
      <w:r w:rsidR="00640DFD" w:rsidRPr="003C7689">
        <w:rPr>
          <w:rFonts w:hint="cs"/>
          <w:b/>
          <w:bCs/>
          <w:u w:val="single"/>
          <w:rtl/>
        </w:rPr>
        <w:t>תצהיר</w:t>
      </w:r>
      <w:r w:rsidR="00640DFD" w:rsidRPr="003C7689">
        <w:rPr>
          <w:rFonts w:hint="cs"/>
          <w:rtl/>
        </w:rPr>
        <w:t xml:space="preserve"> לפיו המציע הינו שותפות לא רשומה</w:t>
      </w:r>
      <w:r w:rsidR="00640DFD">
        <w:rPr>
          <w:rFonts w:hint="cs"/>
          <w:rtl/>
        </w:rPr>
        <w:t xml:space="preserve"> ואם המציע הינו עוסק מורשה עליו לצרף תעודת רישום</w:t>
      </w:r>
      <w:r w:rsidR="00640DFD" w:rsidRPr="003C7689">
        <w:rPr>
          <w:rFonts w:hint="cs"/>
          <w:rtl/>
        </w:rPr>
        <w:t>.</w:t>
      </w:r>
      <w:bookmarkEnd w:id="58"/>
    </w:p>
    <w:p w14:paraId="7A0B12A8" w14:textId="77777777" w:rsidR="00A77BFF" w:rsidRPr="00A77BFF" w:rsidRDefault="00A77BFF" w:rsidP="00A77BFF">
      <w:pPr>
        <w:widowControl w:val="0"/>
        <w:tabs>
          <w:tab w:val="left" w:pos="425"/>
          <w:tab w:val="left" w:pos="850"/>
        </w:tabs>
        <w:adjustRightInd w:val="0"/>
        <w:spacing w:before="120" w:line="276" w:lineRule="auto"/>
        <w:ind w:left="792"/>
        <w:jc w:val="both"/>
        <w:textAlignment w:val="baseline"/>
        <w:outlineLvl w:val="7"/>
      </w:pPr>
      <w:r>
        <w:rPr>
          <w:rFonts w:ascii="David" w:hAnsi="David" w:hint="cs"/>
          <w:rtl/>
        </w:rPr>
        <w:t>כל גוף המגיש הצעה למכרז, יציג את תעודת רישומו במרשם בו הוא רשום, בהתאם לחוק.</w:t>
      </w:r>
    </w:p>
    <w:p w14:paraId="15D7ADDF" w14:textId="3113AFC9" w:rsidR="00F053A8" w:rsidRPr="00DD6E47" w:rsidRDefault="00F053A8" w:rsidP="00C44DBB">
      <w:pPr>
        <w:widowControl w:val="0"/>
        <w:numPr>
          <w:ilvl w:val="1"/>
          <w:numId w:val="4"/>
        </w:numPr>
        <w:spacing w:before="240" w:line="276" w:lineRule="auto"/>
        <w:ind w:hanging="492"/>
        <w:jc w:val="both"/>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Ref398630374 \r \h</w:instrText>
      </w:r>
      <w:r w:rsidR="002C1341">
        <w:rPr>
          <w:rtl/>
        </w:rPr>
        <w:instrText xml:space="preserve"> </w:instrText>
      </w:r>
      <w:r w:rsidR="00C44DBB">
        <w:rPr>
          <w:rtl/>
        </w:rPr>
        <w:instrText xml:space="preserve"> \* </w:instrText>
      </w:r>
      <w:r w:rsidR="00C44DBB">
        <w:instrText>MERGEFORMAT</w:instrText>
      </w:r>
      <w:r w:rsidR="00C44DBB">
        <w:rPr>
          <w:rtl/>
        </w:rPr>
        <w:instrText xml:space="preserve"> </w:instrText>
      </w:r>
      <w:r w:rsidR="002C1341">
        <w:rPr>
          <w:rtl/>
        </w:rPr>
      </w:r>
      <w:r w:rsidR="002C1341">
        <w:rPr>
          <w:rtl/>
        </w:rPr>
        <w:fldChar w:fldCharType="separate"/>
      </w:r>
      <w:r w:rsidR="00070D93">
        <w:rPr>
          <w:rtl/>
        </w:rPr>
        <w:t>‏10.1.2.1</w:t>
      </w:r>
      <w:r w:rsidR="002C1341">
        <w:rPr>
          <w:rtl/>
        </w:rPr>
        <w:fldChar w:fldCharType="end"/>
      </w:r>
      <w:r w:rsidRPr="00DD6E47">
        <w:rPr>
          <w:rtl/>
        </w:rPr>
        <w:t xml:space="preserve"> על המציע לצרף </w:t>
      </w:r>
      <w:r w:rsidRPr="00DD6E47">
        <w:rPr>
          <w:rFonts w:hint="eastAsia"/>
          <w:rtl/>
        </w:rPr>
        <w:t>אישור</w:t>
      </w:r>
      <w:r w:rsidRPr="00DD6E47">
        <w:rPr>
          <w:rtl/>
        </w:rPr>
        <w:t xml:space="preserve"> מפקיד שומה מורשה, מרואה חשבון או מיועץ מס, המעיד על ניהול פנקסי חשבונות ורשומות לפי חוק עסקאות גופים ציבוריים (אכיפת ניהול חשבונות ותשלום חובות מס), </w:t>
      </w:r>
      <w:proofErr w:type="spellStart"/>
      <w:r w:rsidRPr="00DD6E47">
        <w:rPr>
          <w:rFonts w:hint="eastAsia"/>
          <w:rtl/>
        </w:rPr>
        <w:t>התשל</w:t>
      </w:r>
      <w:r w:rsidRPr="00DD6E47">
        <w:rPr>
          <w:rtl/>
        </w:rPr>
        <w:t>"ו</w:t>
      </w:r>
      <w:proofErr w:type="spellEnd"/>
      <w:r w:rsidRPr="00DD6E47">
        <w:rPr>
          <w:rtl/>
        </w:rPr>
        <w:t>- 1976</w:t>
      </w:r>
      <w:r w:rsidR="002C1341">
        <w:rPr>
          <w:rFonts w:hint="cs"/>
          <w:rtl/>
        </w:rPr>
        <w:t xml:space="preserve"> ואישור ניכוי מס</w:t>
      </w:r>
      <w:r w:rsidRPr="00DD6E47">
        <w:rPr>
          <w:rtl/>
        </w:rPr>
        <w:t>.</w:t>
      </w:r>
    </w:p>
    <w:p w14:paraId="0E35FACA" w14:textId="7AD45005" w:rsidR="00F053A8" w:rsidRPr="00DD6E47" w:rsidRDefault="00F053A8" w:rsidP="00C44DBB">
      <w:pPr>
        <w:widowControl w:val="0"/>
        <w:numPr>
          <w:ilvl w:val="1"/>
          <w:numId w:val="4"/>
        </w:numPr>
        <w:spacing w:before="240" w:line="276" w:lineRule="auto"/>
        <w:ind w:hanging="492"/>
        <w:jc w:val="both"/>
        <w:outlineLvl w:val="7"/>
        <w:rPr>
          <w:rtl/>
        </w:rPr>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Ref488306088 \r \h</w:instrText>
      </w:r>
      <w:r w:rsidR="002C1341">
        <w:rPr>
          <w:rtl/>
        </w:rPr>
        <w:instrText xml:space="preserve"> </w:instrText>
      </w:r>
      <w:r w:rsidR="00C44DBB">
        <w:rPr>
          <w:rtl/>
        </w:rPr>
        <w:instrText xml:space="preserve"> \* </w:instrText>
      </w:r>
      <w:r w:rsidR="00C44DBB">
        <w:instrText>MERGEFORMAT</w:instrText>
      </w:r>
      <w:r w:rsidR="00C44DBB">
        <w:rPr>
          <w:rtl/>
        </w:rPr>
        <w:instrText xml:space="preserve"> </w:instrText>
      </w:r>
      <w:r w:rsidR="002C1341">
        <w:rPr>
          <w:rtl/>
        </w:rPr>
      </w:r>
      <w:r w:rsidR="002C1341">
        <w:rPr>
          <w:rtl/>
        </w:rPr>
        <w:fldChar w:fldCharType="separate"/>
      </w:r>
      <w:r w:rsidR="00070D93">
        <w:rPr>
          <w:rtl/>
        </w:rPr>
        <w:t>‏10.1</w:t>
      </w:r>
      <w:r w:rsidR="00070D93">
        <w:rPr>
          <w:rtl/>
        </w:rPr>
        <w:t>.</w:t>
      </w:r>
      <w:r w:rsidR="00070D93">
        <w:rPr>
          <w:rtl/>
        </w:rPr>
        <w:t>2.2</w:t>
      </w:r>
      <w:r w:rsidR="002C1341">
        <w:rPr>
          <w:rtl/>
        </w:rPr>
        <w:fldChar w:fldCharType="end"/>
      </w:r>
      <w:r w:rsidRPr="00DD6E47">
        <w:rPr>
          <w:rtl/>
        </w:rPr>
        <w:t xml:space="preserve"> על המציע לצרף </w:t>
      </w:r>
      <w:r w:rsidRPr="00DD6E47">
        <w:rPr>
          <w:rFonts w:hint="eastAsia"/>
          <w:rtl/>
        </w:rPr>
        <w:t>תצהיר</w:t>
      </w:r>
      <w:r w:rsidRPr="00DD6E47">
        <w:rPr>
          <w:rtl/>
        </w:rPr>
        <w:t xml:space="preserve"> </w:t>
      </w:r>
      <w:r w:rsidRPr="00DD6E47">
        <w:rPr>
          <w:rFonts w:hint="eastAsia"/>
          <w:rtl/>
        </w:rPr>
        <w:t>מטעם</w:t>
      </w:r>
      <w:r w:rsidRPr="00DD6E47">
        <w:rPr>
          <w:rtl/>
        </w:rPr>
        <w:t xml:space="preserve"> </w:t>
      </w:r>
      <w:r w:rsidRPr="00DD6E47">
        <w:rPr>
          <w:rFonts w:hint="eastAsia"/>
          <w:rtl/>
        </w:rPr>
        <w:t>המציע</w:t>
      </w:r>
      <w:r w:rsidRPr="00DD6E47">
        <w:rPr>
          <w:rtl/>
        </w:rPr>
        <w:t xml:space="preserve"> </w:t>
      </w:r>
      <w:r w:rsidRPr="00DD6E47">
        <w:rPr>
          <w:rFonts w:hint="eastAsia"/>
          <w:rtl/>
        </w:rPr>
        <w:t>בנושא</w:t>
      </w:r>
      <w:r w:rsidRPr="00DD6E47">
        <w:rPr>
          <w:rtl/>
        </w:rPr>
        <w:t xml:space="preserve"> </w:t>
      </w:r>
      <w:r w:rsidRPr="00DD6E47">
        <w:rPr>
          <w:rFonts w:hint="eastAsia"/>
          <w:rtl/>
        </w:rPr>
        <w:t>תשלום</w:t>
      </w:r>
      <w:r w:rsidRPr="00DD6E47">
        <w:rPr>
          <w:rtl/>
        </w:rPr>
        <w:t xml:space="preserve"> </w:t>
      </w:r>
      <w:r w:rsidRPr="00DD6E47">
        <w:rPr>
          <w:rFonts w:hint="eastAsia"/>
          <w:rtl/>
        </w:rPr>
        <w:t>שכר</w:t>
      </w:r>
      <w:r w:rsidRPr="00DD6E47">
        <w:rPr>
          <w:rtl/>
        </w:rPr>
        <w:t xml:space="preserve"> </w:t>
      </w:r>
      <w:r w:rsidRPr="00DD6E47">
        <w:rPr>
          <w:rFonts w:hint="eastAsia"/>
          <w:rtl/>
        </w:rPr>
        <w:t>מינימום</w:t>
      </w:r>
      <w:r w:rsidRPr="00DD6E47">
        <w:rPr>
          <w:rtl/>
        </w:rPr>
        <w:t xml:space="preserve"> </w:t>
      </w:r>
      <w:r w:rsidRPr="00DD6E47">
        <w:rPr>
          <w:rFonts w:hint="eastAsia"/>
          <w:rtl/>
        </w:rPr>
        <w:t>והעסקת</w:t>
      </w:r>
      <w:r w:rsidRPr="00DD6E47">
        <w:rPr>
          <w:rtl/>
        </w:rPr>
        <w:t xml:space="preserve"> </w:t>
      </w:r>
      <w:r w:rsidRPr="00DD6E47">
        <w:rPr>
          <w:rFonts w:hint="eastAsia"/>
          <w:rtl/>
        </w:rPr>
        <w:t>עובדים</w:t>
      </w:r>
      <w:r w:rsidRPr="00DD6E47">
        <w:rPr>
          <w:rtl/>
        </w:rPr>
        <w:t xml:space="preserve"> </w:t>
      </w:r>
      <w:r w:rsidRPr="00DD6E47">
        <w:rPr>
          <w:rFonts w:hint="eastAsia"/>
          <w:rtl/>
        </w:rPr>
        <w:t>זרים</w:t>
      </w:r>
      <w:r w:rsidRPr="00DD6E47">
        <w:rPr>
          <w:rtl/>
        </w:rPr>
        <w:t xml:space="preserve"> </w:t>
      </w:r>
      <w:r w:rsidRPr="00DD6E47">
        <w:rPr>
          <w:rFonts w:hint="eastAsia"/>
          <w:rtl/>
        </w:rPr>
        <w:t>מאושר</w:t>
      </w:r>
      <w:r w:rsidRPr="00DD6E47">
        <w:rPr>
          <w:rtl/>
        </w:rPr>
        <w:t xml:space="preserve"> </w:t>
      </w:r>
      <w:r w:rsidRPr="00DD6E47">
        <w:rPr>
          <w:rFonts w:hint="eastAsia"/>
          <w:rtl/>
        </w:rPr>
        <w:t>ע</w:t>
      </w:r>
      <w:r w:rsidRPr="00DD6E47">
        <w:rPr>
          <w:rtl/>
        </w:rPr>
        <w:t xml:space="preserve">"י </w:t>
      </w:r>
      <w:r w:rsidRPr="00DD6E47">
        <w:rPr>
          <w:rFonts w:hint="eastAsia"/>
          <w:rtl/>
        </w:rPr>
        <w:t>עו</w:t>
      </w:r>
      <w:r w:rsidRPr="00DD6E47">
        <w:rPr>
          <w:rtl/>
        </w:rPr>
        <w:t xml:space="preserve">"ד </w:t>
      </w:r>
      <w:r w:rsidR="002C1341">
        <w:rPr>
          <w:rFonts w:hint="cs"/>
          <w:rtl/>
        </w:rPr>
        <w:t>בנוסח נספח א'1.</w:t>
      </w:r>
    </w:p>
    <w:p w14:paraId="61485A35" w14:textId="1027FBC3" w:rsidR="00F053A8" w:rsidRPr="00DD6E47" w:rsidRDefault="00F053A8" w:rsidP="00C44DBB">
      <w:pPr>
        <w:widowControl w:val="0"/>
        <w:numPr>
          <w:ilvl w:val="1"/>
          <w:numId w:val="4"/>
        </w:numPr>
        <w:spacing w:before="240" w:line="276" w:lineRule="auto"/>
        <w:ind w:hanging="492"/>
        <w:jc w:val="both"/>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Ref488306187 \r \h</w:instrText>
      </w:r>
      <w:r w:rsidR="002C1341">
        <w:rPr>
          <w:rtl/>
        </w:rPr>
        <w:instrText xml:space="preserve"> </w:instrText>
      </w:r>
      <w:r w:rsidR="00C44DBB">
        <w:rPr>
          <w:rtl/>
        </w:rPr>
        <w:instrText xml:space="preserve"> \* </w:instrText>
      </w:r>
      <w:r w:rsidR="00C44DBB">
        <w:instrText>MERGEFORMAT</w:instrText>
      </w:r>
      <w:r w:rsidR="00C44DBB">
        <w:rPr>
          <w:rtl/>
        </w:rPr>
        <w:instrText xml:space="preserve"> </w:instrText>
      </w:r>
      <w:r w:rsidR="002C1341">
        <w:rPr>
          <w:rtl/>
        </w:rPr>
      </w:r>
      <w:r w:rsidR="002C1341">
        <w:rPr>
          <w:rtl/>
        </w:rPr>
        <w:fldChar w:fldCharType="separate"/>
      </w:r>
      <w:r w:rsidR="00070D93">
        <w:rPr>
          <w:rtl/>
        </w:rPr>
        <w:t>‏10.1.3</w:t>
      </w:r>
      <w:r w:rsidR="002C1341">
        <w:rPr>
          <w:rtl/>
        </w:rPr>
        <w:fldChar w:fldCharType="end"/>
      </w:r>
      <w:r w:rsidR="002C1341">
        <w:rPr>
          <w:rFonts w:hint="cs"/>
          <w:rtl/>
        </w:rPr>
        <w:t xml:space="preserve">, </w:t>
      </w:r>
      <w:r w:rsidRPr="00DD6E47">
        <w:rPr>
          <w:rtl/>
        </w:rPr>
        <w:t xml:space="preserve">על המציע לצרף </w:t>
      </w:r>
      <w:r w:rsidRPr="00DD6E47">
        <w:rPr>
          <w:rFonts w:hint="eastAsia"/>
          <w:rtl/>
        </w:rPr>
        <w:t>נסח</w:t>
      </w:r>
      <w:r w:rsidRPr="00DD6E47">
        <w:rPr>
          <w:rtl/>
        </w:rPr>
        <w:t xml:space="preserve"> חברה/שותפות עדכני מרשות התאגידים המוכיח כי למציע אין חובות אגרה שנתית לרשם החברות, לשנ</w:t>
      </w:r>
      <w:r w:rsidR="00104C1C">
        <w:rPr>
          <w:rFonts w:hint="cs"/>
          <w:rtl/>
        </w:rPr>
        <w:t xml:space="preserve">ה הקודמת </w:t>
      </w:r>
      <w:r w:rsidRPr="00DD6E47">
        <w:rPr>
          <w:rFonts w:hint="eastAsia"/>
          <w:rtl/>
        </w:rPr>
        <w:t>או</w:t>
      </w:r>
      <w:r w:rsidRPr="00DD6E47">
        <w:rPr>
          <w:rtl/>
        </w:rPr>
        <w:t xml:space="preserve"> </w:t>
      </w:r>
      <w:r w:rsidRPr="00DD6E47">
        <w:rPr>
          <w:rFonts w:hint="eastAsia"/>
          <w:rtl/>
        </w:rPr>
        <w:t>מוקדם</w:t>
      </w:r>
      <w:r w:rsidRPr="00DD6E47">
        <w:rPr>
          <w:rtl/>
        </w:rPr>
        <w:t xml:space="preserve"> </w:t>
      </w:r>
      <w:r w:rsidRPr="00DD6E47">
        <w:rPr>
          <w:rFonts w:hint="eastAsia"/>
          <w:rtl/>
        </w:rPr>
        <w:t>מכך</w:t>
      </w:r>
      <w:r w:rsidRPr="00DD6E47">
        <w:rPr>
          <w:rtl/>
        </w:rPr>
        <w:t xml:space="preserve">. הנסח האמור לעיל ניתן להפקה דרך אתר האינטרנט של רשות התאגידים, שכתובתו : </w:t>
      </w:r>
      <w:hyperlink r:id="rId13" w:history="1">
        <w:r w:rsidRPr="00DD6E47">
          <w:t>Taagidim.justice.gov.il</w:t>
        </w:r>
      </w:hyperlink>
      <w:r w:rsidRPr="00DD6E47">
        <w:rPr>
          <w:rtl/>
        </w:rPr>
        <w:t xml:space="preserve"> </w:t>
      </w:r>
      <w:r w:rsidRPr="00DD6E47">
        <w:rPr>
          <w:rFonts w:hint="eastAsia"/>
          <w:rtl/>
        </w:rPr>
        <w:t>בלחיצה</w:t>
      </w:r>
      <w:r w:rsidRPr="00DD6E47">
        <w:rPr>
          <w:rtl/>
        </w:rPr>
        <w:t xml:space="preserve"> </w:t>
      </w:r>
      <w:r w:rsidRPr="00DD6E47">
        <w:rPr>
          <w:rFonts w:hint="eastAsia"/>
          <w:rtl/>
        </w:rPr>
        <w:t>על</w:t>
      </w:r>
      <w:r w:rsidRPr="00DD6E47">
        <w:rPr>
          <w:rtl/>
        </w:rPr>
        <w:t xml:space="preserve"> </w:t>
      </w:r>
      <w:r w:rsidRPr="00DD6E47">
        <w:rPr>
          <w:rFonts w:hint="eastAsia"/>
          <w:rtl/>
        </w:rPr>
        <w:t>הכותרת</w:t>
      </w:r>
      <w:r w:rsidRPr="00DD6E47">
        <w:rPr>
          <w:rtl/>
        </w:rPr>
        <w:t xml:space="preserve"> "הפקת </w:t>
      </w:r>
      <w:r w:rsidRPr="00DD6E47">
        <w:rPr>
          <w:rFonts w:hint="eastAsia"/>
          <w:rtl/>
        </w:rPr>
        <w:t>נסח</w:t>
      </w:r>
      <w:r w:rsidRPr="00DD6E47">
        <w:rPr>
          <w:rtl/>
        </w:rPr>
        <w:t xml:space="preserve"> </w:t>
      </w:r>
      <w:r w:rsidRPr="00DD6E47">
        <w:rPr>
          <w:rFonts w:hint="eastAsia"/>
          <w:rtl/>
        </w:rPr>
        <w:t>חברה</w:t>
      </w:r>
      <w:r w:rsidRPr="00DD6E47">
        <w:rPr>
          <w:rtl/>
        </w:rPr>
        <w:t>".</w:t>
      </w:r>
    </w:p>
    <w:p w14:paraId="2FB981F7" w14:textId="2C2E372B" w:rsidR="00F053A8" w:rsidRDefault="00F053A8" w:rsidP="00C44DBB">
      <w:pPr>
        <w:widowControl w:val="0"/>
        <w:numPr>
          <w:ilvl w:val="1"/>
          <w:numId w:val="4"/>
        </w:numPr>
        <w:spacing w:before="240" w:line="276" w:lineRule="auto"/>
        <w:ind w:hanging="492"/>
        <w:jc w:val="both"/>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Ref392156602 \r \h</w:instrText>
      </w:r>
      <w:r w:rsidR="002C1341">
        <w:rPr>
          <w:rtl/>
        </w:rPr>
        <w:instrText xml:space="preserve"> </w:instrText>
      </w:r>
      <w:r w:rsidR="00C44DBB">
        <w:rPr>
          <w:rtl/>
        </w:rPr>
        <w:instrText xml:space="preserve"> \* </w:instrText>
      </w:r>
      <w:r w:rsidR="00C44DBB">
        <w:instrText>MERGEFORMAT</w:instrText>
      </w:r>
      <w:r w:rsidR="00C44DBB">
        <w:rPr>
          <w:rtl/>
        </w:rPr>
        <w:instrText xml:space="preserve"> </w:instrText>
      </w:r>
      <w:r w:rsidR="002C1341">
        <w:rPr>
          <w:rtl/>
        </w:rPr>
      </w:r>
      <w:r w:rsidR="002C1341">
        <w:rPr>
          <w:rtl/>
        </w:rPr>
        <w:fldChar w:fldCharType="separate"/>
      </w:r>
      <w:r w:rsidR="00070D93">
        <w:rPr>
          <w:rtl/>
        </w:rPr>
        <w:t>‏10.1.4</w:t>
      </w:r>
      <w:r w:rsidR="002C1341">
        <w:rPr>
          <w:rtl/>
        </w:rPr>
        <w:fldChar w:fldCharType="end"/>
      </w:r>
      <w:r w:rsidR="002C1341">
        <w:rPr>
          <w:rFonts w:hint="cs"/>
          <w:rtl/>
        </w:rPr>
        <w:t>,</w:t>
      </w:r>
      <w:r w:rsidRPr="00DD6E47">
        <w:rPr>
          <w:rtl/>
        </w:rPr>
        <w:t xml:space="preserve"> על המציע לצרף את נספח א'</w:t>
      </w:r>
      <w:r w:rsidR="002C1341">
        <w:rPr>
          <w:rFonts w:hint="cs"/>
          <w:rtl/>
        </w:rPr>
        <w:t>2</w:t>
      </w:r>
      <w:r w:rsidRPr="00DD6E47">
        <w:rPr>
          <w:rtl/>
        </w:rPr>
        <w:t xml:space="preserve"> חתום כדין.</w:t>
      </w:r>
    </w:p>
    <w:p w14:paraId="7ABBAAFB" w14:textId="21D16076" w:rsidR="002C1341" w:rsidRDefault="002C1341" w:rsidP="00C44DBB">
      <w:pPr>
        <w:widowControl w:val="0"/>
        <w:numPr>
          <w:ilvl w:val="1"/>
          <w:numId w:val="4"/>
        </w:numPr>
        <w:spacing w:before="240" w:line="276" w:lineRule="auto"/>
        <w:ind w:hanging="492"/>
        <w:jc w:val="both"/>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Ref392492895 \r \h</w:instrText>
      </w:r>
      <w:r>
        <w:rPr>
          <w:rtl/>
        </w:rPr>
        <w:instrText xml:space="preserve"> </w:instrText>
      </w:r>
      <w:r w:rsidR="00C44DBB">
        <w:rPr>
          <w:rtl/>
        </w:rPr>
        <w:instrText xml:space="preserve"> \* </w:instrText>
      </w:r>
      <w:r w:rsidR="00C44DBB">
        <w:instrText>MERGEFORMAT</w:instrText>
      </w:r>
      <w:r w:rsidR="00C44DBB">
        <w:rPr>
          <w:rtl/>
        </w:rPr>
        <w:instrText xml:space="preserve"> </w:instrText>
      </w:r>
      <w:r>
        <w:rPr>
          <w:rtl/>
        </w:rPr>
      </w:r>
      <w:r>
        <w:rPr>
          <w:rtl/>
        </w:rPr>
        <w:fldChar w:fldCharType="separate"/>
      </w:r>
      <w:r w:rsidR="00070D93">
        <w:rPr>
          <w:rtl/>
        </w:rPr>
        <w:t>‏10.1.5</w:t>
      </w:r>
      <w:r>
        <w:rPr>
          <w:rtl/>
        </w:rPr>
        <w:fldChar w:fldCharType="end"/>
      </w:r>
      <w:r>
        <w:rPr>
          <w:rFonts w:hint="cs"/>
          <w:rtl/>
        </w:rPr>
        <w:t>, יצרף המציע תצהיר בנוסח נספח א'</w:t>
      </w:r>
      <w:r w:rsidR="006827EE">
        <w:rPr>
          <w:rFonts w:hint="cs"/>
          <w:rtl/>
        </w:rPr>
        <w:t>4</w:t>
      </w:r>
      <w:r>
        <w:rPr>
          <w:rFonts w:hint="cs"/>
          <w:rtl/>
        </w:rPr>
        <w:t xml:space="preserve"> חתום כדין.</w:t>
      </w:r>
    </w:p>
    <w:p w14:paraId="0C9B5F9D" w14:textId="3B8EDDA3" w:rsidR="002C1341" w:rsidRDefault="002C1341" w:rsidP="00C44DBB">
      <w:pPr>
        <w:widowControl w:val="0"/>
        <w:numPr>
          <w:ilvl w:val="1"/>
          <w:numId w:val="4"/>
        </w:numPr>
        <w:spacing w:before="240" w:line="276" w:lineRule="auto"/>
        <w:ind w:hanging="492"/>
        <w:jc w:val="both"/>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Ref488306215 \r \h</w:instrText>
      </w:r>
      <w:r>
        <w:rPr>
          <w:rtl/>
        </w:rPr>
        <w:instrText xml:space="preserve"> </w:instrText>
      </w:r>
      <w:r w:rsidR="00C44DBB">
        <w:rPr>
          <w:rtl/>
        </w:rPr>
        <w:instrText xml:space="preserve"> \* </w:instrText>
      </w:r>
      <w:r w:rsidR="00C44DBB">
        <w:instrText>MERGEFORMAT</w:instrText>
      </w:r>
      <w:r w:rsidR="00C44DBB">
        <w:rPr>
          <w:rtl/>
        </w:rPr>
        <w:instrText xml:space="preserve"> </w:instrText>
      </w:r>
      <w:r>
        <w:rPr>
          <w:rtl/>
        </w:rPr>
      </w:r>
      <w:r>
        <w:rPr>
          <w:rtl/>
        </w:rPr>
        <w:fldChar w:fldCharType="separate"/>
      </w:r>
      <w:r w:rsidR="00070D93">
        <w:rPr>
          <w:rtl/>
        </w:rPr>
        <w:t>‏10.1.6</w:t>
      </w:r>
      <w:r>
        <w:rPr>
          <w:rtl/>
        </w:rPr>
        <w:fldChar w:fldCharType="end"/>
      </w:r>
      <w:r>
        <w:rPr>
          <w:rFonts w:hint="cs"/>
          <w:rtl/>
        </w:rPr>
        <w:t>, יצרף המציע תצהיר בנוסח נספח א'</w:t>
      </w:r>
      <w:r w:rsidR="006827EE">
        <w:rPr>
          <w:rFonts w:hint="cs"/>
          <w:rtl/>
        </w:rPr>
        <w:t>3</w:t>
      </w:r>
      <w:r>
        <w:rPr>
          <w:rFonts w:hint="cs"/>
          <w:rtl/>
        </w:rPr>
        <w:t xml:space="preserve"> חתום כדין.</w:t>
      </w:r>
    </w:p>
    <w:p w14:paraId="3FAFCA66" w14:textId="1FDFB61B" w:rsidR="002C1341" w:rsidRDefault="002C1341" w:rsidP="00C44DBB">
      <w:pPr>
        <w:widowControl w:val="0"/>
        <w:numPr>
          <w:ilvl w:val="1"/>
          <w:numId w:val="4"/>
        </w:numPr>
        <w:spacing w:before="240" w:line="276" w:lineRule="auto"/>
        <w:ind w:hanging="492"/>
        <w:jc w:val="both"/>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Ref488306283 \r \h</w:instrText>
      </w:r>
      <w:r>
        <w:rPr>
          <w:rtl/>
        </w:rPr>
        <w:instrText xml:space="preserve"> </w:instrText>
      </w:r>
      <w:r w:rsidR="00C44DBB">
        <w:rPr>
          <w:rtl/>
        </w:rPr>
        <w:instrText xml:space="preserve"> \* </w:instrText>
      </w:r>
      <w:r w:rsidR="00C44DBB">
        <w:instrText>MERGEFORMAT</w:instrText>
      </w:r>
      <w:r w:rsidR="00C44DBB">
        <w:rPr>
          <w:rtl/>
        </w:rPr>
        <w:instrText xml:space="preserve"> </w:instrText>
      </w:r>
      <w:r>
        <w:rPr>
          <w:rtl/>
        </w:rPr>
      </w:r>
      <w:r>
        <w:rPr>
          <w:rtl/>
        </w:rPr>
        <w:fldChar w:fldCharType="separate"/>
      </w:r>
      <w:r w:rsidR="00070D93">
        <w:rPr>
          <w:rtl/>
        </w:rPr>
        <w:t>‏10.1.7</w:t>
      </w:r>
      <w:r>
        <w:rPr>
          <w:rtl/>
        </w:rPr>
        <w:fldChar w:fldCharType="end"/>
      </w:r>
      <w:r>
        <w:rPr>
          <w:rFonts w:hint="cs"/>
          <w:rtl/>
        </w:rPr>
        <w:t>, יצרף המציע תצהיר בנוסח נספח א'</w:t>
      </w:r>
      <w:r w:rsidR="006827EE">
        <w:rPr>
          <w:rFonts w:hint="cs"/>
          <w:rtl/>
        </w:rPr>
        <w:t>5</w:t>
      </w:r>
      <w:r>
        <w:rPr>
          <w:rFonts w:hint="cs"/>
          <w:rtl/>
        </w:rPr>
        <w:t xml:space="preserve"> חתום כדין.</w:t>
      </w:r>
    </w:p>
    <w:p w14:paraId="55F48604" w14:textId="674302EA" w:rsidR="00313380" w:rsidRDefault="00313380" w:rsidP="00C44DBB">
      <w:pPr>
        <w:widowControl w:val="0"/>
        <w:numPr>
          <w:ilvl w:val="1"/>
          <w:numId w:val="4"/>
        </w:numPr>
        <w:spacing w:before="240" w:line="276" w:lineRule="auto"/>
        <w:ind w:hanging="582"/>
        <w:jc w:val="both"/>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Ref499663835 \r \h</w:instrText>
      </w:r>
      <w:r>
        <w:rPr>
          <w:rtl/>
        </w:rPr>
        <w:instrText xml:space="preserve"> </w:instrText>
      </w:r>
      <w:r w:rsidR="00C44DBB">
        <w:rPr>
          <w:rtl/>
        </w:rPr>
        <w:instrText xml:space="preserve"> \* </w:instrText>
      </w:r>
      <w:r w:rsidR="00C44DBB">
        <w:instrText>MERGEFORMAT</w:instrText>
      </w:r>
      <w:r w:rsidR="00C44DBB">
        <w:rPr>
          <w:rtl/>
        </w:rPr>
        <w:instrText xml:space="preserve"> </w:instrText>
      </w:r>
      <w:r>
        <w:rPr>
          <w:rtl/>
        </w:rPr>
      </w:r>
      <w:r>
        <w:rPr>
          <w:rtl/>
        </w:rPr>
        <w:fldChar w:fldCharType="separate"/>
      </w:r>
      <w:r w:rsidR="00070D93">
        <w:rPr>
          <w:rtl/>
        </w:rPr>
        <w:t>‏10.1.8</w:t>
      </w:r>
      <w:r>
        <w:rPr>
          <w:rtl/>
        </w:rPr>
        <w:fldChar w:fldCharType="end"/>
      </w:r>
      <w:r>
        <w:rPr>
          <w:rFonts w:hint="cs"/>
          <w:rtl/>
        </w:rPr>
        <w:t>, יצרף המציע אישור רואה חשבון בנוסח נספח א'</w:t>
      </w:r>
      <w:r w:rsidR="00093A99">
        <w:rPr>
          <w:rFonts w:hint="cs"/>
          <w:rtl/>
        </w:rPr>
        <w:t>8</w:t>
      </w:r>
      <w:r>
        <w:rPr>
          <w:rFonts w:hint="cs"/>
          <w:rtl/>
        </w:rPr>
        <w:t xml:space="preserve"> חתום כדין.</w:t>
      </w:r>
    </w:p>
    <w:p w14:paraId="20C634ED" w14:textId="230EA301" w:rsidR="00F053A8" w:rsidRPr="00DD6E47" w:rsidRDefault="00C44DBB" w:rsidP="00C44DBB">
      <w:pPr>
        <w:widowControl w:val="0"/>
        <w:numPr>
          <w:ilvl w:val="1"/>
          <w:numId w:val="4"/>
        </w:numPr>
        <w:spacing w:before="240" w:line="276" w:lineRule="auto"/>
        <w:ind w:hanging="582"/>
        <w:jc w:val="both"/>
        <w:outlineLvl w:val="7"/>
      </w:pPr>
      <w:r>
        <w:rPr>
          <w:rFonts w:hint="cs"/>
          <w:rtl/>
        </w:rPr>
        <w:t>ל</w:t>
      </w:r>
      <w:r w:rsidR="00F053A8" w:rsidRPr="00DD6E47">
        <w:rPr>
          <w:rFonts w:hint="eastAsia"/>
          <w:rtl/>
        </w:rPr>
        <w:t>צורך</w:t>
      </w:r>
      <w:r w:rsidR="00F053A8" w:rsidRPr="00DD6E47">
        <w:rPr>
          <w:rtl/>
        </w:rPr>
        <w:t xml:space="preserve"> הוכחת עמידה בתנאי הסף שבס</w:t>
      </w:r>
      <w:r w:rsidR="00CB2CD0">
        <w:rPr>
          <w:rFonts w:hint="cs"/>
          <w:rtl/>
        </w:rPr>
        <w:t>עיף</w:t>
      </w:r>
      <w:r w:rsidR="00724831">
        <w:rPr>
          <w:rFonts w:hint="cs"/>
          <w:rtl/>
        </w:rPr>
        <w:t xml:space="preserve"> </w:t>
      </w:r>
      <w:r w:rsidR="00CB2CD0">
        <w:rPr>
          <w:rFonts w:hint="cs"/>
        </w:rPr>
        <w:t xml:space="preserve"> </w:t>
      </w:r>
      <w:r w:rsidR="00CB2CD0">
        <w:fldChar w:fldCharType="begin"/>
      </w:r>
      <w:r w:rsidR="00CB2CD0">
        <w:instrText xml:space="preserve"> </w:instrText>
      </w:r>
      <w:r w:rsidR="00CB2CD0">
        <w:rPr>
          <w:rFonts w:hint="cs"/>
        </w:rPr>
        <w:instrText>REF _Ref500504953 \r \h</w:instrText>
      </w:r>
      <w:r w:rsidR="00CB2CD0">
        <w:instrText xml:space="preserve"> </w:instrText>
      </w:r>
      <w:r>
        <w:instrText xml:space="preserve"> \* MERGEFORMAT </w:instrText>
      </w:r>
      <w:r w:rsidR="00CB2CD0">
        <w:fldChar w:fldCharType="separate"/>
      </w:r>
      <w:r w:rsidR="00070D93">
        <w:rPr>
          <w:rtl/>
        </w:rPr>
        <w:t>‏10.2</w:t>
      </w:r>
      <w:r w:rsidR="00CB2CD0">
        <w:fldChar w:fldCharType="end"/>
      </w:r>
      <w:r w:rsidR="00A613BF">
        <w:rPr>
          <w:rFonts w:hint="cs"/>
          <w:rtl/>
        </w:rPr>
        <w:t xml:space="preserve"> </w:t>
      </w:r>
      <w:r w:rsidR="00FF4C34" w:rsidRPr="00DD6E47">
        <w:rPr>
          <w:rFonts w:hint="eastAsia"/>
          <w:rtl/>
        </w:rPr>
        <w:t>ימלא</w:t>
      </w:r>
      <w:r w:rsidR="00FF4C34" w:rsidRPr="00DD6E47">
        <w:rPr>
          <w:rtl/>
        </w:rPr>
        <w:t xml:space="preserve"> </w:t>
      </w:r>
      <w:r w:rsidR="00FF4C34" w:rsidRPr="00DD6E47">
        <w:rPr>
          <w:rFonts w:hint="eastAsia"/>
          <w:rtl/>
        </w:rPr>
        <w:t>המציע</w:t>
      </w:r>
      <w:r w:rsidR="00FF4C34" w:rsidRPr="00DD6E47">
        <w:rPr>
          <w:rtl/>
        </w:rPr>
        <w:t xml:space="preserve"> את הטבל</w:t>
      </w:r>
      <w:r w:rsidR="00CB2CD0">
        <w:rPr>
          <w:rFonts w:hint="cs"/>
          <w:rtl/>
        </w:rPr>
        <w:t>אות</w:t>
      </w:r>
      <w:r w:rsidR="00FF4C34" w:rsidRPr="00DD6E47">
        <w:rPr>
          <w:rtl/>
        </w:rPr>
        <w:t xml:space="preserve"> המצורפ</w:t>
      </w:r>
      <w:r w:rsidR="00CB2CD0">
        <w:rPr>
          <w:rFonts w:hint="cs"/>
          <w:rtl/>
        </w:rPr>
        <w:t>ו</w:t>
      </w:r>
      <w:r w:rsidR="00FF4C34" w:rsidRPr="00DD6E47">
        <w:rPr>
          <w:rtl/>
        </w:rPr>
        <w:t xml:space="preserve">ת </w:t>
      </w:r>
      <w:r w:rsidR="00CB2CD0">
        <w:rPr>
          <w:rFonts w:hint="cs"/>
          <w:rtl/>
        </w:rPr>
        <w:t>ב</w:t>
      </w:r>
      <w:r w:rsidR="00FF4C34" w:rsidRPr="00DD6E47">
        <w:rPr>
          <w:rtl/>
        </w:rPr>
        <w:t xml:space="preserve">נספח א'- חוברת ההצעה, יצרף </w:t>
      </w:r>
      <w:r w:rsidR="00FF4C34" w:rsidRPr="00DD6E47">
        <w:rPr>
          <w:rFonts w:hint="eastAsia"/>
          <w:rtl/>
        </w:rPr>
        <w:t>קורות</w:t>
      </w:r>
      <w:r w:rsidR="00FF4C34" w:rsidRPr="00DD6E47">
        <w:rPr>
          <w:rtl/>
        </w:rPr>
        <w:t xml:space="preserve"> </w:t>
      </w:r>
      <w:r w:rsidR="00FF4C34" w:rsidRPr="00DD6E47">
        <w:rPr>
          <w:rFonts w:hint="eastAsia"/>
          <w:rtl/>
        </w:rPr>
        <w:t>חיים</w:t>
      </w:r>
      <w:r w:rsidR="00FF4C34" w:rsidRPr="00DD6E47">
        <w:rPr>
          <w:rtl/>
        </w:rPr>
        <w:t xml:space="preserve"> </w:t>
      </w:r>
      <w:r w:rsidR="00FF4C34" w:rsidRPr="00DD6E47">
        <w:rPr>
          <w:rFonts w:hint="eastAsia"/>
          <w:rtl/>
        </w:rPr>
        <w:t>המפרטים</w:t>
      </w:r>
      <w:r w:rsidR="00FF4C34" w:rsidRPr="00DD6E47">
        <w:rPr>
          <w:rtl/>
        </w:rPr>
        <w:t xml:space="preserve"> </w:t>
      </w:r>
      <w:r w:rsidR="00FF4C34" w:rsidRPr="00DD6E47">
        <w:rPr>
          <w:rFonts w:hint="eastAsia"/>
          <w:rtl/>
        </w:rPr>
        <w:t>את</w:t>
      </w:r>
      <w:r w:rsidR="00FF4C34" w:rsidRPr="00DD6E47">
        <w:rPr>
          <w:rtl/>
        </w:rPr>
        <w:t xml:space="preserve"> </w:t>
      </w:r>
      <w:r>
        <w:rPr>
          <w:rFonts w:hint="cs"/>
          <w:rtl/>
        </w:rPr>
        <w:t>ניסיון רואי החשבון המוצעים</w:t>
      </w:r>
      <w:r w:rsidR="00FF4C34" w:rsidRPr="00DD6E47">
        <w:rPr>
          <w:rtl/>
        </w:rPr>
        <w:t xml:space="preserve">, </w:t>
      </w:r>
      <w:r w:rsidR="00FF4C34" w:rsidRPr="00DD6E47">
        <w:rPr>
          <w:rFonts w:hint="eastAsia"/>
          <w:rtl/>
        </w:rPr>
        <w:t>ותעודות</w:t>
      </w:r>
      <w:r w:rsidR="00FF4C34" w:rsidRPr="00DD6E47">
        <w:rPr>
          <w:rtl/>
        </w:rPr>
        <w:t xml:space="preserve"> </w:t>
      </w:r>
      <w:r w:rsidR="00FF4C34" w:rsidRPr="00DD6E47">
        <w:rPr>
          <w:rFonts w:hint="eastAsia"/>
          <w:rtl/>
        </w:rPr>
        <w:t>הכשרה</w:t>
      </w:r>
      <w:r w:rsidR="00FF4C34" w:rsidRPr="00DD6E47">
        <w:rPr>
          <w:rtl/>
        </w:rPr>
        <w:t xml:space="preserve"> </w:t>
      </w:r>
      <w:r w:rsidR="00FF4C34" w:rsidRPr="00DD6E47">
        <w:rPr>
          <w:rFonts w:hint="eastAsia"/>
          <w:rtl/>
        </w:rPr>
        <w:t>רלוונטיות</w:t>
      </w:r>
      <w:r w:rsidR="00FF4C34" w:rsidRPr="00DD6E47">
        <w:rPr>
          <w:rtl/>
        </w:rPr>
        <w:t>.</w:t>
      </w:r>
    </w:p>
    <w:p w14:paraId="6EE92A08" w14:textId="77777777" w:rsidR="00F053A8" w:rsidRPr="00DD6E47" w:rsidRDefault="00F053A8" w:rsidP="00D25AB2">
      <w:pPr>
        <w:widowControl w:val="0"/>
        <w:tabs>
          <w:tab w:val="left" w:pos="425"/>
          <w:tab w:val="left" w:pos="850"/>
        </w:tabs>
        <w:adjustRightInd w:val="0"/>
        <w:spacing w:before="120" w:line="276" w:lineRule="auto"/>
        <w:ind w:left="792"/>
        <w:jc w:val="both"/>
        <w:textAlignment w:val="baseline"/>
        <w:outlineLvl w:val="7"/>
        <w:rPr>
          <w:rtl/>
        </w:rPr>
      </w:pPr>
      <w:r w:rsidRPr="00DD6E47">
        <w:rPr>
          <w:rFonts w:hint="eastAsia"/>
          <w:rtl/>
        </w:rPr>
        <w:t>ככל</w:t>
      </w:r>
      <w:r w:rsidRPr="00DD6E47">
        <w:rPr>
          <w:rtl/>
        </w:rPr>
        <w:t xml:space="preserve"> </w:t>
      </w:r>
      <w:r w:rsidRPr="00DD6E47">
        <w:rPr>
          <w:rFonts w:hint="eastAsia"/>
          <w:rtl/>
        </w:rPr>
        <w:t>שניתן</w:t>
      </w:r>
      <w:r w:rsidRPr="00DD6E47">
        <w:rPr>
          <w:rtl/>
        </w:rPr>
        <w:t xml:space="preserve">, </w:t>
      </w:r>
      <w:r w:rsidRPr="00DD6E47">
        <w:rPr>
          <w:rFonts w:hint="eastAsia"/>
          <w:rtl/>
        </w:rPr>
        <w:t>יצרף</w:t>
      </w:r>
      <w:r w:rsidRPr="00DD6E47">
        <w:rPr>
          <w:rtl/>
        </w:rPr>
        <w:t xml:space="preserve"> </w:t>
      </w:r>
      <w:r w:rsidRPr="00DD6E47">
        <w:rPr>
          <w:rFonts w:hint="eastAsia"/>
          <w:rtl/>
        </w:rPr>
        <w:t>פרטי</w:t>
      </w:r>
      <w:r w:rsidRPr="00DD6E47">
        <w:rPr>
          <w:rtl/>
        </w:rPr>
        <w:t xml:space="preserve"> </w:t>
      </w:r>
      <w:r w:rsidRPr="00DD6E47">
        <w:rPr>
          <w:rFonts w:hint="eastAsia"/>
          <w:rtl/>
        </w:rPr>
        <w:t>לקוחות</w:t>
      </w:r>
      <w:r w:rsidRPr="00DD6E47">
        <w:rPr>
          <w:rtl/>
        </w:rPr>
        <w:t xml:space="preserve"> </w:t>
      </w:r>
      <w:r w:rsidRPr="00DD6E47">
        <w:rPr>
          <w:rFonts w:hint="eastAsia"/>
          <w:rtl/>
        </w:rPr>
        <w:t>ואנשי</w:t>
      </w:r>
      <w:r w:rsidRPr="00DD6E47">
        <w:rPr>
          <w:rtl/>
        </w:rPr>
        <w:t xml:space="preserve"> </w:t>
      </w:r>
      <w:r w:rsidRPr="00DD6E47">
        <w:rPr>
          <w:rFonts w:hint="eastAsia"/>
          <w:rtl/>
        </w:rPr>
        <w:t>קשר</w:t>
      </w:r>
      <w:r w:rsidRPr="00DD6E47">
        <w:rPr>
          <w:rtl/>
        </w:rPr>
        <w:t xml:space="preserve"> </w:t>
      </w:r>
      <w:r w:rsidRPr="00DD6E47">
        <w:rPr>
          <w:rFonts w:hint="eastAsia"/>
          <w:rtl/>
        </w:rPr>
        <w:t>שעבד</w:t>
      </w:r>
      <w:r w:rsidRPr="00DD6E47">
        <w:rPr>
          <w:rtl/>
        </w:rPr>
        <w:t xml:space="preserve"> </w:t>
      </w:r>
      <w:r w:rsidRPr="00DD6E47">
        <w:rPr>
          <w:rFonts w:hint="eastAsia"/>
          <w:rtl/>
        </w:rPr>
        <w:t>עימם</w:t>
      </w:r>
      <w:r w:rsidRPr="00DD6E47">
        <w:rPr>
          <w:rtl/>
        </w:rPr>
        <w:t xml:space="preserve">: </w:t>
      </w:r>
      <w:r w:rsidRPr="00DD6E47">
        <w:rPr>
          <w:rFonts w:hint="eastAsia"/>
          <w:rtl/>
        </w:rPr>
        <w:t>תפקיד</w:t>
      </w:r>
      <w:r w:rsidRPr="00DD6E47">
        <w:rPr>
          <w:rtl/>
        </w:rPr>
        <w:t xml:space="preserve"> </w:t>
      </w:r>
      <w:r w:rsidRPr="00DD6E47">
        <w:rPr>
          <w:rFonts w:hint="eastAsia"/>
          <w:rtl/>
        </w:rPr>
        <w:t>ופרטי</w:t>
      </w:r>
      <w:r w:rsidRPr="00DD6E47">
        <w:rPr>
          <w:rtl/>
        </w:rPr>
        <w:t xml:space="preserve"> </w:t>
      </w:r>
      <w:r w:rsidRPr="00DD6E47">
        <w:rPr>
          <w:rFonts w:hint="eastAsia"/>
          <w:rtl/>
        </w:rPr>
        <w:t>ההתקשרות</w:t>
      </w:r>
      <w:r w:rsidRPr="00DD6E47">
        <w:rPr>
          <w:rtl/>
        </w:rPr>
        <w:t xml:space="preserve">, </w:t>
      </w:r>
      <w:r w:rsidRPr="00DD6E47">
        <w:rPr>
          <w:rFonts w:hint="eastAsia"/>
          <w:rtl/>
        </w:rPr>
        <w:t>את</w:t>
      </w:r>
      <w:r w:rsidRPr="00DD6E47">
        <w:rPr>
          <w:rtl/>
        </w:rPr>
        <w:t xml:space="preserve"> </w:t>
      </w:r>
      <w:r w:rsidRPr="00DD6E47">
        <w:rPr>
          <w:rFonts w:hint="eastAsia"/>
          <w:rtl/>
        </w:rPr>
        <w:t>פירוט</w:t>
      </w:r>
      <w:r w:rsidRPr="00DD6E47">
        <w:rPr>
          <w:rtl/>
        </w:rPr>
        <w:t xml:space="preserve"> </w:t>
      </w:r>
      <w:r w:rsidRPr="00DD6E47">
        <w:rPr>
          <w:rFonts w:hint="eastAsia"/>
          <w:rtl/>
        </w:rPr>
        <w:t>השירותים</w:t>
      </w:r>
      <w:r w:rsidRPr="00DD6E47">
        <w:rPr>
          <w:rtl/>
        </w:rPr>
        <w:t xml:space="preserve"> </w:t>
      </w:r>
      <w:r w:rsidRPr="00DD6E47">
        <w:rPr>
          <w:rFonts w:hint="eastAsia"/>
          <w:rtl/>
        </w:rPr>
        <w:t>שנתן</w:t>
      </w:r>
      <w:r w:rsidRPr="00DD6E47">
        <w:rPr>
          <w:rtl/>
        </w:rPr>
        <w:t xml:space="preserve"> </w:t>
      </w:r>
      <w:r w:rsidRPr="00DD6E47">
        <w:rPr>
          <w:rFonts w:hint="eastAsia"/>
          <w:rtl/>
        </w:rPr>
        <w:t>המציע</w:t>
      </w:r>
      <w:r w:rsidRPr="00DD6E47">
        <w:rPr>
          <w:rtl/>
        </w:rPr>
        <w:t xml:space="preserve"> </w:t>
      </w:r>
      <w:r w:rsidRPr="00DD6E47">
        <w:rPr>
          <w:rFonts w:hint="eastAsia"/>
          <w:rtl/>
        </w:rPr>
        <w:t>ללקוח</w:t>
      </w:r>
      <w:r w:rsidRPr="00DD6E47">
        <w:rPr>
          <w:rtl/>
        </w:rPr>
        <w:t xml:space="preserve"> </w:t>
      </w:r>
      <w:r w:rsidRPr="00DD6E47">
        <w:rPr>
          <w:rFonts w:hint="eastAsia"/>
          <w:rtl/>
        </w:rPr>
        <w:t>ואת</w:t>
      </w:r>
      <w:r w:rsidRPr="00DD6E47">
        <w:rPr>
          <w:rtl/>
        </w:rPr>
        <w:t xml:space="preserve"> </w:t>
      </w:r>
      <w:r w:rsidRPr="00DD6E47">
        <w:rPr>
          <w:rFonts w:hint="eastAsia"/>
          <w:rtl/>
        </w:rPr>
        <w:t>זמני</w:t>
      </w:r>
      <w:r w:rsidRPr="00DD6E47">
        <w:rPr>
          <w:rtl/>
        </w:rPr>
        <w:t xml:space="preserve"> </w:t>
      </w:r>
      <w:r w:rsidRPr="00DD6E47">
        <w:rPr>
          <w:rFonts w:hint="eastAsia"/>
          <w:rtl/>
        </w:rPr>
        <w:t>מתן</w:t>
      </w:r>
      <w:r w:rsidRPr="00DD6E47">
        <w:rPr>
          <w:rtl/>
        </w:rPr>
        <w:t xml:space="preserve"> </w:t>
      </w:r>
      <w:r w:rsidRPr="00DD6E47">
        <w:rPr>
          <w:rFonts w:hint="eastAsia"/>
          <w:rtl/>
        </w:rPr>
        <w:t>השירותים</w:t>
      </w:r>
      <w:r w:rsidRPr="00DD6E47">
        <w:rPr>
          <w:rtl/>
        </w:rPr>
        <w:t xml:space="preserve">, </w:t>
      </w:r>
      <w:r w:rsidRPr="00DD6E47">
        <w:rPr>
          <w:rFonts w:hint="eastAsia"/>
          <w:rtl/>
        </w:rPr>
        <w:t>על</w:t>
      </w:r>
      <w:r w:rsidRPr="00DD6E47">
        <w:rPr>
          <w:rtl/>
        </w:rPr>
        <w:t xml:space="preserve"> </w:t>
      </w:r>
      <w:r w:rsidRPr="00DD6E47">
        <w:rPr>
          <w:rFonts w:hint="eastAsia"/>
          <w:rtl/>
        </w:rPr>
        <w:t>מנת</w:t>
      </w:r>
      <w:r w:rsidRPr="00DD6E47">
        <w:rPr>
          <w:rtl/>
        </w:rPr>
        <w:t xml:space="preserve"> </w:t>
      </w:r>
      <w:r w:rsidRPr="00DD6E47">
        <w:rPr>
          <w:rFonts w:hint="eastAsia"/>
          <w:rtl/>
        </w:rPr>
        <w:t>להוכיח</w:t>
      </w:r>
      <w:r w:rsidRPr="00DD6E47">
        <w:rPr>
          <w:rtl/>
        </w:rPr>
        <w:t xml:space="preserve"> </w:t>
      </w:r>
      <w:r w:rsidRPr="00DD6E47">
        <w:rPr>
          <w:rFonts w:hint="eastAsia"/>
          <w:rtl/>
        </w:rPr>
        <w:t>ניסיונו</w:t>
      </w:r>
      <w:r w:rsidRPr="00DD6E47">
        <w:rPr>
          <w:rtl/>
        </w:rPr>
        <w:t>.</w:t>
      </w:r>
    </w:p>
    <w:p w14:paraId="01FE6F1E" w14:textId="77777777" w:rsidR="00D3120E" w:rsidRPr="00D3120E" w:rsidRDefault="00D3120E" w:rsidP="00C44DBB">
      <w:pPr>
        <w:widowControl w:val="0"/>
        <w:numPr>
          <w:ilvl w:val="1"/>
          <w:numId w:val="4"/>
        </w:numPr>
        <w:spacing w:before="240" w:line="276" w:lineRule="auto"/>
        <w:ind w:hanging="582"/>
        <w:jc w:val="both"/>
        <w:outlineLvl w:val="7"/>
        <w:rPr>
          <w:rtl/>
        </w:rPr>
      </w:pPr>
      <w:r w:rsidRPr="00D3120E">
        <w:rPr>
          <w:rFonts w:hint="cs"/>
          <w:rtl/>
        </w:rPr>
        <w:t xml:space="preserve">המציע יצרף </w:t>
      </w:r>
      <w:r w:rsidRPr="00D3120E">
        <w:rPr>
          <w:rtl/>
        </w:rPr>
        <w:t>אישור עורך דין בדבר המוסמכים להתחייב בשם המציע</w:t>
      </w:r>
      <w:r>
        <w:rPr>
          <w:rFonts w:hint="cs"/>
          <w:rtl/>
        </w:rPr>
        <w:t xml:space="preserve"> בנוסח נספח א'</w:t>
      </w:r>
      <w:r w:rsidR="006827EE">
        <w:rPr>
          <w:rFonts w:hint="cs"/>
          <w:rtl/>
        </w:rPr>
        <w:t>6</w:t>
      </w:r>
      <w:r>
        <w:rPr>
          <w:rFonts w:hint="cs"/>
          <w:rtl/>
        </w:rPr>
        <w:t>.</w:t>
      </w:r>
    </w:p>
    <w:p w14:paraId="18F98F44" w14:textId="77777777" w:rsidR="00885701" w:rsidRPr="00CA6E12" w:rsidRDefault="00885701" w:rsidP="002C1341">
      <w:pPr>
        <w:widowControl w:val="0"/>
        <w:tabs>
          <w:tab w:val="left" w:pos="425"/>
          <w:tab w:val="left" w:pos="850"/>
        </w:tabs>
        <w:adjustRightInd w:val="0"/>
        <w:spacing w:before="120" w:line="276" w:lineRule="auto"/>
        <w:ind w:left="792"/>
        <w:jc w:val="both"/>
        <w:textAlignment w:val="baseline"/>
        <w:outlineLvl w:val="7"/>
        <w:rPr>
          <w:u w:val="single"/>
        </w:rPr>
      </w:pPr>
      <w:r w:rsidRPr="00CA6E12">
        <w:rPr>
          <w:rtl/>
        </w:rPr>
        <w:t>על מציע העונה על הדרישות</w:t>
      </w:r>
      <w:r w:rsidRPr="00CA6E12">
        <w:rPr>
          <w:rFonts w:hint="cs"/>
          <w:rtl/>
        </w:rPr>
        <w:t>, כמפורט ב</w:t>
      </w:r>
      <w:r w:rsidRPr="00CA6E12">
        <w:rPr>
          <w:rtl/>
        </w:rPr>
        <w:t xml:space="preserve">תיקון לחוק חובת מכרזים (מספר 15), </w:t>
      </w:r>
      <w:proofErr w:type="spellStart"/>
      <w:r w:rsidRPr="00CA6E12">
        <w:rPr>
          <w:rtl/>
        </w:rPr>
        <w:t>התשס"ג</w:t>
      </w:r>
      <w:proofErr w:type="spellEnd"/>
      <w:r w:rsidRPr="00CA6E12">
        <w:rPr>
          <w:rtl/>
        </w:rPr>
        <w:t xml:space="preserve"> – 2002 (להלן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w:t>
      </w:r>
    </w:p>
    <w:p w14:paraId="38F9F47B" w14:textId="77777777" w:rsidR="00885701" w:rsidRDefault="00885701" w:rsidP="002C1341">
      <w:pPr>
        <w:widowControl w:val="0"/>
        <w:tabs>
          <w:tab w:val="left" w:pos="425"/>
          <w:tab w:val="left" w:pos="850"/>
        </w:tabs>
        <w:adjustRightInd w:val="0"/>
        <w:spacing w:before="120" w:line="276" w:lineRule="auto"/>
        <w:ind w:left="792"/>
        <w:jc w:val="both"/>
        <w:textAlignment w:val="baseline"/>
        <w:outlineLvl w:val="7"/>
        <w:rPr>
          <w:rtl/>
        </w:rPr>
      </w:pPr>
      <w:r w:rsidRPr="00CA6E12">
        <w:rPr>
          <w:rtl/>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Pr="00CA6E12">
        <w:rPr>
          <w:rFonts w:hint="cs"/>
          <w:rtl/>
        </w:rPr>
        <w:t xml:space="preserve"> כאמור לעיל</w:t>
      </w:r>
      <w:r w:rsidRPr="00CA6E12">
        <w:rPr>
          <w:rtl/>
        </w:rPr>
        <w:t>.</w:t>
      </w:r>
    </w:p>
    <w:p w14:paraId="6824D5D1" w14:textId="77777777" w:rsidR="00816903" w:rsidRPr="00361EA7" w:rsidRDefault="00816903" w:rsidP="00C44DBB">
      <w:pPr>
        <w:widowControl w:val="0"/>
        <w:numPr>
          <w:ilvl w:val="0"/>
          <w:numId w:val="4"/>
        </w:numPr>
        <w:spacing w:before="240" w:line="276" w:lineRule="auto"/>
        <w:ind w:left="357" w:hanging="357"/>
        <w:jc w:val="both"/>
        <w:outlineLvl w:val="7"/>
        <w:rPr>
          <w:b/>
          <w:bCs/>
          <w:sz w:val="28"/>
          <w:szCs w:val="28"/>
          <w:u w:val="single"/>
        </w:rPr>
      </w:pPr>
      <w:r w:rsidRPr="00361EA7">
        <w:rPr>
          <w:rFonts w:hint="cs"/>
          <w:b/>
          <w:bCs/>
          <w:sz w:val="28"/>
          <w:szCs w:val="28"/>
          <w:u w:val="single"/>
          <w:rtl/>
        </w:rPr>
        <w:t>ניגוד עניינים</w:t>
      </w:r>
    </w:p>
    <w:p w14:paraId="682BA989" w14:textId="77777777" w:rsidR="00C44DBB" w:rsidRPr="0055016D" w:rsidRDefault="00C44DBB" w:rsidP="00C44DBB">
      <w:pPr>
        <w:widowControl w:val="0"/>
        <w:numPr>
          <w:ilvl w:val="1"/>
          <w:numId w:val="4"/>
        </w:numPr>
        <w:spacing w:before="240" w:line="276" w:lineRule="auto"/>
        <w:ind w:hanging="492"/>
        <w:jc w:val="both"/>
        <w:outlineLvl w:val="7"/>
        <w:rPr>
          <w:rtl/>
        </w:rPr>
      </w:pPr>
      <w:r w:rsidRPr="0055016D">
        <w:rPr>
          <w:rFonts w:hint="cs"/>
          <w:rtl/>
        </w:rPr>
        <w:t xml:space="preserve">רואה החשבון מתחייב כי בעת מתן שירותיו על </w:t>
      </w:r>
      <w:r w:rsidRPr="0055016D">
        <w:rPr>
          <w:rtl/>
        </w:rPr>
        <w:t>–</w:t>
      </w:r>
      <w:r w:rsidRPr="0055016D">
        <w:rPr>
          <w:rFonts w:hint="cs"/>
          <w:rtl/>
        </w:rPr>
        <w:t xml:space="preserve"> פי הסכם זה וכן בתקופה של 6 חודשים מתום תקופת ההסכם ימנע מכל תפקיד או עיסוק אחר היוצר או עלול ליצור במישרין או </w:t>
      </w:r>
      <w:r w:rsidRPr="0055016D">
        <w:rPr>
          <w:rFonts w:hint="cs"/>
          <w:rtl/>
        </w:rPr>
        <w:lastRenderedPageBreak/>
        <w:t xml:space="preserve">בעקיפין מצב של חשש לניגוד עניינים עם עיסוקו על פי הסכם זה, או שיש בו כדי לפגוע ביכולתו לפעול כרואה חשבון כאמור. </w:t>
      </w:r>
      <w:proofErr w:type="spellStart"/>
      <w:r w:rsidRPr="0055016D">
        <w:rPr>
          <w:rFonts w:hint="cs"/>
          <w:rtl/>
        </w:rPr>
        <w:t>בס"ק</w:t>
      </w:r>
      <w:proofErr w:type="spellEnd"/>
      <w:r w:rsidRPr="0055016D">
        <w:rPr>
          <w:rFonts w:hint="cs"/>
          <w:rtl/>
        </w:rPr>
        <w:t xml:space="preserve"> זה </w:t>
      </w:r>
      <w:r w:rsidRPr="0055016D">
        <w:rPr>
          <w:rtl/>
        </w:rPr>
        <w:t>–</w:t>
      </w:r>
      <w:r w:rsidRPr="0055016D">
        <w:rPr>
          <w:rFonts w:hint="cs"/>
          <w:rtl/>
        </w:rPr>
        <w:t xml:space="preserve"> פעילויות שיש בהם משום ניגוד עניינים בין אם הן תמורת תשלום או תמורת טובות הנאה אחרות, ובין אם הן ללא תמורה כלל, לרבות חברות בהנהלת תאגיד או היותו של רו"ח בעל עניין בתאגיד , בין אם התאגיד הוא למטרות רווח ובין אם הוא לא למטרות רווח.</w:t>
      </w:r>
    </w:p>
    <w:p w14:paraId="6E13DB36" w14:textId="77777777" w:rsidR="00C44DBB" w:rsidRPr="00C44DBB" w:rsidRDefault="00C44DBB" w:rsidP="00C44DBB">
      <w:pPr>
        <w:widowControl w:val="0"/>
        <w:numPr>
          <w:ilvl w:val="1"/>
          <w:numId w:val="4"/>
        </w:numPr>
        <w:spacing w:before="240" w:line="276" w:lineRule="auto"/>
        <w:ind w:hanging="492"/>
        <w:jc w:val="both"/>
        <w:outlineLvl w:val="7"/>
        <w:rPr>
          <w:rtl/>
        </w:rPr>
      </w:pPr>
      <w:r w:rsidRPr="00C44DBB">
        <w:rPr>
          <w:rFonts w:hint="cs"/>
          <w:rtl/>
        </w:rPr>
        <w:t xml:space="preserve">בהתחייבות זו </w:t>
      </w:r>
      <w:r w:rsidRPr="00C44DBB">
        <w:rPr>
          <w:rtl/>
        </w:rPr>
        <w:t>–</w:t>
      </w:r>
      <w:r w:rsidRPr="00C44DBB">
        <w:rPr>
          <w:rFonts w:hint="cs"/>
          <w:rtl/>
        </w:rPr>
        <w:t xml:space="preserve"> </w:t>
      </w:r>
    </w:p>
    <w:p w14:paraId="0ACD9CC8" w14:textId="77777777" w:rsidR="00C44DBB" w:rsidRPr="0055016D" w:rsidRDefault="00C44DBB" w:rsidP="00C44DBB">
      <w:pPr>
        <w:ind w:left="810"/>
        <w:jc w:val="both"/>
        <w:rPr>
          <w:rFonts w:ascii="Arial" w:hAnsi="Arial"/>
          <w:rtl/>
        </w:rPr>
      </w:pPr>
      <w:r w:rsidRPr="0055016D">
        <w:rPr>
          <w:rFonts w:ascii="Arial" w:hAnsi="Arial" w:hint="cs"/>
          <w:rtl/>
        </w:rPr>
        <w:t xml:space="preserve">"עניין אישי" </w:t>
      </w:r>
      <w:r w:rsidRPr="0055016D">
        <w:rPr>
          <w:rFonts w:ascii="Arial" w:hAnsi="Arial"/>
          <w:rtl/>
        </w:rPr>
        <w:t>–</w:t>
      </w:r>
      <w:r w:rsidRPr="0055016D">
        <w:rPr>
          <w:rFonts w:ascii="Arial" w:hAnsi="Arial" w:hint="cs"/>
          <w:rtl/>
        </w:rPr>
        <w:t xml:space="preserve"> לרבות עניין אישי של קרוב או גוף שרואה החשבון או קרוביו בעלי ענין בו.</w:t>
      </w:r>
    </w:p>
    <w:p w14:paraId="0D04695E" w14:textId="77777777" w:rsidR="00C44DBB" w:rsidRPr="0055016D" w:rsidRDefault="00C44DBB" w:rsidP="00C44DBB">
      <w:pPr>
        <w:ind w:left="810"/>
        <w:jc w:val="both"/>
        <w:rPr>
          <w:rFonts w:ascii="Arial" w:hAnsi="Arial"/>
          <w:rtl/>
        </w:rPr>
      </w:pPr>
      <w:r w:rsidRPr="0055016D">
        <w:rPr>
          <w:rFonts w:ascii="Arial" w:hAnsi="Arial" w:hint="cs"/>
          <w:rtl/>
        </w:rPr>
        <w:t xml:space="preserve">"קרוב" </w:t>
      </w:r>
      <w:r w:rsidRPr="0055016D">
        <w:rPr>
          <w:rFonts w:ascii="Arial" w:hAnsi="Arial"/>
          <w:rtl/>
        </w:rPr>
        <w:t>–</w:t>
      </w:r>
      <w:r w:rsidRPr="0055016D">
        <w:rPr>
          <w:rFonts w:ascii="Arial" w:hAnsi="Arial" w:hint="cs"/>
          <w:rtl/>
        </w:rPr>
        <w:t xml:space="preserve"> בן זוג, הורה, בן או בת, אח או אחות, שותף, מעביד או עובד של משרד רו"ח.</w:t>
      </w:r>
    </w:p>
    <w:p w14:paraId="7D4B0446" w14:textId="77777777" w:rsidR="00C44DBB" w:rsidRPr="0055016D" w:rsidRDefault="00C44DBB" w:rsidP="00C44DBB">
      <w:pPr>
        <w:ind w:left="810"/>
        <w:jc w:val="both"/>
        <w:rPr>
          <w:rFonts w:ascii="Arial" w:hAnsi="Arial"/>
          <w:rtl/>
        </w:rPr>
      </w:pPr>
      <w:r w:rsidRPr="0055016D">
        <w:rPr>
          <w:rFonts w:ascii="Arial" w:hAnsi="Arial" w:hint="cs"/>
          <w:rtl/>
        </w:rPr>
        <w:t xml:space="preserve">"אמצעי שליטה" </w:t>
      </w:r>
      <w:r w:rsidRPr="0055016D">
        <w:rPr>
          <w:rFonts w:ascii="Arial" w:hAnsi="Arial"/>
          <w:rtl/>
        </w:rPr>
        <w:t>–</w:t>
      </w:r>
      <w:r w:rsidRPr="0055016D">
        <w:rPr>
          <w:rFonts w:ascii="Arial" w:hAnsi="Arial" w:hint="cs"/>
          <w:rtl/>
        </w:rPr>
        <w:t xml:space="preserve"> בתאגיד </w:t>
      </w:r>
      <w:r w:rsidRPr="0055016D">
        <w:rPr>
          <w:rFonts w:ascii="Arial" w:hAnsi="Arial"/>
          <w:rtl/>
        </w:rPr>
        <w:t>–</w:t>
      </w:r>
      <w:r w:rsidRPr="0055016D">
        <w:rPr>
          <w:rFonts w:ascii="Arial" w:hAnsi="Arial" w:hint="cs"/>
          <w:rtl/>
        </w:rPr>
        <w:t xml:space="preserve"> כל אחד מאלה: </w:t>
      </w:r>
    </w:p>
    <w:p w14:paraId="41EFFC6C" w14:textId="77777777" w:rsidR="00C44DBB" w:rsidRPr="0055016D" w:rsidRDefault="00C44DBB" w:rsidP="00FF05F9">
      <w:pPr>
        <w:numPr>
          <w:ilvl w:val="0"/>
          <w:numId w:val="45"/>
        </w:numPr>
        <w:overflowPunct w:val="0"/>
        <w:autoSpaceDE w:val="0"/>
        <w:autoSpaceDN w:val="0"/>
        <w:adjustRightInd w:val="0"/>
        <w:jc w:val="both"/>
        <w:textAlignment w:val="baseline"/>
        <w:rPr>
          <w:rFonts w:ascii="Arial" w:hAnsi="Arial"/>
          <w:rtl/>
        </w:rPr>
      </w:pPr>
      <w:r w:rsidRPr="0055016D">
        <w:rPr>
          <w:rFonts w:ascii="Arial" w:hAnsi="Arial" w:hint="cs"/>
          <w:rtl/>
        </w:rPr>
        <w:t>זכות ההצבעה  באסיפה כללית של חברה או בגוף מקביל לה של תאגיד אחר.</w:t>
      </w:r>
    </w:p>
    <w:p w14:paraId="2EB392FA" w14:textId="77777777" w:rsidR="00C44DBB" w:rsidRPr="0055016D" w:rsidRDefault="00C44DBB" w:rsidP="00FF05F9">
      <w:pPr>
        <w:numPr>
          <w:ilvl w:val="0"/>
          <w:numId w:val="45"/>
        </w:numPr>
        <w:overflowPunct w:val="0"/>
        <w:autoSpaceDE w:val="0"/>
        <w:autoSpaceDN w:val="0"/>
        <w:adjustRightInd w:val="0"/>
        <w:jc w:val="both"/>
        <w:textAlignment w:val="baseline"/>
        <w:rPr>
          <w:rFonts w:ascii="Arial" w:hAnsi="Arial"/>
        </w:rPr>
      </w:pPr>
      <w:r w:rsidRPr="0055016D">
        <w:rPr>
          <w:rFonts w:ascii="Arial" w:hAnsi="Arial" w:hint="cs"/>
          <w:rtl/>
        </w:rPr>
        <w:t>הזכות למנות דירקטור או מנהל כללי</w:t>
      </w:r>
    </w:p>
    <w:p w14:paraId="3A1A4F32" w14:textId="77777777" w:rsidR="00C44DBB" w:rsidRPr="0055016D" w:rsidRDefault="00C44DBB" w:rsidP="00FF05F9">
      <w:pPr>
        <w:numPr>
          <w:ilvl w:val="0"/>
          <w:numId w:val="45"/>
        </w:numPr>
        <w:overflowPunct w:val="0"/>
        <w:autoSpaceDE w:val="0"/>
        <w:autoSpaceDN w:val="0"/>
        <w:adjustRightInd w:val="0"/>
        <w:jc w:val="both"/>
        <w:textAlignment w:val="baseline"/>
        <w:rPr>
          <w:rFonts w:ascii="Arial" w:hAnsi="Arial"/>
        </w:rPr>
      </w:pPr>
      <w:r w:rsidRPr="0055016D">
        <w:rPr>
          <w:rFonts w:ascii="Arial" w:hAnsi="Arial" w:hint="cs"/>
          <w:rtl/>
        </w:rPr>
        <w:t>הזכות להשתתף ברווחי התאגיד</w:t>
      </w:r>
    </w:p>
    <w:p w14:paraId="1E5D0ADB" w14:textId="77777777" w:rsidR="00C44DBB" w:rsidRPr="0055016D" w:rsidRDefault="00C44DBB" w:rsidP="00FF05F9">
      <w:pPr>
        <w:numPr>
          <w:ilvl w:val="0"/>
          <w:numId w:val="45"/>
        </w:numPr>
        <w:overflowPunct w:val="0"/>
        <w:autoSpaceDE w:val="0"/>
        <w:autoSpaceDN w:val="0"/>
        <w:adjustRightInd w:val="0"/>
        <w:jc w:val="both"/>
        <w:textAlignment w:val="baseline"/>
        <w:rPr>
          <w:rFonts w:ascii="Arial" w:hAnsi="Arial"/>
        </w:rPr>
      </w:pPr>
      <w:r w:rsidRPr="0055016D">
        <w:rPr>
          <w:rFonts w:ascii="Arial" w:hAnsi="Arial" w:hint="cs"/>
          <w:rtl/>
        </w:rPr>
        <w:t>הזכות לחלק ביתרת נכסי התאגיד לאחר סילוק חובותיו, בעת פירוקו.</w:t>
      </w:r>
    </w:p>
    <w:p w14:paraId="7276374B" w14:textId="77777777" w:rsidR="00C44DBB" w:rsidRPr="0055016D" w:rsidRDefault="00C44DBB" w:rsidP="00C44DBB">
      <w:pPr>
        <w:ind w:left="810"/>
        <w:jc w:val="both"/>
        <w:rPr>
          <w:rFonts w:ascii="Arial" w:hAnsi="Arial"/>
          <w:rtl/>
        </w:rPr>
      </w:pPr>
      <w:r w:rsidRPr="0055016D">
        <w:rPr>
          <w:rFonts w:ascii="Arial" w:hAnsi="Arial" w:hint="cs"/>
          <w:rtl/>
        </w:rPr>
        <w:t xml:space="preserve">"בעל עניין" </w:t>
      </w:r>
      <w:r w:rsidRPr="0055016D">
        <w:rPr>
          <w:rFonts w:ascii="Arial" w:hAnsi="Arial"/>
          <w:rtl/>
        </w:rPr>
        <w:t>–</w:t>
      </w:r>
      <w:r w:rsidRPr="0055016D">
        <w:rPr>
          <w:rFonts w:ascii="Arial" w:hAnsi="Arial" w:hint="cs"/>
          <w:rtl/>
        </w:rPr>
        <w:t xml:space="preserve"> בתאגיד </w:t>
      </w:r>
      <w:r w:rsidRPr="0055016D">
        <w:rPr>
          <w:rFonts w:ascii="Arial" w:hAnsi="Arial"/>
          <w:rtl/>
        </w:rPr>
        <w:t>–</w:t>
      </w:r>
      <w:r w:rsidRPr="0055016D">
        <w:rPr>
          <w:rFonts w:ascii="Arial" w:hAnsi="Arial" w:hint="cs"/>
          <w:rtl/>
        </w:rPr>
        <w:t xml:space="preserve"> מי שמחזיק, בין לבד ובין יחד עם אחרים, בין במישרין ובין בעקיפין, באמצעות נאמן או שלוח או בכל דרך אחרת, ב-5% או יותר מסוג מסוים של אמצעי שליטה.         </w:t>
      </w:r>
    </w:p>
    <w:p w14:paraId="3C3419E1" w14:textId="77777777" w:rsidR="00C44DBB" w:rsidRPr="0055016D" w:rsidRDefault="00C44DBB" w:rsidP="00C44DBB">
      <w:pPr>
        <w:widowControl w:val="0"/>
        <w:numPr>
          <w:ilvl w:val="1"/>
          <w:numId w:val="4"/>
        </w:numPr>
        <w:spacing w:before="240" w:line="276" w:lineRule="auto"/>
        <w:ind w:hanging="492"/>
        <w:jc w:val="both"/>
        <w:outlineLvl w:val="7"/>
        <w:rPr>
          <w:rFonts w:ascii="Arial" w:hAnsi="Arial"/>
          <w:rtl/>
        </w:rPr>
      </w:pPr>
      <w:r w:rsidRPr="0055016D">
        <w:rPr>
          <w:rFonts w:ascii="Arial" w:hAnsi="Arial" w:hint="cs"/>
          <w:rtl/>
        </w:rPr>
        <w:t>מבלי לגרוע מכלליות האמור לעיל, יחשבו כניגוד עניינים:</w:t>
      </w:r>
    </w:p>
    <w:p w14:paraId="35D19A4A" w14:textId="77777777" w:rsidR="00C44DBB" w:rsidRPr="0055016D" w:rsidRDefault="00C44DBB" w:rsidP="00C44DBB">
      <w:pPr>
        <w:widowControl w:val="0"/>
        <w:numPr>
          <w:ilvl w:val="2"/>
          <w:numId w:val="4"/>
        </w:numPr>
        <w:spacing w:before="240" w:line="276" w:lineRule="auto"/>
        <w:ind w:left="1380" w:hanging="630"/>
        <w:jc w:val="both"/>
        <w:outlineLvl w:val="7"/>
        <w:rPr>
          <w:rFonts w:ascii="Arial" w:hAnsi="Arial"/>
          <w:lang w:eastAsia="he-IL"/>
        </w:rPr>
      </w:pPr>
      <w:r w:rsidRPr="0055016D">
        <w:rPr>
          <w:rFonts w:ascii="Arial" w:hAnsi="Arial" w:hint="cs"/>
          <w:rtl/>
          <w:lang w:eastAsia="he-IL"/>
        </w:rPr>
        <w:t xml:space="preserve">עבודה או התקשרות לביצוע שירות מכל סוג שהוא עם הרשות המקומית, (לרבות תאגיד מקומי שלרשות המקומית אמצעי שליטה בו), שבה נתבקש רואה החשבון לבצע עבודה במסגרת הסכם זה. </w:t>
      </w:r>
    </w:p>
    <w:p w14:paraId="4518E2A6" w14:textId="77777777" w:rsidR="00C44DBB" w:rsidRPr="0055016D" w:rsidRDefault="00C44DBB" w:rsidP="00C44DBB">
      <w:pPr>
        <w:widowControl w:val="0"/>
        <w:numPr>
          <w:ilvl w:val="2"/>
          <w:numId w:val="4"/>
        </w:numPr>
        <w:spacing w:before="240" w:line="276" w:lineRule="auto"/>
        <w:ind w:left="1380" w:hanging="630"/>
        <w:jc w:val="both"/>
        <w:outlineLvl w:val="7"/>
        <w:rPr>
          <w:rFonts w:ascii="Arial" w:hAnsi="Arial"/>
          <w:rtl/>
          <w:lang w:eastAsia="he-IL"/>
        </w:rPr>
      </w:pPr>
      <w:r w:rsidRPr="0055016D">
        <w:rPr>
          <w:rFonts w:ascii="Arial" w:hAnsi="Arial" w:hint="cs"/>
          <w:rtl/>
          <w:lang w:eastAsia="he-IL"/>
        </w:rPr>
        <w:t>עבודה או התקשרות עם כל אדם או גוף לגבי כל נושא הנוגע, במישרין או בעקיפין, לרשות המקומית (לרבות תאגיד מקומי  שלרשות המקומית אמצעי שליטה בו), שבה נתבקש רואה החשבון לבצע עבודה על פי הסכם זה. הוראה זו תחול מבלי לגרוע מכלליות האמור, על ייצוג אדם או גוף בפני הרשות המקומית.</w:t>
      </w:r>
    </w:p>
    <w:p w14:paraId="66BBC502" w14:textId="77777777" w:rsidR="00C44DBB" w:rsidRPr="0055016D" w:rsidRDefault="00C44DBB" w:rsidP="00C44DBB">
      <w:pPr>
        <w:widowControl w:val="0"/>
        <w:numPr>
          <w:ilvl w:val="2"/>
          <w:numId w:val="4"/>
        </w:numPr>
        <w:spacing w:before="240" w:line="276" w:lineRule="auto"/>
        <w:ind w:left="1380" w:hanging="630"/>
        <w:jc w:val="both"/>
        <w:outlineLvl w:val="7"/>
        <w:rPr>
          <w:rFonts w:ascii="Arial" w:hAnsi="Arial"/>
          <w:lang w:eastAsia="he-IL"/>
        </w:rPr>
      </w:pPr>
      <w:r w:rsidRPr="0055016D">
        <w:rPr>
          <w:rFonts w:ascii="Arial" w:hAnsi="Arial" w:hint="cs"/>
          <w:rtl/>
          <w:lang w:eastAsia="he-IL"/>
        </w:rPr>
        <w:t>עבודה או התקשרות עם כל אדם או גוף שעשויה לעורר חשש לניגוד עניינים, בשל גישתו של רואה החשבון  למידע המצוי ברשות המקומית שבה נתבקש לבצע עבודה על פי הסכם זה והמידע עשוי להיות נוגע לעניין העבודה או ההתקשרות האמורות.</w:t>
      </w:r>
    </w:p>
    <w:p w14:paraId="4C81BB3D" w14:textId="77777777" w:rsidR="00C44DBB" w:rsidRPr="0055016D" w:rsidRDefault="00C44DBB" w:rsidP="00C44DBB">
      <w:pPr>
        <w:widowControl w:val="0"/>
        <w:numPr>
          <w:ilvl w:val="2"/>
          <w:numId w:val="4"/>
        </w:numPr>
        <w:spacing w:before="240" w:line="276" w:lineRule="auto"/>
        <w:ind w:left="1380" w:hanging="630"/>
        <w:jc w:val="both"/>
        <w:outlineLvl w:val="7"/>
        <w:rPr>
          <w:rFonts w:ascii="Arial" w:hAnsi="Arial"/>
          <w:lang w:eastAsia="he-IL"/>
        </w:rPr>
      </w:pPr>
      <w:r w:rsidRPr="0055016D">
        <w:rPr>
          <w:rFonts w:ascii="Arial" w:hAnsi="Arial" w:hint="cs"/>
          <w:rtl/>
          <w:lang w:eastAsia="he-IL"/>
        </w:rPr>
        <w:t>ביצוע עבודה מכל סוג שהוא הנוגעת לתחומי פעולתו של משרד הפנים ו/או אשר עשויה לדרוש ייצוג רשות מקומית על ידי רואה החשבון בפני משרד הפנים וזאת אך ורק בכל הנוגע לרואה החשבון וכל מי שמועסק על ידו, במישרין או בעקיפין, בביצוע העבודה על פי הסכם זה.</w:t>
      </w:r>
    </w:p>
    <w:p w14:paraId="27F8E103" w14:textId="77777777" w:rsidR="00C44DBB" w:rsidRPr="0055016D" w:rsidRDefault="00C44DBB" w:rsidP="00C44DBB">
      <w:pPr>
        <w:widowControl w:val="0"/>
        <w:numPr>
          <w:ilvl w:val="1"/>
          <w:numId w:val="4"/>
        </w:numPr>
        <w:spacing w:before="240" w:line="276" w:lineRule="auto"/>
        <w:ind w:hanging="492"/>
        <w:jc w:val="both"/>
        <w:outlineLvl w:val="7"/>
        <w:rPr>
          <w:rFonts w:ascii="Arial" w:hAnsi="Arial"/>
          <w:rtl/>
        </w:rPr>
      </w:pPr>
      <w:r w:rsidRPr="0055016D">
        <w:rPr>
          <w:rFonts w:ascii="Arial" w:hAnsi="Arial" w:hint="cs"/>
          <w:rtl/>
        </w:rPr>
        <w:t xml:space="preserve">רואה החשבון מצהיר כי אין במכלול העבודות וההתקשרויות שלו ושל המשרד בו הוא עובד (לרבות השותפים בו, עובדיו וכל הפועלים מטעמו) עם הרשויות המקומיות לרבות גופים הקשורים לרשויות המקומיות משום חשש לניגוד עניינים עם ביצוע העבודה על פי הסכם זה. </w:t>
      </w:r>
    </w:p>
    <w:p w14:paraId="11DCFF5E" w14:textId="77777777" w:rsidR="00C44DBB" w:rsidRPr="0055016D" w:rsidRDefault="00C44DBB" w:rsidP="00C44DBB">
      <w:pPr>
        <w:widowControl w:val="0"/>
        <w:numPr>
          <w:ilvl w:val="1"/>
          <w:numId w:val="4"/>
        </w:numPr>
        <w:spacing w:before="240" w:line="276" w:lineRule="auto"/>
        <w:ind w:hanging="492"/>
        <w:jc w:val="both"/>
        <w:outlineLvl w:val="7"/>
        <w:rPr>
          <w:rFonts w:ascii="Arial" w:hAnsi="Arial"/>
        </w:rPr>
      </w:pPr>
      <w:r w:rsidRPr="0055016D">
        <w:rPr>
          <w:rFonts w:ascii="Arial" w:hAnsi="Arial" w:hint="cs"/>
          <w:rtl/>
        </w:rPr>
        <w:t>מבלי לגרוע מהאמור בסעיף לעיל,  האיסור על  עבודה או התקשרות עם הרשות המקומית, לרבות תאגיד מקומי הקשור אליה, שבה נתבקש רואה החשבון לבצע עבודה במסגרת עבודתו על פי הסכם זה לביצוע עבודה מכל סוג שהוא יחול עד לתום תקופה של 24 חודש ממועד סיום העבודה האמורה ואף לאחר תום תקופת הסכם זה, זולת אם נתקבל אישור מראש ובכתב מהמשרד ובהתאם לתנאים שנקבעו על ידו.</w:t>
      </w:r>
    </w:p>
    <w:p w14:paraId="663D735E" w14:textId="77777777" w:rsidR="00C44DBB" w:rsidRPr="0055016D" w:rsidRDefault="00C44DBB" w:rsidP="00C44DBB">
      <w:pPr>
        <w:widowControl w:val="0"/>
        <w:numPr>
          <w:ilvl w:val="1"/>
          <w:numId w:val="4"/>
        </w:numPr>
        <w:spacing w:before="240" w:line="276" w:lineRule="auto"/>
        <w:ind w:hanging="492"/>
        <w:jc w:val="both"/>
        <w:outlineLvl w:val="7"/>
        <w:rPr>
          <w:rFonts w:ascii="Arial" w:hAnsi="Arial"/>
        </w:rPr>
      </w:pPr>
      <w:r w:rsidRPr="0055016D">
        <w:rPr>
          <w:rFonts w:ascii="Arial" w:hAnsi="Arial" w:hint="cs"/>
          <w:rtl/>
        </w:rPr>
        <w:t>רואה החשבון מתחייב להודיע לנציג הממשלה בכתב , מיד וללא דיחוי , על כל נושא, אשר לגביו יש לו ו/או למי מקרוביו, עניין אישי העלול ליצור  חשש לניגוד עניינים עם שירותיו על-פי הסכם זה, ולנהוג בהתאם להוראות שיקבל מנציג הממשלה ועל-פי הוראות כל דין.</w:t>
      </w:r>
    </w:p>
    <w:p w14:paraId="5E7FBC28" w14:textId="77777777" w:rsidR="00C44DBB" w:rsidRPr="0055016D" w:rsidRDefault="00C44DBB" w:rsidP="00C44DBB">
      <w:pPr>
        <w:widowControl w:val="0"/>
        <w:numPr>
          <w:ilvl w:val="1"/>
          <w:numId w:val="4"/>
        </w:numPr>
        <w:spacing w:before="240" w:line="276" w:lineRule="auto"/>
        <w:ind w:hanging="492"/>
        <w:jc w:val="both"/>
        <w:outlineLvl w:val="7"/>
        <w:rPr>
          <w:rFonts w:ascii="Arial" w:hAnsi="Arial"/>
        </w:rPr>
      </w:pPr>
      <w:r w:rsidRPr="0055016D">
        <w:rPr>
          <w:rFonts w:ascii="Arial" w:hAnsi="Arial" w:hint="cs"/>
          <w:rtl/>
        </w:rPr>
        <w:t xml:space="preserve">המשרד יהיה רשאי לקבוע כי בשל טיב העבודות או בשל היקף העבודות עבור רשויות </w:t>
      </w:r>
      <w:r w:rsidRPr="0055016D">
        <w:rPr>
          <w:rFonts w:ascii="Arial" w:hAnsi="Arial" w:hint="cs"/>
          <w:rtl/>
        </w:rPr>
        <w:lastRenderedPageBreak/>
        <w:t>מקומיות ו/או גופים נלווים והקשיים ביישום ההסכם בשל כך, לא ניתן יהיה להמשיך בהתקשרות על פי הסכם זה.</w:t>
      </w:r>
    </w:p>
    <w:p w14:paraId="656230A8" w14:textId="77777777" w:rsidR="00C44DBB" w:rsidRDefault="00C44DBB" w:rsidP="00C44DBB">
      <w:pPr>
        <w:widowControl w:val="0"/>
        <w:numPr>
          <w:ilvl w:val="1"/>
          <w:numId w:val="4"/>
        </w:numPr>
        <w:spacing w:before="240" w:line="276" w:lineRule="auto"/>
        <w:ind w:hanging="492"/>
        <w:jc w:val="both"/>
        <w:outlineLvl w:val="7"/>
        <w:rPr>
          <w:rFonts w:ascii="Arial" w:hAnsi="Arial"/>
        </w:rPr>
      </w:pPr>
      <w:r w:rsidRPr="0055016D">
        <w:rPr>
          <w:rFonts w:ascii="Arial" w:hAnsi="Arial" w:hint="cs"/>
          <w:rtl/>
        </w:rPr>
        <w:t>למען הסר ספק נציג הממשלה, בהתייעצות עם היועץ המשפטי של משרד הפנים, יכריע בכל מקרה בו יעלה ספק ו/או חשש לניגוד עניינים כאמור לעיל, והחלטתו תחייב את הצדדים.</w:t>
      </w:r>
    </w:p>
    <w:p w14:paraId="02F18CFA" w14:textId="77777777" w:rsidR="00784367" w:rsidRPr="0055016D" w:rsidRDefault="00784367" w:rsidP="00C44DBB">
      <w:pPr>
        <w:widowControl w:val="0"/>
        <w:numPr>
          <w:ilvl w:val="1"/>
          <w:numId w:val="4"/>
        </w:numPr>
        <w:spacing w:before="240" w:line="276" w:lineRule="auto"/>
        <w:ind w:hanging="492"/>
        <w:jc w:val="both"/>
        <w:outlineLvl w:val="7"/>
        <w:rPr>
          <w:rFonts w:ascii="Arial" w:hAnsi="Arial"/>
          <w:rtl/>
        </w:rPr>
      </w:pPr>
      <w:r>
        <w:rPr>
          <w:rFonts w:ascii="Arial" w:hAnsi="Arial" w:hint="cs"/>
          <w:rtl/>
        </w:rPr>
        <w:t>המציע ימלא את השאלון שבנספח א'9.</w:t>
      </w:r>
    </w:p>
    <w:p w14:paraId="07BA1489" w14:textId="77777777" w:rsidR="00CA56BD" w:rsidRPr="00DD6E47" w:rsidRDefault="00CA56BD" w:rsidP="00C44DBB">
      <w:pPr>
        <w:widowControl w:val="0"/>
        <w:numPr>
          <w:ilvl w:val="0"/>
          <w:numId w:val="4"/>
        </w:numPr>
        <w:spacing w:before="240" w:line="276" w:lineRule="auto"/>
        <w:ind w:left="357" w:hanging="357"/>
        <w:jc w:val="both"/>
        <w:outlineLvl w:val="7"/>
        <w:rPr>
          <w:b/>
          <w:bCs/>
          <w:sz w:val="28"/>
          <w:szCs w:val="28"/>
          <w:u w:val="single"/>
        </w:rPr>
      </w:pPr>
      <w:bookmarkStart w:id="59" w:name="_Ref524599748"/>
      <w:r w:rsidRPr="00DD6E47">
        <w:rPr>
          <w:rFonts w:hint="eastAsia"/>
          <w:b/>
          <w:bCs/>
          <w:sz w:val="28"/>
          <w:szCs w:val="28"/>
          <w:u w:val="single"/>
          <w:rtl/>
        </w:rPr>
        <w:t>אמות</w:t>
      </w:r>
      <w:r w:rsidRPr="00DD6E47">
        <w:rPr>
          <w:b/>
          <w:bCs/>
          <w:sz w:val="28"/>
          <w:szCs w:val="28"/>
          <w:u w:val="single"/>
          <w:rtl/>
        </w:rPr>
        <w:t xml:space="preserve"> </w:t>
      </w:r>
      <w:r w:rsidRPr="00DD6E47">
        <w:rPr>
          <w:rFonts w:hint="eastAsia"/>
          <w:b/>
          <w:bCs/>
          <w:sz w:val="28"/>
          <w:szCs w:val="28"/>
          <w:u w:val="single"/>
          <w:rtl/>
        </w:rPr>
        <w:t>מידה</w:t>
      </w:r>
      <w:r w:rsidRPr="00DD6E47">
        <w:rPr>
          <w:b/>
          <w:bCs/>
          <w:sz w:val="28"/>
          <w:szCs w:val="28"/>
          <w:u w:val="single"/>
          <w:rtl/>
        </w:rPr>
        <w:t xml:space="preserve"> </w:t>
      </w:r>
      <w:r w:rsidRPr="00DD6E47">
        <w:rPr>
          <w:rFonts w:hint="eastAsia"/>
          <w:b/>
          <w:bCs/>
          <w:sz w:val="28"/>
          <w:szCs w:val="28"/>
          <w:u w:val="single"/>
          <w:rtl/>
        </w:rPr>
        <w:t>לבחירת</w:t>
      </w:r>
      <w:r w:rsidRPr="00DD6E47">
        <w:rPr>
          <w:b/>
          <w:bCs/>
          <w:sz w:val="28"/>
          <w:szCs w:val="28"/>
          <w:u w:val="single"/>
          <w:rtl/>
        </w:rPr>
        <w:t xml:space="preserve"> </w:t>
      </w:r>
      <w:r w:rsidRPr="00DD6E47">
        <w:rPr>
          <w:rFonts w:hint="eastAsia"/>
          <w:b/>
          <w:bCs/>
          <w:sz w:val="28"/>
          <w:szCs w:val="28"/>
          <w:u w:val="single"/>
          <w:rtl/>
        </w:rPr>
        <w:t>הזוכ</w:t>
      </w:r>
      <w:r w:rsidR="00D25AB2">
        <w:rPr>
          <w:rFonts w:hint="cs"/>
          <w:b/>
          <w:bCs/>
          <w:sz w:val="28"/>
          <w:szCs w:val="28"/>
          <w:u w:val="single"/>
          <w:rtl/>
        </w:rPr>
        <w:t>ה</w:t>
      </w:r>
      <w:r w:rsidR="00FE3329" w:rsidRPr="00DD6E47">
        <w:rPr>
          <w:b/>
          <w:bCs/>
          <w:sz w:val="28"/>
          <w:szCs w:val="28"/>
          <w:u w:val="single"/>
          <w:rtl/>
        </w:rPr>
        <w:t>:</w:t>
      </w:r>
      <w:bookmarkEnd w:id="59"/>
      <w:r w:rsidRPr="00DD6E47">
        <w:rPr>
          <w:b/>
          <w:bCs/>
          <w:sz w:val="28"/>
          <w:szCs w:val="28"/>
          <w:u w:val="single"/>
          <w:rtl/>
        </w:rPr>
        <w:t xml:space="preserve">  </w:t>
      </w:r>
    </w:p>
    <w:p w14:paraId="08B28AB7" w14:textId="77777777" w:rsidR="00D12A6E" w:rsidRPr="00DD6E47" w:rsidRDefault="00D12A6E" w:rsidP="00C44DBB">
      <w:pPr>
        <w:widowControl w:val="0"/>
        <w:numPr>
          <w:ilvl w:val="1"/>
          <w:numId w:val="4"/>
        </w:numPr>
        <w:spacing w:before="240" w:line="276" w:lineRule="auto"/>
        <w:ind w:hanging="492"/>
        <w:jc w:val="both"/>
        <w:outlineLvl w:val="7"/>
        <w:rPr>
          <w:rFonts w:ascii="Arial" w:hAnsi="Arial"/>
          <w:b/>
          <w:bCs/>
          <w:sz w:val="26"/>
          <w:u w:val="single"/>
          <w:lang w:val="x-none" w:eastAsia="x-none"/>
        </w:rPr>
      </w:pPr>
      <w:bookmarkStart w:id="60" w:name="_Toc279322250"/>
      <w:r w:rsidRPr="00DD6E47">
        <w:rPr>
          <w:rFonts w:ascii="Arial" w:hAnsi="Arial"/>
          <w:b/>
          <w:bCs/>
          <w:sz w:val="26"/>
          <w:u w:val="single"/>
          <w:rtl/>
          <w:lang w:val="x-none" w:eastAsia="x-none"/>
        </w:rPr>
        <w:t xml:space="preserve">שלב ראשון – </w:t>
      </w:r>
      <w:bookmarkEnd w:id="60"/>
      <w:r w:rsidR="00B11E51" w:rsidRPr="00DD6E47">
        <w:rPr>
          <w:rFonts w:ascii="Arial" w:hAnsi="Arial" w:hint="eastAsia"/>
          <w:b/>
          <w:bCs/>
          <w:sz w:val="26"/>
          <w:u w:val="single"/>
          <w:rtl/>
          <w:lang w:val="x-none" w:eastAsia="x-none"/>
        </w:rPr>
        <w:t>עמידה</w:t>
      </w:r>
      <w:r w:rsidR="00B11E51" w:rsidRPr="00DD6E47">
        <w:rPr>
          <w:rFonts w:ascii="Arial" w:hAnsi="Arial"/>
          <w:b/>
          <w:bCs/>
          <w:sz w:val="26"/>
          <w:u w:val="single"/>
          <w:rtl/>
          <w:lang w:val="x-none" w:eastAsia="x-none"/>
        </w:rPr>
        <w:t xml:space="preserve"> </w:t>
      </w:r>
      <w:r w:rsidR="00B11E51" w:rsidRPr="00DD6E47">
        <w:rPr>
          <w:rFonts w:ascii="Arial" w:hAnsi="Arial" w:hint="eastAsia"/>
          <w:b/>
          <w:bCs/>
          <w:sz w:val="26"/>
          <w:u w:val="single"/>
          <w:rtl/>
          <w:lang w:val="x-none" w:eastAsia="x-none"/>
        </w:rPr>
        <w:t>ב</w:t>
      </w:r>
      <w:r w:rsidRPr="00DD6E47">
        <w:rPr>
          <w:rFonts w:ascii="Arial" w:hAnsi="Arial" w:hint="eastAsia"/>
          <w:b/>
          <w:bCs/>
          <w:sz w:val="26"/>
          <w:u w:val="single"/>
          <w:rtl/>
          <w:lang w:val="x-none" w:eastAsia="x-none"/>
        </w:rPr>
        <w:t>תנאי</w:t>
      </w:r>
      <w:r w:rsidRPr="00DD6E47">
        <w:rPr>
          <w:rFonts w:ascii="Arial" w:hAnsi="Arial"/>
          <w:b/>
          <w:bCs/>
          <w:sz w:val="26"/>
          <w:u w:val="single"/>
          <w:rtl/>
          <w:lang w:val="x-none" w:eastAsia="x-none"/>
        </w:rPr>
        <w:t xml:space="preserve"> הסף </w:t>
      </w:r>
      <w:bookmarkStart w:id="61" w:name="_Toc279322251"/>
    </w:p>
    <w:p w14:paraId="448048C4" w14:textId="77777777" w:rsidR="00D12A6E" w:rsidRDefault="00D12A6E" w:rsidP="00DD6E47">
      <w:pPr>
        <w:widowControl w:val="0"/>
        <w:spacing w:line="276" w:lineRule="auto"/>
        <w:ind w:left="792"/>
        <w:jc w:val="both"/>
        <w:outlineLvl w:val="2"/>
        <w:rPr>
          <w:rFonts w:ascii="Arial" w:hAnsi="Arial"/>
          <w:sz w:val="26"/>
          <w:rtl/>
          <w:lang w:val="x-none" w:eastAsia="x-none"/>
        </w:rPr>
      </w:pPr>
      <w:r w:rsidRPr="00D12A6E">
        <w:rPr>
          <w:rFonts w:ascii="Arial" w:hAnsi="Arial"/>
          <w:sz w:val="26"/>
          <w:rtl/>
          <w:lang w:val="x-none" w:eastAsia="x-none"/>
        </w:rPr>
        <w:t>בשלב זה ייבדקו כל ההצעות אשר התקבלו עד למועד האחרון להגשת ההצעות,</w:t>
      </w:r>
      <w:r w:rsidRPr="00D12A6E">
        <w:rPr>
          <w:rFonts w:ascii="Arial" w:hAnsi="Arial" w:hint="cs"/>
          <w:sz w:val="26"/>
          <w:rtl/>
          <w:lang w:val="x-none" w:eastAsia="x-none"/>
        </w:rPr>
        <w:t xml:space="preserve"> </w:t>
      </w:r>
      <w:r w:rsidRPr="00D12A6E">
        <w:rPr>
          <w:rFonts w:ascii="Arial" w:hAnsi="Arial"/>
          <w:sz w:val="26"/>
          <w:rtl/>
          <w:lang w:val="x-none" w:eastAsia="x-none"/>
        </w:rPr>
        <w:t>לקביעת עמידתן בכל התנאים הפורמאליים ובכלל זה עמידתן בתנאים המוקדמים להשתתפות במכרז</w:t>
      </w:r>
      <w:r w:rsidRPr="00D12A6E">
        <w:rPr>
          <w:rFonts w:ascii="Arial" w:hAnsi="Arial" w:hint="cs"/>
          <w:sz w:val="26"/>
          <w:rtl/>
          <w:lang w:val="x-none" w:eastAsia="x-none"/>
        </w:rPr>
        <w:t xml:space="preserve"> (תנאי הסף)</w:t>
      </w:r>
      <w:r w:rsidRPr="00D12A6E">
        <w:rPr>
          <w:rFonts w:ascii="Arial" w:hAnsi="Arial"/>
          <w:sz w:val="26"/>
          <w:rtl/>
          <w:lang w:val="x-none" w:eastAsia="x-none"/>
        </w:rPr>
        <w:t>. הצעה שלא תעמוד בתנאי הסף או שלא תימצא בתיבת המכרזים בעת פתיחתה</w:t>
      </w:r>
      <w:bookmarkStart w:id="62" w:name="_Ref151194182"/>
      <w:r w:rsidRPr="00D12A6E">
        <w:rPr>
          <w:rFonts w:ascii="Arial" w:hAnsi="Arial"/>
          <w:sz w:val="26"/>
          <w:rtl/>
          <w:lang w:val="x-none" w:eastAsia="x-none"/>
        </w:rPr>
        <w:t xml:space="preserve"> תיפסל על הסף ולא תובא לשלב הבא.</w:t>
      </w:r>
      <w:bookmarkEnd w:id="61"/>
    </w:p>
    <w:p w14:paraId="08745DED" w14:textId="77777777" w:rsidR="00994D91" w:rsidRPr="00D12A6E" w:rsidRDefault="00994D91" w:rsidP="00DD6E47">
      <w:pPr>
        <w:widowControl w:val="0"/>
        <w:spacing w:line="276" w:lineRule="auto"/>
        <w:ind w:left="792"/>
        <w:jc w:val="both"/>
        <w:outlineLvl w:val="2"/>
        <w:rPr>
          <w:rFonts w:ascii="Arial" w:hAnsi="Arial"/>
          <w:sz w:val="26"/>
          <w:rtl/>
          <w:lang w:val="x-none" w:eastAsia="x-none"/>
        </w:rPr>
      </w:pPr>
    </w:p>
    <w:p w14:paraId="73440E0F" w14:textId="77777777" w:rsidR="00D25AB2" w:rsidRPr="00CD3CC1" w:rsidRDefault="00D25AB2" w:rsidP="00C44DBB">
      <w:pPr>
        <w:widowControl w:val="0"/>
        <w:numPr>
          <w:ilvl w:val="1"/>
          <w:numId w:val="4"/>
        </w:numPr>
        <w:spacing w:before="240" w:line="276" w:lineRule="auto"/>
        <w:ind w:hanging="492"/>
        <w:jc w:val="both"/>
        <w:outlineLvl w:val="7"/>
        <w:rPr>
          <w:rFonts w:ascii="Arial" w:hAnsi="Arial"/>
          <w:b/>
          <w:bCs/>
          <w:sz w:val="26"/>
          <w:u w:val="single"/>
          <w:lang w:val="x-none" w:eastAsia="x-none"/>
        </w:rPr>
      </w:pPr>
      <w:r w:rsidRPr="00CD3CC1">
        <w:rPr>
          <w:rFonts w:ascii="Arial" w:hAnsi="Arial" w:hint="eastAsia"/>
          <w:b/>
          <w:bCs/>
          <w:sz w:val="26"/>
          <w:u w:val="single"/>
          <w:rtl/>
          <w:lang w:val="x-none" w:eastAsia="x-none"/>
        </w:rPr>
        <w:t>שלב</w:t>
      </w:r>
      <w:r w:rsidRPr="00CD3CC1">
        <w:rPr>
          <w:rFonts w:ascii="Arial" w:hAnsi="Arial"/>
          <w:b/>
          <w:bCs/>
          <w:sz w:val="26"/>
          <w:u w:val="single"/>
          <w:rtl/>
          <w:lang w:val="x-none" w:eastAsia="x-none"/>
        </w:rPr>
        <w:t xml:space="preserve"> שני </w:t>
      </w:r>
      <w:r>
        <w:rPr>
          <w:rFonts w:ascii="Arial" w:hAnsi="Arial" w:hint="cs"/>
          <w:b/>
          <w:bCs/>
          <w:sz w:val="26"/>
          <w:u w:val="single"/>
          <w:rtl/>
          <w:lang w:val="x-none" w:eastAsia="x-none"/>
        </w:rPr>
        <w:t xml:space="preserve">- </w:t>
      </w:r>
      <w:r w:rsidRPr="00CD3CC1">
        <w:rPr>
          <w:rFonts w:ascii="Arial" w:hAnsi="Arial"/>
          <w:b/>
          <w:bCs/>
          <w:sz w:val="26"/>
          <w:u w:val="single"/>
          <w:rtl/>
          <w:lang w:val="x-none" w:eastAsia="x-none"/>
        </w:rPr>
        <w:t>בדיקת איכות (</w:t>
      </w:r>
      <w:r w:rsidR="00C44DBB">
        <w:rPr>
          <w:rFonts w:ascii="Arial" w:hAnsi="Arial" w:hint="cs"/>
          <w:b/>
          <w:bCs/>
          <w:sz w:val="26"/>
          <w:u w:val="single"/>
          <w:rtl/>
          <w:lang w:val="x-none" w:eastAsia="x-none"/>
        </w:rPr>
        <w:t>100</w:t>
      </w:r>
      <w:r w:rsidRPr="00CD3CC1">
        <w:rPr>
          <w:rFonts w:ascii="Arial" w:hAnsi="Arial"/>
          <w:b/>
          <w:bCs/>
          <w:sz w:val="26"/>
          <w:u w:val="single"/>
          <w:rtl/>
          <w:lang w:val="x-none" w:eastAsia="x-none"/>
        </w:rPr>
        <w:t>%)</w:t>
      </w:r>
    </w:p>
    <w:p w14:paraId="14DC41CC" w14:textId="77777777" w:rsidR="00D25AB2" w:rsidRPr="00C44DBB" w:rsidRDefault="00D25AB2" w:rsidP="00C44DBB">
      <w:pPr>
        <w:widowControl w:val="0"/>
        <w:numPr>
          <w:ilvl w:val="2"/>
          <w:numId w:val="4"/>
        </w:numPr>
        <w:spacing w:before="240" w:line="276" w:lineRule="auto"/>
        <w:ind w:left="1380" w:hanging="630"/>
        <w:jc w:val="both"/>
        <w:outlineLvl w:val="7"/>
        <w:rPr>
          <w:rFonts w:ascii="Arial" w:hAnsi="Arial"/>
          <w:lang w:eastAsia="he-IL"/>
        </w:rPr>
      </w:pPr>
      <w:r w:rsidRPr="00C44DBB">
        <w:rPr>
          <w:rFonts w:ascii="Arial" w:hAnsi="Arial" w:hint="eastAsia"/>
          <w:rtl/>
          <w:lang w:eastAsia="he-IL"/>
        </w:rPr>
        <w:t>מבין</w:t>
      </w:r>
      <w:r w:rsidRPr="00C44DBB">
        <w:rPr>
          <w:rFonts w:ascii="Arial" w:hAnsi="Arial"/>
          <w:rtl/>
          <w:lang w:eastAsia="he-IL"/>
        </w:rPr>
        <w:t xml:space="preserve"> </w:t>
      </w:r>
      <w:r w:rsidRPr="00C44DBB">
        <w:rPr>
          <w:rFonts w:ascii="Arial" w:hAnsi="Arial" w:hint="eastAsia"/>
          <w:rtl/>
          <w:lang w:eastAsia="he-IL"/>
        </w:rPr>
        <w:t>הצעות</w:t>
      </w:r>
      <w:r w:rsidRPr="00C44DBB">
        <w:rPr>
          <w:rFonts w:ascii="Arial" w:hAnsi="Arial"/>
          <w:rtl/>
          <w:lang w:eastAsia="he-IL"/>
        </w:rPr>
        <w:t xml:space="preserve"> </w:t>
      </w:r>
      <w:r w:rsidRPr="00C44DBB">
        <w:rPr>
          <w:rFonts w:ascii="Arial" w:hAnsi="Arial" w:hint="eastAsia"/>
          <w:rtl/>
          <w:lang w:eastAsia="he-IL"/>
        </w:rPr>
        <w:t>שעמדו</w:t>
      </w:r>
      <w:r w:rsidRPr="00C44DBB">
        <w:rPr>
          <w:rFonts w:ascii="Arial" w:hAnsi="Arial"/>
          <w:rtl/>
          <w:lang w:eastAsia="he-IL"/>
        </w:rPr>
        <w:t xml:space="preserve"> </w:t>
      </w:r>
      <w:r w:rsidRPr="00C44DBB">
        <w:rPr>
          <w:rFonts w:ascii="Arial" w:hAnsi="Arial" w:hint="eastAsia"/>
          <w:rtl/>
          <w:lang w:eastAsia="he-IL"/>
        </w:rPr>
        <w:t>בתנאי</w:t>
      </w:r>
      <w:r w:rsidRPr="00C44DBB">
        <w:rPr>
          <w:rFonts w:ascii="Arial" w:hAnsi="Arial"/>
          <w:rtl/>
          <w:lang w:eastAsia="he-IL"/>
        </w:rPr>
        <w:t xml:space="preserve"> </w:t>
      </w:r>
      <w:r w:rsidRPr="00C44DBB">
        <w:rPr>
          <w:rFonts w:ascii="Arial" w:hAnsi="Arial" w:hint="eastAsia"/>
          <w:rtl/>
          <w:lang w:eastAsia="he-IL"/>
        </w:rPr>
        <w:t>הסף</w:t>
      </w:r>
      <w:r w:rsidRPr="00C44DBB">
        <w:rPr>
          <w:rFonts w:ascii="Arial" w:hAnsi="Arial"/>
          <w:rtl/>
          <w:lang w:eastAsia="he-IL"/>
        </w:rPr>
        <w:t xml:space="preserve">, </w:t>
      </w:r>
      <w:r w:rsidRPr="00C44DBB">
        <w:rPr>
          <w:rFonts w:ascii="Arial" w:hAnsi="Arial" w:hint="eastAsia"/>
          <w:rtl/>
          <w:lang w:eastAsia="he-IL"/>
        </w:rPr>
        <w:t>תיבחן</w:t>
      </w:r>
      <w:r w:rsidRPr="00C44DBB">
        <w:rPr>
          <w:rFonts w:ascii="Arial" w:hAnsi="Arial"/>
          <w:rtl/>
          <w:lang w:eastAsia="he-IL"/>
        </w:rPr>
        <w:t xml:space="preserve"> </w:t>
      </w:r>
      <w:r w:rsidRPr="00C44DBB">
        <w:rPr>
          <w:rFonts w:ascii="Arial" w:hAnsi="Arial" w:hint="eastAsia"/>
          <w:rtl/>
          <w:lang w:eastAsia="he-IL"/>
        </w:rPr>
        <w:t>איכות</w:t>
      </w:r>
      <w:r w:rsidRPr="00C44DBB">
        <w:rPr>
          <w:rFonts w:ascii="Arial" w:hAnsi="Arial"/>
          <w:rtl/>
          <w:lang w:eastAsia="he-IL"/>
        </w:rPr>
        <w:t xml:space="preserve"> </w:t>
      </w:r>
      <w:r w:rsidRPr="00C44DBB">
        <w:rPr>
          <w:rFonts w:ascii="Arial" w:hAnsi="Arial" w:hint="eastAsia"/>
          <w:rtl/>
          <w:lang w:eastAsia="he-IL"/>
        </w:rPr>
        <w:t>ההצעה</w:t>
      </w:r>
      <w:r w:rsidRPr="00C44DBB">
        <w:rPr>
          <w:rFonts w:ascii="Arial" w:hAnsi="Arial"/>
          <w:rtl/>
          <w:lang w:eastAsia="he-IL"/>
        </w:rPr>
        <w:t xml:space="preserve">. </w:t>
      </w:r>
    </w:p>
    <w:p w14:paraId="60D4FBC2" w14:textId="77777777" w:rsidR="000F00C8" w:rsidRDefault="00D25AB2" w:rsidP="00C44DBB">
      <w:pPr>
        <w:widowControl w:val="0"/>
        <w:numPr>
          <w:ilvl w:val="2"/>
          <w:numId w:val="4"/>
        </w:numPr>
        <w:spacing w:before="240" w:line="276" w:lineRule="auto"/>
        <w:ind w:left="1380" w:hanging="630"/>
        <w:jc w:val="both"/>
        <w:outlineLvl w:val="7"/>
        <w:rPr>
          <w:rFonts w:ascii="Arial" w:hAnsi="Arial"/>
          <w:lang w:eastAsia="he-IL"/>
        </w:rPr>
      </w:pPr>
      <w:bookmarkStart w:id="63" w:name="_Ref488332030"/>
      <w:r w:rsidRPr="00244B93">
        <w:rPr>
          <w:rFonts w:ascii="Arial" w:hAnsi="Arial" w:hint="cs"/>
          <w:rtl/>
          <w:lang w:eastAsia="he-IL"/>
        </w:rPr>
        <w:t>הבדיקה תתבצע ע"פ הקריטריונים המופיעים להלן:</w:t>
      </w:r>
      <w:bookmarkEnd w:id="63"/>
    </w:p>
    <w:tbl>
      <w:tblPr>
        <w:bidiVisual/>
        <w:tblW w:w="103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9"/>
        <w:gridCol w:w="7897"/>
        <w:gridCol w:w="1179"/>
      </w:tblGrid>
      <w:tr w:rsidR="00C4446C" w:rsidRPr="00BB650B" w14:paraId="36265124" w14:textId="77777777" w:rsidTr="002B5E54">
        <w:trPr>
          <w:tblHeader/>
          <w:jc w:val="center"/>
        </w:trPr>
        <w:tc>
          <w:tcPr>
            <w:tcW w:w="1289" w:type="dxa"/>
            <w:tcBorders>
              <w:top w:val="single" w:sz="4" w:space="0" w:color="auto"/>
              <w:left w:val="single" w:sz="4" w:space="0" w:color="auto"/>
              <w:bottom w:val="single" w:sz="4" w:space="0" w:color="auto"/>
              <w:right w:val="single" w:sz="4" w:space="0" w:color="auto"/>
            </w:tcBorders>
            <w:shd w:val="clear" w:color="auto" w:fill="auto"/>
            <w:hideMark/>
          </w:tcPr>
          <w:p w14:paraId="65CB3AB5" w14:textId="77777777" w:rsidR="00C4446C" w:rsidRPr="0084409D" w:rsidRDefault="00C4446C" w:rsidP="002B5E54">
            <w:pPr>
              <w:widowControl w:val="0"/>
              <w:spacing w:line="360" w:lineRule="auto"/>
              <w:rPr>
                <w:rFonts w:ascii="David" w:hAnsi="David"/>
                <w:b/>
                <w:bCs/>
                <w:u w:val="single"/>
              </w:rPr>
            </w:pPr>
            <w:r w:rsidRPr="0084409D">
              <w:rPr>
                <w:b/>
                <w:bCs/>
                <w:u w:val="single"/>
                <w:rtl/>
              </w:rPr>
              <w:lastRenderedPageBreak/>
              <w:t>נושא</w:t>
            </w:r>
          </w:p>
        </w:tc>
        <w:tc>
          <w:tcPr>
            <w:tcW w:w="7897" w:type="dxa"/>
            <w:tcBorders>
              <w:top w:val="single" w:sz="4" w:space="0" w:color="auto"/>
              <w:left w:val="single" w:sz="4" w:space="0" w:color="auto"/>
              <w:bottom w:val="single" w:sz="4" w:space="0" w:color="auto"/>
              <w:right w:val="single" w:sz="4" w:space="0" w:color="auto"/>
            </w:tcBorders>
            <w:shd w:val="clear" w:color="auto" w:fill="auto"/>
            <w:hideMark/>
          </w:tcPr>
          <w:p w14:paraId="40982DE9" w14:textId="77777777" w:rsidR="00C4446C" w:rsidRPr="0084409D" w:rsidRDefault="00C4446C" w:rsidP="002B5E54">
            <w:pPr>
              <w:widowControl w:val="0"/>
              <w:spacing w:line="360" w:lineRule="auto"/>
              <w:rPr>
                <w:rFonts w:ascii="David" w:hAnsi="David"/>
                <w:b/>
                <w:bCs/>
                <w:u w:val="single"/>
                <w:rtl/>
              </w:rPr>
            </w:pPr>
            <w:r w:rsidRPr="0084409D">
              <w:rPr>
                <w:b/>
                <w:bCs/>
                <w:u w:val="single"/>
                <w:rtl/>
              </w:rPr>
              <w:t>קריטריון</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29261CA9" w14:textId="77777777" w:rsidR="00C4446C" w:rsidRPr="0084409D" w:rsidRDefault="00C4446C" w:rsidP="002B5E54">
            <w:pPr>
              <w:widowControl w:val="0"/>
              <w:spacing w:line="360" w:lineRule="auto"/>
              <w:jc w:val="center"/>
              <w:rPr>
                <w:rFonts w:ascii="David" w:hAnsi="David"/>
                <w:b/>
                <w:bCs/>
                <w:u w:val="single"/>
                <w:rtl/>
              </w:rPr>
            </w:pPr>
            <w:r w:rsidRPr="0084409D">
              <w:rPr>
                <w:b/>
                <w:bCs/>
                <w:u w:val="single"/>
                <w:rtl/>
              </w:rPr>
              <w:t>ניקוד מקסימאלי</w:t>
            </w:r>
          </w:p>
        </w:tc>
      </w:tr>
      <w:tr w:rsidR="00C4446C" w:rsidRPr="00BB650B" w14:paraId="394ED791" w14:textId="77777777" w:rsidTr="002B5E54">
        <w:trPr>
          <w:tblHeader/>
          <w:jc w:val="center"/>
        </w:trPr>
        <w:tc>
          <w:tcPr>
            <w:tcW w:w="1289" w:type="dxa"/>
            <w:vMerge w:val="restart"/>
            <w:tcBorders>
              <w:top w:val="single" w:sz="4" w:space="0" w:color="auto"/>
              <w:left w:val="single" w:sz="4" w:space="0" w:color="auto"/>
              <w:right w:val="single" w:sz="4" w:space="0" w:color="auto"/>
            </w:tcBorders>
            <w:shd w:val="clear" w:color="auto" w:fill="auto"/>
            <w:hideMark/>
          </w:tcPr>
          <w:p w14:paraId="7703B26F" w14:textId="77777777" w:rsidR="00C4446C" w:rsidRPr="0084409D" w:rsidRDefault="00B63A39" w:rsidP="002B5E54">
            <w:pPr>
              <w:widowControl w:val="0"/>
              <w:spacing w:line="360" w:lineRule="auto"/>
              <w:rPr>
                <w:rFonts w:ascii="Arial" w:hAnsi="Arial"/>
                <w:b/>
                <w:rtl/>
              </w:rPr>
            </w:pPr>
            <w:r w:rsidRPr="0084409D">
              <w:rPr>
                <w:rFonts w:hint="cs"/>
                <w:b/>
                <w:rtl/>
              </w:rPr>
              <w:t>ציוני הערכה מקצועית</w:t>
            </w:r>
          </w:p>
        </w:tc>
        <w:tc>
          <w:tcPr>
            <w:tcW w:w="7897" w:type="dxa"/>
            <w:tcBorders>
              <w:top w:val="single" w:sz="4" w:space="0" w:color="auto"/>
              <w:left w:val="single" w:sz="4" w:space="0" w:color="auto"/>
              <w:bottom w:val="single" w:sz="4" w:space="0" w:color="auto"/>
              <w:right w:val="single" w:sz="4" w:space="0" w:color="auto"/>
            </w:tcBorders>
            <w:shd w:val="clear" w:color="auto" w:fill="auto"/>
            <w:hideMark/>
          </w:tcPr>
          <w:p w14:paraId="63E13CCA" w14:textId="75D7352E" w:rsidR="00B63A39" w:rsidRPr="0084409D" w:rsidRDefault="00B63A39" w:rsidP="00994198">
            <w:pPr>
              <w:pStyle w:val="BodyText"/>
              <w:jc w:val="both"/>
              <w:rPr>
                <w:rFonts w:cs="David"/>
                <w:sz w:val="24"/>
              </w:rPr>
            </w:pPr>
            <w:r w:rsidRPr="0084409D">
              <w:rPr>
                <w:rFonts w:cs="David" w:hint="cs"/>
                <w:sz w:val="24"/>
                <w:rtl/>
              </w:rPr>
              <w:t>ממוצע של עד 3 ציוני ההערכה המקצועית האחרונים, אשר ניתנו ע"י האגף, של מציע שהועסק ע"י אגף בכיר לביקורת בשנים קודמות</w:t>
            </w:r>
            <w:r w:rsidRPr="0084409D">
              <w:rPr>
                <w:rFonts w:cs="David"/>
                <w:sz w:val="24"/>
                <w:rtl/>
              </w:rPr>
              <w:t>–</w:t>
            </w:r>
            <w:r w:rsidRPr="0084409D">
              <w:rPr>
                <w:rFonts w:cs="David" w:hint="cs"/>
                <w:sz w:val="24"/>
                <w:rtl/>
              </w:rPr>
              <w:t xml:space="preserve"> </w:t>
            </w:r>
            <w:r w:rsidRPr="0084409D">
              <w:rPr>
                <w:rFonts w:cs="David" w:hint="cs"/>
                <w:b/>
                <w:bCs/>
                <w:sz w:val="24"/>
                <w:u w:val="single"/>
                <w:rtl/>
              </w:rPr>
              <w:t xml:space="preserve">עד 30 </w:t>
            </w:r>
            <w:proofErr w:type="spellStart"/>
            <w:r w:rsidRPr="0084409D">
              <w:rPr>
                <w:rFonts w:cs="David" w:hint="cs"/>
                <w:b/>
                <w:bCs/>
                <w:sz w:val="24"/>
                <w:u w:val="single"/>
                <w:rtl/>
              </w:rPr>
              <w:t>נק</w:t>
            </w:r>
            <w:proofErr w:type="spellEnd"/>
            <w:r w:rsidRPr="0084409D">
              <w:rPr>
                <w:rFonts w:cs="David" w:hint="cs"/>
                <w:b/>
                <w:bCs/>
                <w:sz w:val="24"/>
                <w:u w:val="single"/>
                <w:rtl/>
              </w:rPr>
              <w:t>'</w:t>
            </w:r>
            <w:r w:rsidRPr="0084409D">
              <w:rPr>
                <w:rFonts w:cs="David" w:hint="cs"/>
                <w:sz w:val="24"/>
                <w:rtl/>
              </w:rPr>
              <w:t>, כמפורט להלן:</w:t>
            </w:r>
          </w:p>
          <w:p w14:paraId="52E603F3" w14:textId="77777777" w:rsidR="00B63A39" w:rsidRPr="0084409D" w:rsidRDefault="00B63A39" w:rsidP="00FF05F9">
            <w:pPr>
              <w:pStyle w:val="BodyText"/>
              <w:numPr>
                <w:ilvl w:val="0"/>
                <w:numId w:val="46"/>
              </w:numPr>
              <w:ind w:left="360"/>
              <w:jc w:val="both"/>
              <w:rPr>
                <w:rFonts w:cs="David"/>
                <w:sz w:val="24"/>
                <w:rtl/>
              </w:rPr>
            </w:pPr>
            <w:r w:rsidRPr="0084409D">
              <w:rPr>
                <w:rFonts w:cs="David" w:hint="cs"/>
                <w:sz w:val="24"/>
                <w:rtl/>
              </w:rPr>
              <w:t>המציע זכה לציון הנמוך מ- 7.00 (לא כולל):</w:t>
            </w:r>
            <w:r w:rsidRPr="0084409D">
              <w:rPr>
                <w:rFonts w:cs="David" w:hint="cs"/>
                <w:sz w:val="24"/>
                <w:rtl/>
              </w:rPr>
              <w:tab/>
              <w:t>0 נק'</w:t>
            </w:r>
          </w:p>
          <w:p w14:paraId="5D3250B3" w14:textId="77777777" w:rsidR="00B63A39" w:rsidRPr="0084409D" w:rsidRDefault="00B63A39" w:rsidP="00FF05F9">
            <w:pPr>
              <w:pStyle w:val="BodyText"/>
              <w:numPr>
                <w:ilvl w:val="0"/>
                <w:numId w:val="46"/>
              </w:numPr>
              <w:ind w:left="360"/>
              <w:jc w:val="both"/>
              <w:rPr>
                <w:rFonts w:cs="David"/>
                <w:sz w:val="24"/>
                <w:rtl/>
              </w:rPr>
            </w:pPr>
            <w:r w:rsidRPr="0084409D">
              <w:rPr>
                <w:rFonts w:cs="David" w:hint="cs"/>
                <w:sz w:val="24"/>
                <w:rtl/>
              </w:rPr>
              <w:t xml:space="preserve">המציע זכה לציון שבין 7.00 ל-7.99:      </w:t>
            </w:r>
            <w:r w:rsidRPr="0084409D">
              <w:rPr>
                <w:rFonts w:cs="David" w:hint="cs"/>
                <w:sz w:val="24"/>
                <w:rtl/>
              </w:rPr>
              <w:tab/>
              <w:t>22.5 נק'</w:t>
            </w:r>
          </w:p>
          <w:p w14:paraId="6E4ED18B" w14:textId="77777777" w:rsidR="00B63A39" w:rsidRPr="0084409D" w:rsidRDefault="00B63A39" w:rsidP="00FF05F9">
            <w:pPr>
              <w:pStyle w:val="BodyText"/>
              <w:numPr>
                <w:ilvl w:val="0"/>
                <w:numId w:val="46"/>
              </w:numPr>
              <w:ind w:left="360"/>
              <w:jc w:val="both"/>
              <w:rPr>
                <w:rFonts w:cs="David"/>
                <w:sz w:val="24"/>
                <w:rtl/>
              </w:rPr>
            </w:pPr>
            <w:r w:rsidRPr="0084409D">
              <w:rPr>
                <w:rFonts w:cs="David" w:hint="cs"/>
                <w:sz w:val="24"/>
                <w:rtl/>
              </w:rPr>
              <w:t xml:space="preserve">המציע זכה לציון שבין 8.00 ל-8.99:    </w:t>
            </w:r>
            <w:r w:rsidRPr="0084409D">
              <w:rPr>
                <w:rFonts w:cs="David" w:hint="cs"/>
                <w:sz w:val="24"/>
                <w:rtl/>
              </w:rPr>
              <w:tab/>
              <w:t>25.5 נק'</w:t>
            </w:r>
          </w:p>
          <w:p w14:paraId="60C9BEA0" w14:textId="77777777" w:rsidR="00B63A39" w:rsidRPr="0084409D" w:rsidRDefault="00B63A39" w:rsidP="00FF05F9">
            <w:pPr>
              <w:pStyle w:val="BodyText"/>
              <w:numPr>
                <w:ilvl w:val="0"/>
                <w:numId w:val="46"/>
              </w:numPr>
              <w:ind w:left="360"/>
              <w:jc w:val="both"/>
              <w:rPr>
                <w:rFonts w:cs="David"/>
                <w:sz w:val="24"/>
                <w:rtl/>
              </w:rPr>
            </w:pPr>
            <w:r w:rsidRPr="0084409D">
              <w:rPr>
                <w:rFonts w:cs="David" w:hint="cs"/>
                <w:sz w:val="24"/>
                <w:rtl/>
              </w:rPr>
              <w:t xml:space="preserve">המציע זכה לציון שבין 9.00 ל-9.99: </w:t>
            </w:r>
            <w:r w:rsidRPr="0084409D">
              <w:rPr>
                <w:rFonts w:cs="David" w:hint="cs"/>
                <w:sz w:val="24"/>
                <w:rtl/>
              </w:rPr>
              <w:tab/>
              <w:t xml:space="preserve">             28.5 נק'</w:t>
            </w:r>
          </w:p>
          <w:p w14:paraId="36A2E727" w14:textId="77777777" w:rsidR="00A97363" w:rsidRPr="0084409D" w:rsidRDefault="00B63A39" w:rsidP="00FF05F9">
            <w:pPr>
              <w:pStyle w:val="BodyText"/>
              <w:numPr>
                <w:ilvl w:val="0"/>
                <w:numId w:val="46"/>
              </w:numPr>
              <w:ind w:left="360"/>
              <w:jc w:val="both"/>
              <w:rPr>
                <w:rFonts w:cs="David"/>
                <w:sz w:val="24"/>
                <w:rtl/>
              </w:rPr>
            </w:pPr>
            <w:r w:rsidRPr="0084409D">
              <w:rPr>
                <w:rFonts w:cs="David" w:hint="cs"/>
                <w:sz w:val="24"/>
                <w:rtl/>
              </w:rPr>
              <w:t>המציע זכה לציון 10:</w:t>
            </w:r>
            <w:r w:rsidRPr="0084409D">
              <w:rPr>
                <w:rFonts w:cs="David" w:hint="cs"/>
                <w:sz w:val="24"/>
                <w:rtl/>
              </w:rPr>
              <w:tab/>
            </w:r>
            <w:r w:rsidRPr="0084409D">
              <w:rPr>
                <w:rFonts w:cs="David" w:hint="cs"/>
                <w:sz w:val="24"/>
                <w:rtl/>
              </w:rPr>
              <w:tab/>
            </w:r>
            <w:r w:rsidRPr="0084409D">
              <w:rPr>
                <w:rFonts w:cs="David" w:hint="cs"/>
                <w:sz w:val="24"/>
                <w:rtl/>
              </w:rPr>
              <w:tab/>
              <w:t>30 נק'</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228A93A5" w14:textId="77777777" w:rsidR="00C4446C" w:rsidRPr="0084409D" w:rsidRDefault="008D4A7E" w:rsidP="002B5E54">
            <w:pPr>
              <w:widowControl w:val="0"/>
              <w:spacing w:line="360" w:lineRule="auto"/>
              <w:jc w:val="center"/>
              <w:rPr>
                <w:rFonts w:ascii="David" w:hAnsi="David"/>
                <w:rtl/>
              </w:rPr>
            </w:pPr>
            <w:r w:rsidRPr="0084409D">
              <w:rPr>
                <w:rFonts w:ascii="David" w:hAnsi="David" w:hint="cs"/>
                <w:rtl/>
              </w:rPr>
              <w:t>30</w:t>
            </w:r>
          </w:p>
        </w:tc>
      </w:tr>
      <w:tr w:rsidR="00E57391" w:rsidRPr="00BB650B" w14:paraId="37FEE56C" w14:textId="77777777" w:rsidTr="002B5E54">
        <w:trPr>
          <w:tblHeader/>
          <w:jc w:val="center"/>
        </w:trPr>
        <w:tc>
          <w:tcPr>
            <w:tcW w:w="1289" w:type="dxa"/>
            <w:vMerge/>
            <w:tcBorders>
              <w:left w:val="single" w:sz="4" w:space="0" w:color="auto"/>
              <w:right w:val="single" w:sz="4" w:space="0" w:color="auto"/>
            </w:tcBorders>
            <w:shd w:val="clear" w:color="auto" w:fill="auto"/>
            <w:vAlign w:val="center"/>
          </w:tcPr>
          <w:p w14:paraId="20B0991D" w14:textId="77777777" w:rsidR="00E57391" w:rsidRPr="0084409D" w:rsidRDefault="00E57391" w:rsidP="002B5E54">
            <w:pPr>
              <w:rPr>
                <w:b/>
              </w:rPr>
            </w:pPr>
          </w:p>
        </w:tc>
        <w:tc>
          <w:tcPr>
            <w:tcW w:w="7897" w:type="dxa"/>
            <w:tcBorders>
              <w:top w:val="single" w:sz="4" w:space="0" w:color="auto"/>
              <w:left w:val="single" w:sz="4" w:space="0" w:color="auto"/>
              <w:bottom w:val="single" w:sz="4" w:space="0" w:color="auto"/>
              <w:right w:val="single" w:sz="4" w:space="0" w:color="auto"/>
            </w:tcBorders>
            <w:shd w:val="clear" w:color="auto" w:fill="auto"/>
          </w:tcPr>
          <w:p w14:paraId="31EEB34B" w14:textId="77777777" w:rsidR="000B6E9E" w:rsidRPr="0084409D" w:rsidRDefault="00B63A39" w:rsidP="000B6E9E">
            <w:pPr>
              <w:keepNext/>
              <w:tabs>
                <w:tab w:val="left" w:pos="654"/>
              </w:tabs>
              <w:spacing w:before="120" w:after="120" w:line="312" w:lineRule="auto"/>
              <w:jc w:val="both"/>
              <w:rPr>
                <w:rtl/>
              </w:rPr>
            </w:pPr>
            <w:r w:rsidRPr="0084409D">
              <w:rPr>
                <w:rFonts w:hint="cs"/>
                <w:b/>
                <w:bCs/>
                <w:u w:val="single"/>
                <w:rtl/>
              </w:rPr>
              <w:t>למציע אשר לא הועסק ע"י האגף בשנים קודמות</w:t>
            </w:r>
            <w:r w:rsidRPr="0084409D">
              <w:rPr>
                <w:rFonts w:hint="cs"/>
                <w:rtl/>
              </w:rPr>
              <w:t xml:space="preserve">, </w:t>
            </w:r>
            <w:r w:rsidR="000B6E9E" w:rsidRPr="0084409D">
              <w:rPr>
                <w:rFonts w:hint="cs"/>
                <w:rtl/>
              </w:rPr>
              <w:t xml:space="preserve">המשרד יפנה לשני ממליצים </w:t>
            </w:r>
            <w:r w:rsidR="000B6E9E" w:rsidRPr="0084409D">
              <w:rPr>
                <w:rFonts w:hint="cs"/>
                <w:b/>
                <w:bCs/>
                <w:u w:val="single"/>
                <w:rtl/>
              </w:rPr>
              <w:t>להם נתן ראש הצוות המוצע שירותי ביקורת, באמצעות אותו המציע</w:t>
            </w:r>
            <w:r w:rsidR="000B6E9E" w:rsidRPr="003F1228">
              <w:rPr>
                <w:rFonts w:hint="cs"/>
                <w:b/>
                <w:bCs/>
                <w:rtl/>
              </w:rPr>
              <w:t xml:space="preserve"> </w:t>
            </w:r>
            <w:r w:rsidR="000B6E9E" w:rsidRPr="0084409D">
              <w:rPr>
                <w:rFonts w:hint="cs"/>
                <w:rtl/>
              </w:rPr>
              <w:t xml:space="preserve">(בין אם שמם נמסר כחלק מההצעה ובין אם לאו </w:t>
            </w:r>
            <w:r w:rsidR="000B6E9E" w:rsidRPr="0084409D">
              <w:rPr>
                <w:rtl/>
              </w:rPr>
              <w:t>–</w:t>
            </w:r>
            <w:r w:rsidR="000B6E9E" w:rsidRPr="0084409D">
              <w:rPr>
                <w:rFonts w:hint="cs"/>
                <w:rtl/>
              </w:rPr>
              <w:t xml:space="preserve"> בהתאם לשיקול דעת המשרד). </w:t>
            </w:r>
          </w:p>
          <w:p w14:paraId="2D612235" w14:textId="77777777" w:rsidR="000B6E9E" w:rsidRPr="0084409D" w:rsidRDefault="000B6E9E" w:rsidP="000B6E9E">
            <w:pPr>
              <w:keepLines/>
              <w:widowControl w:val="0"/>
              <w:adjustRightInd w:val="0"/>
              <w:spacing w:line="360" w:lineRule="atLeast"/>
              <w:jc w:val="both"/>
              <w:textAlignment w:val="baseline"/>
              <w:rPr>
                <w:rtl/>
              </w:rPr>
            </w:pPr>
            <w:r w:rsidRPr="0084409D">
              <w:rPr>
                <w:rFonts w:hint="cs"/>
                <w:rtl/>
              </w:rPr>
              <w:t xml:space="preserve">המשרד יבקש </w:t>
            </w:r>
            <w:proofErr w:type="spellStart"/>
            <w:r w:rsidRPr="0084409D">
              <w:rPr>
                <w:rFonts w:hint="cs"/>
                <w:rtl/>
              </w:rPr>
              <w:t>מהממליץ</w:t>
            </w:r>
            <w:proofErr w:type="spellEnd"/>
            <w:r w:rsidRPr="0084409D">
              <w:rPr>
                <w:rFonts w:hint="cs"/>
                <w:rtl/>
              </w:rPr>
              <w:t xml:space="preserve"> להתייחס ולנקד את הנושאים הבאים בין 1 ל-10 נקודות:</w:t>
            </w:r>
          </w:p>
          <w:p w14:paraId="026A1C8E" w14:textId="77777777" w:rsidR="000B6E9E" w:rsidRPr="0084409D" w:rsidRDefault="000B6E9E" w:rsidP="000B6E9E">
            <w:pPr>
              <w:keepLines/>
              <w:widowControl w:val="0"/>
              <w:adjustRightInd w:val="0"/>
              <w:spacing w:line="360" w:lineRule="atLeast"/>
              <w:jc w:val="both"/>
              <w:textAlignment w:val="baseline"/>
              <w:rPr>
                <w:rtl/>
              </w:rPr>
            </w:pPr>
            <w:r w:rsidRPr="0084409D">
              <w:rPr>
                <w:rFonts w:hint="cs"/>
                <w:rtl/>
              </w:rPr>
              <w:t>1. מקצועיות עבודת ראש הצוות.</w:t>
            </w:r>
          </w:p>
          <w:p w14:paraId="3BD62A22" w14:textId="77777777" w:rsidR="000B6E9E" w:rsidRPr="0084409D" w:rsidRDefault="000B6E9E" w:rsidP="000B6E9E">
            <w:pPr>
              <w:keepLines/>
              <w:widowControl w:val="0"/>
              <w:adjustRightInd w:val="0"/>
              <w:spacing w:line="360" w:lineRule="atLeast"/>
              <w:jc w:val="both"/>
              <w:textAlignment w:val="baseline"/>
              <w:rPr>
                <w:rtl/>
              </w:rPr>
            </w:pPr>
            <w:r w:rsidRPr="0084409D">
              <w:rPr>
                <w:rFonts w:hint="cs"/>
                <w:rtl/>
              </w:rPr>
              <w:t>2. עמידה בלוחות זמנים.</w:t>
            </w:r>
          </w:p>
          <w:p w14:paraId="221B3D30" w14:textId="77777777" w:rsidR="000B6E9E" w:rsidRPr="0084409D" w:rsidRDefault="000B6E9E" w:rsidP="000B6E9E">
            <w:pPr>
              <w:keepLines/>
              <w:widowControl w:val="0"/>
              <w:adjustRightInd w:val="0"/>
              <w:spacing w:line="360" w:lineRule="atLeast"/>
              <w:jc w:val="both"/>
              <w:textAlignment w:val="baseline"/>
              <w:rPr>
                <w:rFonts w:ascii="David" w:eastAsia="David" w:hAnsi="David"/>
                <w:rtl/>
                <w:lang w:eastAsia="he-IL"/>
              </w:rPr>
            </w:pPr>
            <w:r w:rsidRPr="0084409D">
              <w:rPr>
                <w:rFonts w:hint="cs"/>
                <w:rtl/>
              </w:rPr>
              <w:t>3. שביעות רצון מהשירותים שניתנו על ידי ראש הצוות במציע</w:t>
            </w:r>
            <w:r w:rsidRPr="0084409D">
              <w:rPr>
                <w:rFonts w:ascii="David" w:eastAsia="David" w:hAnsi="David" w:hint="cs"/>
                <w:rtl/>
                <w:lang w:eastAsia="he-IL"/>
              </w:rPr>
              <w:t>.</w:t>
            </w:r>
          </w:p>
          <w:p w14:paraId="0A0714F6" w14:textId="77777777" w:rsidR="000B6E9E" w:rsidRPr="0084409D" w:rsidRDefault="000B6E9E" w:rsidP="000B6E9E">
            <w:pPr>
              <w:keepLines/>
              <w:widowControl w:val="0"/>
              <w:adjustRightInd w:val="0"/>
              <w:spacing w:line="360" w:lineRule="atLeast"/>
              <w:jc w:val="both"/>
              <w:textAlignment w:val="baseline"/>
              <w:rPr>
                <w:rtl/>
              </w:rPr>
            </w:pPr>
            <w:r w:rsidRPr="0084409D">
              <w:rPr>
                <w:rFonts w:hint="cs"/>
                <w:rtl/>
              </w:rPr>
              <w:t>הציון הסופי יהיה ממוצע ציוני הממליצים, כאשר ציון 20 יקבל את מלוא הניקוד (30 נקודות) וכל ציון נמוך יותר ינוקד באופן יחסי.</w:t>
            </w:r>
          </w:p>
          <w:p w14:paraId="4CBBCF86" w14:textId="77777777" w:rsidR="000B6E9E" w:rsidRPr="0084409D" w:rsidRDefault="000B6E9E" w:rsidP="000B6E9E">
            <w:pPr>
              <w:keepLines/>
              <w:widowControl w:val="0"/>
              <w:adjustRightInd w:val="0"/>
              <w:spacing w:line="360" w:lineRule="atLeast"/>
              <w:jc w:val="both"/>
              <w:textAlignment w:val="baseline"/>
              <w:rPr>
                <w:b/>
                <w:bCs/>
                <w:rtl/>
              </w:rPr>
            </w:pPr>
            <w:r w:rsidRPr="0084409D">
              <w:rPr>
                <w:rFonts w:hint="cs"/>
                <w:b/>
                <w:bCs/>
                <w:rtl/>
              </w:rPr>
              <w:t>על המציע לציין בפרטי אנשי הקשר בחוברת ההצעה איש קשר אצל הלקוח או המעסיק.</w:t>
            </w:r>
          </w:p>
          <w:p w14:paraId="5C151D52" w14:textId="77777777" w:rsidR="009A38D5" w:rsidRPr="0084409D" w:rsidRDefault="000B6E9E" w:rsidP="000B6E9E">
            <w:pPr>
              <w:keepLines/>
              <w:widowControl w:val="0"/>
              <w:adjustRightInd w:val="0"/>
              <w:spacing w:line="360" w:lineRule="atLeast"/>
              <w:jc w:val="both"/>
              <w:textAlignment w:val="baseline"/>
              <w:rPr>
                <w:rFonts w:ascii="David" w:eastAsia="David" w:hAnsi="David"/>
                <w:rtl/>
                <w:lang w:eastAsia="he-IL"/>
              </w:rPr>
            </w:pPr>
            <w:r w:rsidRPr="0084409D">
              <w:rPr>
                <w:rFonts w:hint="cs"/>
                <w:rtl/>
              </w:rPr>
              <w:t>המשרד שומר לעצמו את הזכות לתת את הניקוד 0 במידה ויירשמו פרטי התקשרות שאינם רלוונטיים, או במידה והמשרד לא יצליח להשיג את איש הקשר.</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3112C43B" w14:textId="77777777" w:rsidR="00E57391" w:rsidRPr="0084409D" w:rsidRDefault="000B6E9E" w:rsidP="002B5E54">
            <w:pPr>
              <w:widowControl w:val="0"/>
              <w:spacing w:line="360" w:lineRule="auto"/>
              <w:jc w:val="center"/>
              <w:rPr>
                <w:rFonts w:ascii="David" w:hAnsi="David"/>
                <w:rtl/>
              </w:rPr>
            </w:pPr>
            <w:r w:rsidRPr="0084409D">
              <w:rPr>
                <w:rFonts w:ascii="David" w:hAnsi="David" w:hint="cs"/>
                <w:rtl/>
              </w:rPr>
              <w:t>30</w:t>
            </w:r>
          </w:p>
        </w:tc>
      </w:tr>
      <w:tr w:rsidR="008D4A7E" w:rsidRPr="00BB650B" w14:paraId="1987CC65" w14:textId="77777777" w:rsidTr="002B5E54">
        <w:trPr>
          <w:tblHeader/>
          <w:jc w:val="center"/>
        </w:trPr>
        <w:tc>
          <w:tcPr>
            <w:tcW w:w="1289" w:type="dxa"/>
            <w:vMerge w:val="restart"/>
            <w:tcBorders>
              <w:left w:val="single" w:sz="4" w:space="0" w:color="auto"/>
              <w:right w:val="single" w:sz="4" w:space="0" w:color="auto"/>
            </w:tcBorders>
            <w:shd w:val="clear" w:color="auto" w:fill="auto"/>
            <w:vAlign w:val="center"/>
          </w:tcPr>
          <w:p w14:paraId="48B43FD8" w14:textId="77777777" w:rsidR="008D4A7E" w:rsidRPr="0084409D" w:rsidRDefault="008D4A7E" w:rsidP="002B5E54">
            <w:pPr>
              <w:rPr>
                <w:b/>
                <w:rtl/>
              </w:rPr>
            </w:pPr>
            <w:r w:rsidRPr="0084409D">
              <w:rPr>
                <w:rFonts w:hint="cs"/>
                <w:b/>
                <w:rtl/>
              </w:rPr>
              <w:t>ראש הצוות המוצע</w:t>
            </w:r>
          </w:p>
        </w:tc>
        <w:tc>
          <w:tcPr>
            <w:tcW w:w="7897" w:type="dxa"/>
            <w:tcBorders>
              <w:top w:val="single" w:sz="4" w:space="0" w:color="auto"/>
              <w:left w:val="single" w:sz="4" w:space="0" w:color="auto"/>
              <w:bottom w:val="single" w:sz="4" w:space="0" w:color="auto"/>
              <w:right w:val="single" w:sz="4" w:space="0" w:color="auto"/>
            </w:tcBorders>
            <w:shd w:val="clear" w:color="auto" w:fill="auto"/>
          </w:tcPr>
          <w:p w14:paraId="4602129E" w14:textId="4D3E2799" w:rsidR="008D4A7E" w:rsidRPr="0084409D" w:rsidRDefault="008D4A7E" w:rsidP="00E57391">
            <w:pPr>
              <w:keepNext/>
              <w:tabs>
                <w:tab w:val="left" w:pos="654"/>
              </w:tabs>
              <w:spacing w:before="120" w:after="120" w:line="312" w:lineRule="auto"/>
              <w:jc w:val="both"/>
              <w:rPr>
                <w:rtl/>
              </w:rPr>
            </w:pPr>
            <w:r w:rsidRPr="0084409D">
              <w:rPr>
                <w:rFonts w:ascii="David" w:hAnsi="David" w:hint="cs"/>
                <w:rtl/>
              </w:rPr>
              <w:t xml:space="preserve">עבור כל שנת ניסיון נוספת של </w:t>
            </w:r>
            <w:r w:rsidRPr="00B23176">
              <w:rPr>
                <w:rFonts w:ascii="David" w:hAnsi="David" w:hint="cs"/>
                <w:b/>
                <w:bCs/>
                <w:rtl/>
              </w:rPr>
              <w:t xml:space="preserve">ראש </w:t>
            </w:r>
            <w:r w:rsidRPr="003F1228">
              <w:rPr>
                <w:rFonts w:ascii="David" w:hAnsi="David" w:hint="cs"/>
                <w:b/>
                <w:bCs/>
                <w:rtl/>
              </w:rPr>
              <w:t>הצוות המוצע</w:t>
            </w:r>
            <w:r w:rsidRPr="003F1228">
              <w:rPr>
                <w:rFonts w:ascii="David" w:hAnsi="David" w:hint="cs"/>
                <w:rtl/>
              </w:rPr>
              <w:t xml:space="preserve">, </w:t>
            </w:r>
            <w:r w:rsidRPr="003F1228">
              <w:rPr>
                <w:rFonts w:hint="cs"/>
                <w:b/>
                <w:bCs/>
                <w:rtl/>
              </w:rPr>
              <w:t>בעריכת ביקורת</w:t>
            </w:r>
            <w:r w:rsidRPr="003F1228">
              <w:rPr>
                <w:rFonts w:hint="cs"/>
                <w:rtl/>
              </w:rPr>
              <w:t xml:space="preserve"> והגשת דוחות </w:t>
            </w:r>
            <w:r w:rsidRPr="003F1228">
              <w:rPr>
                <w:rFonts w:ascii="Arial" w:hAnsi="Arial" w:hint="cs"/>
                <w:rtl/>
                <w:lang w:eastAsia="he-IL"/>
              </w:rPr>
              <w:t>בגוף מבוקר ו/או במתן שירותי חשבונאות בגוף מבוקר</w:t>
            </w:r>
            <w:r w:rsidR="00824E3C" w:rsidRPr="003F1228">
              <w:rPr>
                <w:rFonts w:hint="cs"/>
                <w:rtl/>
              </w:rPr>
              <w:t xml:space="preserve"> ו/או </w:t>
            </w:r>
            <w:r w:rsidR="003F1228" w:rsidRPr="003F1228">
              <w:rPr>
                <w:rFonts w:ascii="Arial" w:hAnsi="Arial" w:hint="cs"/>
                <w:rtl/>
                <w:lang w:eastAsia="he-IL"/>
              </w:rPr>
              <w:t>במתן שירותי ייעוץ בבדיקת דוחות של גוף מבוקר</w:t>
            </w:r>
            <w:r w:rsidRPr="003F1228">
              <w:rPr>
                <w:rFonts w:hint="cs"/>
                <w:rtl/>
              </w:rPr>
              <w:t xml:space="preserve">, מעבר לנדרש כתנאי סף בסעיף </w:t>
            </w:r>
            <w:r w:rsidRPr="003F1228">
              <w:rPr>
                <w:rtl/>
              </w:rPr>
              <w:fldChar w:fldCharType="begin"/>
            </w:r>
            <w:r w:rsidRPr="003F1228">
              <w:rPr>
                <w:rtl/>
              </w:rPr>
              <w:instrText xml:space="preserve"> </w:instrText>
            </w:r>
            <w:r w:rsidRPr="003F1228">
              <w:rPr>
                <w:rFonts w:hint="cs"/>
              </w:rPr>
              <w:instrText>REF</w:instrText>
            </w:r>
            <w:r w:rsidRPr="003F1228">
              <w:rPr>
                <w:rFonts w:hint="cs"/>
                <w:rtl/>
              </w:rPr>
              <w:instrText xml:space="preserve"> _</w:instrText>
            </w:r>
            <w:r w:rsidRPr="003F1228">
              <w:rPr>
                <w:rFonts w:hint="cs"/>
              </w:rPr>
              <w:instrText>Ref514235272 \r \h</w:instrText>
            </w:r>
            <w:r w:rsidRPr="003F1228">
              <w:rPr>
                <w:rtl/>
              </w:rPr>
              <w:instrText xml:space="preserve"> </w:instrText>
            </w:r>
            <w:r w:rsidR="00BB650B" w:rsidRPr="003F1228">
              <w:rPr>
                <w:rtl/>
              </w:rPr>
              <w:instrText xml:space="preserve"> \* </w:instrText>
            </w:r>
            <w:r w:rsidR="00BB650B" w:rsidRPr="003F1228">
              <w:instrText>MERGEFORMAT</w:instrText>
            </w:r>
            <w:r w:rsidR="00BB650B" w:rsidRPr="003F1228">
              <w:rPr>
                <w:rtl/>
              </w:rPr>
              <w:instrText xml:space="preserve"> </w:instrText>
            </w:r>
            <w:r w:rsidRPr="003F1228">
              <w:rPr>
                <w:rtl/>
              </w:rPr>
            </w:r>
            <w:r w:rsidRPr="003F1228">
              <w:rPr>
                <w:rtl/>
              </w:rPr>
              <w:fldChar w:fldCharType="separate"/>
            </w:r>
            <w:r w:rsidR="00070D93">
              <w:rPr>
                <w:rtl/>
              </w:rPr>
              <w:t>‏10.2.3</w:t>
            </w:r>
            <w:r w:rsidRPr="003F1228">
              <w:rPr>
                <w:rtl/>
              </w:rPr>
              <w:fldChar w:fldCharType="end"/>
            </w:r>
            <w:r w:rsidRPr="003F1228">
              <w:rPr>
                <w:rFonts w:hint="cs"/>
                <w:rtl/>
              </w:rPr>
              <w:t xml:space="preserve">, ינוקד ראש הצוות ב-5 נק' ועד 20 נק' עבור ארבע שנות </w:t>
            </w:r>
            <w:proofErr w:type="spellStart"/>
            <w:r w:rsidRPr="003F1228">
              <w:rPr>
                <w:rFonts w:hint="cs"/>
                <w:rtl/>
              </w:rPr>
              <w:t>נסיון</w:t>
            </w:r>
            <w:proofErr w:type="spellEnd"/>
            <w:r w:rsidRPr="003F1228">
              <w:rPr>
                <w:rFonts w:hint="cs"/>
                <w:rtl/>
              </w:rPr>
              <w:t xml:space="preserve"> נוספות.</w:t>
            </w:r>
          </w:p>
          <w:p w14:paraId="5891065F" w14:textId="77777777" w:rsidR="008D4A7E" w:rsidRPr="0084409D" w:rsidRDefault="008D4A7E" w:rsidP="00E57391">
            <w:pPr>
              <w:keepNext/>
              <w:tabs>
                <w:tab w:val="left" w:pos="654"/>
              </w:tabs>
              <w:spacing w:before="120" w:after="120" w:line="312" w:lineRule="auto"/>
              <w:jc w:val="both"/>
              <w:rPr>
                <w:rFonts w:ascii="David" w:hAnsi="David"/>
                <w:rtl/>
              </w:rPr>
            </w:pPr>
            <w:r w:rsidRPr="0084409D">
              <w:rPr>
                <w:rFonts w:ascii="David" w:hAnsi="David" w:hint="cs"/>
                <w:rtl/>
              </w:rPr>
              <w:t xml:space="preserve">מובהר, כי לצורך ניקוד מדד זה, המשרד יכיר </w:t>
            </w:r>
            <w:proofErr w:type="spellStart"/>
            <w:r w:rsidRPr="0084409D">
              <w:rPr>
                <w:rFonts w:ascii="David" w:hAnsi="David" w:hint="cs"/>
                <w:rtl/>
              </w:rPr>
              <w:t>בנסיון</w:t>
            </w:r>
            <w:proofErr w:type="spellEnd"/>
            <w:r w:rsidRPr="0084409D">
              <w:rPr>
                <w:rFonts w:ascii="David" w:hAnsi="David" w:hint="cs"/>
                <w:rtl/>
              </w:rPr>
              <w:t xml:space="preserve"> שנרכש בעשר השנים שקדמו למועד הגשת ההצעות.</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4EAE5595" w14:textId="77777777" w:rsidR="008D4A7E" w:rsidRPr="0084409D" w:rsidRDefault="008D4A7E" w:rsidP="002B5E54">
            <w:pPr>
              <w:widowControl w:val="0"/>
              <w:spacing w:line="360" w:lineRule="auto"/>
              <w:jc w:val="center"/>
              <w:rPr>
                <w:rFonts w:ascii="David" w:hAnsi="David"/>
                <w:rtl/>
              </w:rPr>
            </w:pPr>
          </w:p>
          <w:p w14:paraId="111624A0" w14:textId="77777777" w:rsidR="008D4A7E" w:rsidRPr="0084409D" w:rsidRDefault="008D4A7E" w:rsidP="002B5E54">
            <w:pPr>
              <w:widowControl w:val="0"/>
              <w:spacing w:line="360" w:lineRule="auto"/>
              <w:jc w:val="center"/>
              <w:rPr>
                <w:rFonts w:ascii="David" w:hAnsi="David"/>
                <w:rtl/>
              </w:rPr>
            </w:pPr>
            <w:r w:rsidRPr="0084409D">
              <w:rPr>
                <w:rFonts w:ascii="David" w:hAnsi="David" w:hint="cs"/>
                <w:rtl/>
              </w:rPr>
              <w:t>20</w:t>
            </w:r>
          </w:p>
        </w:tc>
      </w:tr>
      <w:tr w:rsidR="008D4A7E" w:rsidRPr="00BB650B" w14:paraId="4A74D24C" w14:textId="77777777" w:rsidTr="002B5E54">
        <w:trPr>
          <w:tblHeader/>
          <w:jc w:val="center"/>
        </w:trPr>
        <w:tc>
          <w:tcPr>
            <w:tcW w:w="1289" w:type="dxa"/>
            <w:vMerge/>
            <w:tcBorders>
              <w:left w:val="single" w:sz="4" w:space="0" w:color="auto"/>
              <w:right w:val="single" w:sz="4" w:space="0" w:color="auto"/>
            </w:tcBorders>
            <w:shd w:val="clear" w:color="auto" w:fill="auto"/>
            <w:vAlign w:val="center"/>
          </w:tcPr>
          <w:p w14:paraId="09B8EFFF" w14:textId="77777777" w:rsidR="008D4A7E" w:rsidRPr="0084409D" w:rsidRDefault="008D4A7E" w:rsidP="002B5E54">
            <w:pPr>
              <w:rPr>
                <w:b/>
                <w:rtl/>
              </w:rPr>
            </w:pPr>
          </w:p>
        </w:tc>
        <w:tc>
          <w:tcPr>
            <w:tcW w:w="7897" w:type="dxa"/>
            <w:tcBorders>
              <w:top w:val="single" w:sz="4" w:space="0" w:color="auto"/>
              <w:left w:val="single" w:sz="4" w:space="0" w:color="auto"/>
              <w:bottom w:val="single" w:sz="4" w:space="0" w:color="auto"/>
              <w:right w:val="single" w:sz="4" w:space="0" w:color="auto"/>
            </w:tcBorders>
            <w:shd w:val="clear" w:color="auto" w:fill="auto"/>
          </w:tcPr>
          <w:p w14:paraId="16DBD10C" w14:textId="77777777" w:rsidR="008D4A7E" w:rsidRPr="0084409D" w:rsidRDefault="008D4A7E" w:rsidP="00E57391">
            <w:pPr>
              <w:keepNext/>
              <w:tabs>
                <w:tab w:val="left" w:pos="654"/>
              </w:tabs>
              <w:spacing w:before="120" w:after="120" w:line="312" w:lineRule="auto"/>
              <w:jc w:val="both"/>
              <w:rPr>
                <w:rFonts w:ascii="David" w:hAnsi="David"/>
                <w:b/>
                <w:bCs/>
                <w:u w:val="single"/>
                <w:rtl/>
              </w:rPr>
            </w:pPr>
            <w:r w:rsidRPr="0084409D">
              <w:rPr>
                <w:rFonts w:ascii="David" w:hAnsi="David" w:hint="cs"/>
                <w:b/>
                <w:bCs/>
                <w:u w:val="single"/>
                <w:rtl/>
              </w:rPr>
              <w:t xml:space="preserve">סוג </w:t>
            </w:r>
            <w:proofErr w:type="spellStart"/>
            <w:r w:rsidRPr="0084409D">
              <w:rPr>
                <w:rFonts w:ascii="David" w:hAnsi="David" w:hint="cs"/>
                <w:b/>
                <w:bCs/>
                <w:u w:val="single"/>
                <w:rtl/>
              </w:rPr>
              <w:t>נסיון</w:t>
            </w:r>
            <w:proofErr w:type="spellEnd"/>
            <w:r w:rsidRPr="0084409D">
              <w:rPr>
                <w:rFonts w:ascii="David" w:hAnsi="David" w:hint="cs"/>
                <w:b/>
                <w:bCs/>
                <w:u w:val="single"/>
                <w:rtl/>
              </w:rPr>
              <w:t xml:space="preserve"> ראש הצוות:</w:t>
            </w:r>
          </w:p>
          <w:p w14:paraId="09EF70CF" w14:textId="6A041678" w:rsidR="008D4A7E" w:rsidRPr="0084409D" w:rsidRDefault="008D4A7E" w:rsidP="00E57391">
            <w:pPr>
              <w:keepNext/>
              <w:tabs>
                <w:tab w:val="left" w:pos="654"/>
              </w:tabs>
              <w:spacing w:before="120" w:after="120" w:line="312" w:lineRule="auto"/>
              <w:jc w:val="both"/>
              <w:rPr>
                <w:rFonts w:ascii="David" w:hAnsi="David"/>
                <w:rtl/>
              </w:rPr>
            </w:pPr>
            <w:r w:rsidRPr="0084409D">
              <w:rPr>
                <w:rFonts w:ascii="David" w:hAnsi="David" w:hint="cs"/>
                <w:rtl/>
              </w:rPr>
              <w:t xml:space="preserve">עבור כל שנת ניסיון העומד בתנאי הסף </w:t>
            </w:r>
            <w:r w:rsidRPr="0084409D">
              <w:rPr>
                <w:rFonts w:hint="cs"/>
                <w:rtl/>
              </w:rPr>
              <w:t xml:space="preserve">בסעיף </w:t>
            </w:r>
            <w:r w:rsidRPr="0084409D">
              <w:rPr>
                <w:rtl/>
              </w:rPr>
              <w:fldChar w:fldCharType="begin"/>
            </w:r>
            <w:r w:rsidRPr="0084409D">
              <w:rPr>
                <w:rtl/>
              </w:rPr>
              <w:instrText xml:space="preserve"> </w:instrText>
            </w:r>
            <w:r w:rsidRPr="0084409D">
              <w:rPr>
                <w:rFonts w:hint="cs"/>
              </w:rPr>
              <w:instrText>REF</w:instrText>
            </w:r>
            <w:r w:rsidRPr="0084409D">
              <w:rPr>
                <w:rFonts w:hint="cs"/>
                <w:rtl/>
              </w:rPr>
              <w:instrText xml:space="preserve"> _</w:instrText>
            </w:r>
            <w:r w:rsidRPr="0084409D">
              <w:rPr>
                <w:rFonts w:hint="cs"/>
              </w:rPr>
              <w:instrText>Ref514235272 \r \h</w:instrText>
            </w:r>
            <w:r w:rsidRPr="0084409D">
              <w:rPr>
                <w:rtl/>
              </w:rPr>
              <w:instrText xml:space="preserve"> </w:instrText>
            </w:r>
            <w:r w:rsidR="00BB650B" w:rsidRPr="0084409D">
              <w:rPr>
                <w:rtl/>
              </w:rPr>
              <w:instrText xml:space="preserve"> \* </w:instrText>
            </w:r>
            <w:r w:rsidR="00BB650B" w:rsidRPr="0084409D">
              <w:instrText>MERGEFORMAT</w:instrText>
            </w:r>
            <w:r w:rsidR="00BB650B" w:rsidRPr="0084409D">
              <w:rPr>
                <w:rtl/>
              </w:rPr>
              <w:instrText xml:space="preserve"> </w:instrText>
            </w:r>
            <w:r w:rsidRPr="0084409D">
              <w:rPr>
                <w:rtl/>
              </w:rPr>
            </w:r>
            <w:r w:rsidRPr="0084409D">
              <w:rPr>
                <w:rtl/>
              </w:rPr>
              <w:fldChar w:fldCharType="separate"/>
            </w:r>
            <w:r w:rsidR="00070D93">
              <w:rPr>
                <w:rtl/>
              </w:rPr>
              <w:t>‏10.2.3</w:t>
            </w:r>
            <w:r w:rsidRPr="0084409D">
              <w:rPr>
                <w:rtl/>
              </w:rPr>
              <w:fldChar w:fldCharType="end"/>
            </w:r>
            <w:r w:rsidRPr="0084409D">
              <w:rPr>
                <w:rFonts w:ascii="David" w:hAnsi="David" w:hint="cs"/>
                <w:rtl/>
              </w:rPr>
              <w:t>, ינוקד ראש הצוות כדלהלן:</w:t>
            </w:r>
          </w:p>
          <w:p w14:paraId="41C7788F" w14:textId="77777777" w:rsidR="008D4A7E" w:rsidRPr="0084409D" w:rsidRDefault="008D4A7E" w:rsidP="00FF05F9">
            <w:pPr>
              <w:pStyle w:val="ListParagraph"/>
              <w:keepNext/>
              <w:numPr>
                <w:ilvl w:val="0"/>
                <w:numId w:val="47"/>
              </w:numPr>
              <w:tabs>
                <w:tab w:val="left" w:pos="420"/>
              </w:tabs>
              <w:spacing w:before="120" w:after="120" w:line="312" w:lineRule="auto"/>
              <w:ind w:left="360" w:hanging="300"/>
              <w:jc w:val="both"/>
              <w:rPr>
                <w:rFonts w:ascii="David" w:hAnsi="David" w:cs="David"/>
              </w:rPr>
            </w:pPr>
            <w:r w:rsidRPr="0084409D">
              <w:rPr>
                <w:rFonts w:ascii="David" w:hAnsi="David" w:cs="David"/>
                <w:b/>
                <w:bCs/>
                <w:rtl/>
              </w:rPr>
              <w:t xml:space="preserve">שנת </w:t>
            </w:r>
            <w:proofErr w:type="spellStart"/>
            <w:r w:rsidRPr="0084409D">
              <w:rPr>
                <w:rFonts w:ascii="David" w:hAnsi="David" w:cs="David"/>
                <w:b/>
                <w:bCs/>
                <w:rtl/>
              </w:rPr>
              <w:t>נסיון</w:t>
            </w:r>
            <w:proofErr w:type="spellEnd"/>
            <w:r w:rsidRPr="0084409D">
              <w:rPr>
                <w:rFonts w:ascii="David" w:hAnsi="David" w:cs="David"/>
                <w:b/>
                <w:bCs/>
                <w:rtl/>
              </w:rPr>
              <w:t xml:space="preserve"> בביקורת באיגוד/י ערים ו/או בתאגיד/ים עירוני/ים</w:t>
            </w:r>
            <w:r w:rsidRPr="0084409D">
              <w:rPr>
                <w:rFonts w:ascii="David" w:hAnsi="David" w:cs="David"/>
                <w:rtl/>
              </w:rPr>
              <w:t xml:space="preserve"> – </w:t>
            </w:r>
            <w:r w:rsidRPr="0084409D">
              <w:rPr>
                <w:rFonts w:ascii="David" w:hAnsi="David" w:cs="David" w:hint="cs"/>
                <w:rtl/>
              </w:rPr>
              <w:t>4</w:t>
            </w:r>
            <w:r w:rsidRPr="0084409D">
              <w:rPr>
                <w:rFonts w:ascii="David" w:hAnsi="David" w:cs="David"/>
                <w:rtl/>
              </w:rPr>
              <w:t xml:space="preserve"> נק' לכל שנה בעשר השנים שקדמו למועד הגשת ההצעות ועד 20 נק' סה"כ עבור </w:t>
            </w:r>
            <w:r w:rsidRPr="0084409D">
              <w:rPr>
                <w:rFonts w:ascii="David" w:hAnsi="David" w:cs="David" w:hint="cs"/>
                <w:rtl/>
              </w:rPr>
              <w:t>חמש</w:t>
            </w:r>
            <w:r w:rsidRPr="0084409D">
              <w:rPr>
                <w:rFonts w:ascii="David" w:hAnsi="David" w:cs="David"/>
                <w:rtl/>
              </w:rPr>
              <w:t xml:space="preserve"> שנות </w:t>
            </w:r>
            <w:proofErr w:type="spellStart"/>
            <w:r w:rsidRPr="0084409D">
              <w:rPr>
                <w:rFonts w:ascii="David" w:hAnsi="David" w:cs="David"/>
                <w:rtl/>
              </w:rPr>
              <w:t>נסיון</w:t>
            </w:r>
            <w:proofErr w:type="spellEnd"/>
            <w:r w:rsidRPr="0084409D">
              <w:rPr>
                <w:rFonts w:ascii="David" w:hAnsi="David" w:cs="David"/>
                <w:rtl/>
              </w:rPr>
              <w:t>.</w:t>
            </w:r>
          </w:p>
          <w:p w14:paraId="1C68EB1B" w14:textId="77777777" w:rsidR="003F1228" w:rsidRDefault="008D4A7E" w:rsidP="003F1228">
            <w:pPr>
              <w:pStyle w:val="ListParagraph"/>
              <w:keepNext/>
              <w:numPr>
                <w:ilvl w:val="0"/>
                <w:numId w:val="47"/>
              </w:numPr>
              <w:tabs>
                <w:tab w:val="left" w:pos="420"/>
              </w:tabs>
              <w:spacing w:before="120" w:after="120" w:line="312" w:lineRule="auto"/>
              <w:ind w:left="360" w:hanging="300"/>
              <w:jc w:val="both"/>
              <w:rPr>
                <w:rFonts w:ascii="David" w:hAnsi="David" w:cs="David"/>
              </w:rPr>
            </w:pPr>
            <w:r w:rsidRPr="0084409D">
              <w:rPr>
                <w:rFonts w:ascii="David" w:hAnsi="David" w:cs="David"/>
                <w:b/>
                <w:bCs/>
                <w:rtl/>
              </w:rPr>
              <w:t xml:space="preserve">שנת </w:t>
            </w:r>
            <w:proofErr w:type="spellStart"/>
            <w:r w:rsidRPr="003F1228">
              <w:rPr>
                <w:rFonts w:ascii="David" w:hAnsi="David" w:cs="David"/>
                <w:b/>
                <w:bCs/>
                <w:rtl/>
              </w:rPr>
              <w:t>נסיון</w:t>
            </w:r>
            <w:proofErr w:type="spellEnd"/>
            <w:r w:rsidRPr="003F1228">
              <w:rPr>
                <w:rFonts w:ascii="David" w:hAnsi="David" w:cs="David"/>
                <w:b/>
                <w:bCs/>
                <w:rtl/>
              </w:rPr>
              <w:t xml:space="preserve"> בביקורת </w:t>
            </w:r>
            <w:r w:rsidRPr="003F1228">
              <w:rPr>
                <w:rFonts w:ascii="David" w:hAnsi="David" w:cs="David" w:hint="cs"/>
                <w:b/>
                <w:bCs/>
                <w:rtl/>
              </w:rPr>
              <w:t>בעירייה, במועצה ו/או בוועד מקומי</w:t>
            </w:r>
            <w:r w:rsidR="000D0C49" w:rsidRPr="003F1228">
              <w:rPr>
                <w:rFonts w:ascii="David" w:hAnsi="David" w:cs="David" w:hint="cs"/>
                <w:b/>
                <w:bCs/>
                <w:rtl/>
              </w:rPr>
              <w:t xml:space="preserve"> ו/או </w:t>
            </w:r>
            <w:r w:rsidR="003F1228" w:rsidRPr="003F1228">
              <w:rPr>
                <w:rFonts w:ascii="David" w:hAnsi="David" w:cs="David" w:hint="cs"/>
                <w:b/>
                <w:bCs/>
                <w:rtl/>
              </w:rPr>
              <w:t>במתן שירותי ייעוץ בבדיקת דוחות של גוף מבוקר</w:t>
            </w:r>
            <w:r w:rsidRPr="003F1228">
              <w:rPr>
                <w:rFonts w:ascii="David" w:hAnsi="David" w:cs="David"/>
                <w:b/>
                <w:bCs/>
                <w:rtl/>
              </w:rPr>
              <w:t xml:space="preserve"> </w:t>
            </w:r>
            <w:r w:rsidRPr="003F1228">
              <w:rPr>
                <w:rFonts w:ascii="David" w:hAnsi="David" w:cs="David"/>
                <w:rtl/>
              </w:rPr>
              <w:t xml:space="preserve">– </w:t>
            </w:r>
            <w:r w:rsidRPr="003F1228">
              <w:rPr>
                <w:rFonts w:ascii="David" w:hAnsi="David" w:cs="David" w:hint="cs"/>
                <w:rtl/>
              </w:rPr>
              <w:t>6</w:t>
            </w:r>
            <w:r w:rsidRPr="003F1228">
              <w:rPr>
                <w:rFonts w:ascii="David" w:hAnsi="David" w:cs="David"/>
                <w:rtl/>
              </w:rPr>
              <w:t xml:space="preserve"> נק' לכל שנה בעשר השנים שקדמו למועד הגשת ההצעות ועד </w:t>
            </w:r>
            <w:r w:rsidRPr="003F1228">
              <w:rPr>
                <w:rFonts w:ascii="David" w:hAnsi="David" w:cs="David" w:hint="cs"/>
                <w:rtl/>
              </w:rPr>
              <w:t>30</w:t>
            </w:r>
            <w:r w:rsidRPr="003F1228">
              <w:rPr>
                <w:rFonts w:ascii="David" w:hAnsi="David" w:cs="David"/>
                <w:rtl/>
              </w:rPr>
              <w:t xml:space="preserve"> נק' סה"כ עבור </w:t>
            </w:r>
            <w:r w:rsidRPr="003F1228">
              <w:rPr>
                <w:rFonts w:ascii="David" w:hAnsi="David" w:cs="David" w:hint="cs"/>
                <w:rtl/>
              </w:rPr>
              <w:t>חמש</w:t>
            </w:r>
            <w:r w:rsidRPr="003F1228">
              <w:rPr>
                <w:rFonts w:ascii="David" w:hAnsi="David" w:cs="David"/>
                <w:rtl/>
              </w:rPr>
              <w:t xml:space="preserve"> שנות </w:t>
            </w:r>
            <w:proofErr w:type="spellStart"/>
            <w:r w:rsidRPr="003F1228">
              <w:rPr>
                <w:rFonts w:ascii="David" w:hAnsi="David" w:cs="David"/>
                <w:rtl/>
              </w:rPr>
              <w:t>נסיון</w:t>
            </w:r>
            <w:proofErr w:type="spellEnd"/>
            <w:r w:rsidRPr="003F1228">
              <w:rPr>
                <w:rFonts w:ascii="David" w:hAnsi="David" w:cs="David"/>
                <w:rtl/>
              </w:rPr>
              <w:t>.</w:t>
            </w:r>
          </w:p>
          <w:p w14:paraId="00102688" w14:textId="77777777" w:rsidR="003F1228" w:rsidRPr="003F1228" w:rsidRDefault="003F1228" w:rsidP="003F1228">
            <w:pPr>
              <w:keepNext/>
              <w:tabs>
                <w:tab w:val="left" w:pos="420"/>
              </w:tabs>
              <w:spacing w:before="120" w:after="120" w:line="312" w:lineRule="auto"/>
              <w:jc w:val="both"/>
              <w:rPr>
                <w:rFonts w:ascii="David" w:hAnsi="David"/>
                <w:rtl/>
              </w:rPr>
            </w:pPr>
            <w:r>
              <w:rPr>
                <w:rFonts w:ascii="David" w:hAnsi="David" w:hint="cs"/>
                <w:rtl/>
              </w:rPr>
              <w:t xml:space="preserve">למען הסר ספק ניתן להציג </w:t>
            </w:r>
            <w:proofErr w:type="spellStart"/>
            <w:r>
              <w:rPr>
                <w:rFonts w:ascii="David" w:hAnsi="David" w:hint="cs"/>
                <w:rtl/>
              </w:rPr>
              <w:t>נסיון</w:t>
            </w:r>
            <w:proofErr w:type="spellEnd"/>
            <w:r>
              <w:rPr>
                <w:rFonts w:ascii="David" w:hAnsi="David" w:hint="cs"/>
                <w:rtl/>
              </w:rPr>
              <w:t xml:space="preserve"> בשתי החלופות שלעיל. מובהר, כי הציון המקסימלי שיינתן הינו 30 נק' בכל מקרה.</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06A2D9F8" w14:textId="77777777" w:rsidR="008D4A7E" w:rsidRPr="0084409D" w:rsidRDefault="008D4A7E" w:rsidP="002B5E54">
            <w:pPr>
              <w:widowControl w:val="0"/>
              <w:spacing w:line="360" w:lineRule="auto"/>
              <w:jc w:val="center"/>
              <w:rPr>
                <w:rFonts w:ascii="David" w:hAnsi="David"/>
                <w:rtl/>
              </w:rPr>
            </w:pPr>
          </w:p>
          <w:p w14:paraId="3090B92A" w14:textId="77777777" w:rsidR="008D4A7E" w:rsidRPr="0084409D" w:rsidRDefault="008D4A7E" w:rsidP="002B5E54">
            <w:pPr>
              <w:widowControl w:val="0"/>
              <w:spacing w:line="360" w:lineRule="auto"/>
              <w:jc w:val="center"/>
              <w:rPr>
                <w:rFonts w:ascii="David" w:hAnsi="David"/>
                <w:rtl/>
              </w:rPr>
            </w:pPr>
          </w:p>
          <w:p w14:paraId="3B1C5EFD" w14:textId="77777777" w:rsidR="008D4A7E" w:rsidRPr="0084409D" w:rsidRDefault="008D4A7E" w:rsidP="002B5E54">
            <w:pPr>
              <w:widowControl w:val="0"/>
              <w:spacing w:line="360" w:lineRule="auto"/>
              <w:jc w:val="center"/>
              <w:rPr>
                <w:rFonts w:ascii="David" w:hAnsi="David"/>
                <w:rtl/>
              </w:rPr>
            </w:pPr>
            <w:r w:rsidRPr="0084409D">
              <w:rPr>
                <w:rFonts w:ascii="David" w:hAnsi="David" w:hint="cs"/>
                <w:rtl/>
              </w:rPr>
              <w:t>30</w:t>
            </w:r>
          </w:p>
        </w:tc>
      </w:tr>
      <w:tr w:rsidR="008D4A7E" w:rsidRPr="00BB650B" w14:paraId="51D155B1" w14:textId="77777777" w:rsidTr="002B5E54">
        <w:trPr>
          <w:tblHeader/>
          <w:jc w:val="center"/>
        </w:trPr>
        <w:tc>
          <w:tcPr>
            <w:tcW w:w="1289" w:type="dxa"/>
            <w:vMerge/>
            <w:tcBorders>
              <w:left w:val="single" w:sz="4" w:space="0" w:color="auto"/>
              <w:right w:val="single" w:sz="4" w:space="0" w:color="auto"/>
            </w:tcBorders>
            <w:shd w:val="clear" w:color="auto" w:fill="auto"/>
            <w:vAlign w:val="center"/>
          </w:tcPr>
          <w:p w14:paraId="7EB484E6" w14:textId="77777777" w:rsidR="008D4A7E" w:rsidRPr="0084409D" w:rsidRDefault="008D4A7E" w:rsidP="002B5E54">
            <w:pPr>
              <w:rPr>
                <w:b/>
                <w:rtl/>
              </w:rPr>
            </w:pPr>
          </w:p>
        </w:tc>
        <w:tc>
          <w:tcPr>
            <w:tcW w:w="7897" w:type="dxa"/>
            <w:tcBorders>
              <w:top w:val="single" w:sz="4" w:space="0" w:color="auto"/>
              <w:left w:val="single" w:sz="4" w:space="0" w:color="auto"/>
              <w:bottom w:val="single" w:sz="4" w:space="0" w:color="auto"/>
              <w:right w:val="single" w:sz="4" w:space="0" w:color="auto"/>
            </w:tcBorders>
            <w:shd w:val="clear" w:color="auto" w:fill="auto"/>
          </w:tcPr>
          <w:p w14:paraId="6E5B5CD8" w14:textId="77777777" w:rsidR="008D4A7E" w:rsidRPr="0084409D" w:rsidRDefault="008D4A7E" w:rsidP="008D4A7E">
            <w:pPr>
              <w:pStyle w:val="BodyText"/>
              <w:jc w:val="both"/>
              <w:rPr>
                <w:rFonts w:cs="David"/>
                <w:sz w:val="24"/>
                <w:rtl/>
              </w:rPr>
            </w:pPr>
            <w:r w:rsidRPr="0084409D">
              <w:rPr>
                <w:rFonts w:cs="David" w:hint="cs"/>
                <w:sz w:val="24"/>
                <w:rtl/>
              </w:rPr>
              <w:t xml:space="preserve">ראש הצוות מוצע אשר כיהן ברשות מקומית כגזבר ו/או סגן גזבר ו/או מנהל חשבונות ראשי ו/או מנהל גביה ו/או כיהן כחשב מלווה לרשות מטעם משרד הפנים, </w:t>
            </w:r>
            <w:r w:rsidR="003F1228">
              <w:rPr>
                <w:rFonts w:cs="David" w:hint="cs"/>
                <w:sz w:val="24"/>
                <w:rtl/>
              </w:rPr>
              <w:t>למשך שנה לפחות,</w:t>
            </w:r>
            <w:r w:rsidRPr="0084409D">
              <w:rPr>
                <w:rFonts w:cs="David" w:hint="cs"/>
                <w:sz w:val="24"/>
                <w:rtl/>
              </w:rPr>
              <w:t xml:space="preserve"> במהלך 10 השנים שקדמו למועד האחרון להגשת ההצעות, ינוקד ב-10 </w:t>
            </w:r>
            <w:proofErr w:type="spellStart"/>
            <w:r w:rsidRPr="0084409D">
              <w:rPr>
                <w:rFonts w:cs="David" w:hint="cs"/>
                <w:sz w:val="24"/>
                <w:rtl/>
              </w:rPr>
              <w:t>נק</w:t>
            </w:r>
            <w:proofErr w:type="spellEnd"/>
            <w:r w:rsidRPr="0084409D">
              <w:rPr>
                <w:rFonts w:cs="David" w:hint="cs"/>
                <w:sz w:val="24"/>
                <w:rtl/>
              </w:rPr>
              <w:t>'.</w:t>
            </w:r>
          </w:p>
          <w:p w14:paraId="4205BCE2" w14:textId="77777777" w:rsidR="008D4A7E" w:rsidRPr="0084409D" w:rsidRDefault="008D4A7E" w:rsidP="008D4A7E">
            <w:pPr>
              <w:pStyle w:val="BodyText"/>
              <w:jc w:val="both"/>
              <w:rPr>
                <w:rFonts w:cs="David"/>
                <w:sz w:val="24"/>
                <w:rtl/>
              </w:rPr>
            </w:pPr>
          </w:p>
          <w:p w14:paraId="712C1206" w14:textId="77777777" w:rsidR="008D4A7E" w:rsidRPr="0084409D" w:rsidRDefault="008D4A7E" w:rsidP="008D4A7E">
            <w:pPr>
              <w:pStyle w:val="BodyText"/>
              <w:jc w:val="both"/>
              <w:rPr>
                <w:rFonts w:cs="David"/>
                <w:sz w:val="24"/>
                <w:rtl/>
              </w:rPr>
            </w:pPr>
            <w:r w:rsidRPr="0084409D">
              <w:rPr>
                <w:rFonts w:cs="David" w:hint="cs"/>
                <w:sz w:val="24"/>
                <w:rtl/>
              </w:rPr>
              <w:t>לא יינתן ניקוד חלקי או כפול.</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42BC6DE9" w14:textId="77777777" w:rsidR="008D4A7E" w:rsidRPr="0084409D" w:rsidRDefault="008D4A7E" w:rsidP="002B5E54">
            <w:pPr>
              <w:widowControl w:val="0"/>
              <w:spacing w:line="360" w:lineRule="auto"/>
              <w:jc w:val="center"/>
              <w:rPr>
                <w:rFonts w:ascii="David" w:hAnsi="David"/>
                <w:rtl/>
              </w:rPr>
            </w:pPr>
            <w:r w:rsidRPr="0084409D">
              <w:rPr>
                <w:rFonts w:ascii="David" w:hAnsi="David" w:hint="cs"/>
                <w:rtl/>
              </w:rPr>
              <w:t>10</w:t>
            </w:r>
          </w:p>
        </w:tc>
      </w:tr>
      <w:tr w:rsidR="00E57391" w:rsidRPr="00BB650B" w14:paraId="05070690" w14:textId="77777777" w:rsidTr="002B5E54">
        <w:trPr>
          <w:tblHeader/>
          <w:jc w:val="center"/>
        </w:trPr>
        <w:tc>
          <w:tcPr>
            <w:tcW w:w="1289" w:type="dxa"/>
            <w:tcBorders>
              <w:left w:val="single" w:sz="4" w:space="0" w:color="auto"/>
              <w:right w:val="single" w:sz="4" w:space="0" w:color="auto"/>
            </w:tcBorders>
            <w:shd w:val="clear" w:color="auto" w:fill="auto"/>
            <w:vAlign w:val="center"/>
          </w:tcPr>
          <w:p w14:paraId="66D13D2B" w14:textId="77777777" w:rsidR="00E57391" w:rsidRPr="0084409D" w:rsidRDefault="008D4A7E" w:rsidP="002B5E54">
            <w:pPr>
              <w:rPr>
                <w:b/>
              </w:rPr>
            </w:pPr>
            <w:r w:rsidRPr="0084409D">
              <w:rPr>
                <w:rFonts w:hint="cs"/>
                <w:b/>
                <w:rtl/>
              </w:rPr>
              <w:lastRenderedPageBreak/>
              <w:t>אנשי צוות נוספים</w:t>
            </w:r>
          </w:p>
        </w:tc>
        <w:tc>
          <w:tcPr>
            <w:tcW w:w="7897" w:type="dxa"/>
            <w:tcBorders>
              <w:top w:val="single" w:sz="4" w:space="0" w:color="auto"/>
              <w:left w:val="single" w:sz="4" w:space="0" w:color="auto"/>
              <w:bottom w:val="single" w:sz="4" w:space="0" w:color="auto"/>
              <w:right w:val="single" w:sz="4" w:space="0" w:color="auto"/>
            </w:tcBorders>
            <w:shd w:val="clear" w:color="auto" w:fill="auto"/>
          </w:tcPr>
          <w:p w14:paraId="04247A9C" w14:textId="3A38D7BF" w:rsidR="00E57391" w:rsidRPr="0084409D" w:rsidRDefault="008D4A7E" w:rsidP="00803299">
            <w:pPr>
              <w:keepNext/>
              <w:tabs>
                <w:tab w:val="left" w:pos="654"/>
              </w:tabs>
              <w:spacing w:before="120" w:after="120" w:line="312" w:lineRule="auto"/>
              <w:jc w:val="both"/>
              <w:rPr>
                <w:rFonts w:ascii="David" w:hAnsi="David"/>
                <w:rtl/>
              </w:rPr>
            </w:pPr>
            <w:r w:rsidRPr="0084409D">
              <w:rPr>
                <w:rFonts w:ascii="David" w:hAnsi="David" w:hint="cs"/>
                <w:rtl/>
              </w:rPr>
              <w:t>עבור כל רואה חשבון נוסף</w:t>
            </w:r>
            <w:r w:rsidR="00803299">
              <w:rPr>
                <w:rFonts w:ascii="David" w:hAnsi="David" w:hint="cs"/>
                <w:rtl/>
              </w:rPr>
              <w:t xml:space="preserve"> </w:t>
            </w:r>
            <w:r w:rsidRPr="0084409D">
              <w:rPr>
                <w:rFonts w:ascii="David" w:hAnsi="David" w:hint="cs"/>
                <w:rtl/>
              </w:rPr>
              <w:t xml:space="preserve">המוצע על ידי המציע, והעומד בתנאי הסף שבסעיף </w:t>
            </w:r>
            <w:r w:rsidRPr="0084409D">
              <w:rPr>
                <w:rFonts w:ascii="David" w:hAnsi="David"/>
                <w:rtl/>
              </w:rPr>
              <w:fldChar w:fldCharType="begin"/>
            </w:r>
            <w:r w:rsidRPr="0084409D">
              <w:rPr>
                <w:rFonts w:ascii="David" w:hAnsi="David"/>
                <w:rtl/>
              </w:rPr>
              <w:instrText xml:space="preserve"> </w:instrText>
            </w:r>
            <w:r w:rsidRPr="0084409D">
              <w:rPr>
                <w:rFonts w:ascii="David" w:hAnsi="David" w:hint="cs"/>
              </w:rPr>
              <w:instrText>REF</w:instrText>
            </w:r>
            <w:r w:rsidRPr="0084409D">
              <w:rPr>
                <w:rFonts w:ascii="David" w:hAnsi="David" w:hint="cs"/>
                <w:rtl/>
              </w:rPr>
              <w:instrText xml:space="preserve"> _</w:instrText>
            </w:r>
            <w:r w:rsidRPr="0084409D">
              <w:rPr>
                <w:rFonts w:ascii="David" w:hAnsi="David" w:hint="cs"/>
              </w:rPr>
              <w:instrText>Ref514235781 \r \h</w:instrText>
            </w:r>
            <w:r w:rsidRPr="0084409D">
              <w:rPr>
                <w:rFonts w:ascii="David" w:hAnsi="David"/>
                <w:rtl/>
              </w:rPr>
              <w:instrText xml:space="preserve"> </w:instrText>
            </w:r>
            <w:r w:rsidR="00BB650B" w:rsidRPr="0084409D">
              <w:rPr>
                <w:rFonts w:ascii="David" w:hAnsi="David"/>
                <w:rtl/>
              </w:rPr>
              <w:instrText xml:space="preserve"> \* </w:instrText>
            </w:r>
            <w:r w:rsidR="00BB650B" w:rsidRPr="0084409D">
              <w:rPr>
                <w:rFonts w:ascii="David" w:hAnsi="David"/>
              </w:rPr>
              <w:instrText>MERGEFORMAT</w:instrText>
            </w:r>
            <w:r w:rsidR="00BB650B" w:rsidRPr="0084409D">
              <w:rPr>
                <w:rFonts w:ascii="David" w:hAnsi="David"/>
                <w:rtl/>
              </w:rPr>
              <w:instrText xml:space="preserve"> </w:instrText>
            </w:r>
            <w:r w:rsidRPr="0084409D">
              <w:rPr>
                <w:rFonts w:ascii="David" w:hAnsi="David"/>
                <w:rtl/>
              </w:rPr>
            </w:r>
            <w:r w:rsidRPr="0084409D">
              <w:rPr>
                <w:rFonts w:ascii="David" w:hAnsi="David"/>
                <w:rtl/>
              </w:rPr>
              <w:fldChar w:fldCharType="separate"/>
            </w:r>
            <w:r w:rsidR="00070D93">
              <w:rPr>
                <w:rFonts w:ascii="David" w:hAnsi="David"/>
                <w:rtl/>
              </w:rPr>
              <w:t>‏10.2.1</w:t>
            </w:r>
            <w:r w:rsidRPr="0084409D">
              <w:rPr>
                <w:rFonts w:ascii="David" w:hAnsi="David"/>
                <w:rtl/>
              </w:rPr>
              <w:fldChar w:fldCharType="end"/>
            </w:r>
            <w:r w:rsidRPr="0084409D">
              <w:rPr>
                <w:rFonts w:ascii="David" w:hAnsi="David" w:hint="cs"/>
                <w:rtl/>
              </w:rPr>
              <w:t xml:space="preserve">, ינוקד המציע ב-5 נק' ועד 10 נק' עבור הצגת שני רואי חשבון נוספים. </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068059F0" w14:textId="77777777" w:rsidR="00E57391" w:rsidRPr="0084409D" w:rsidRDefault="008D4A7E" w:rsidP="002B5E54">
            <w:pPr>
              <w:widowControl w:val="0"/>
              <w:spacing w:line="360" w:lineRule="auto"/>
              <w:jc w:val="center"/>
              <w:rPr>
                <w:rFonts w:ascii="David" w:hAnsi="David"/>
                <w:rtl/>
              </w:rPr>
            </w:pPr>
            <w:r w:rsidRPr="0084409D">
              <w:rPr>
                <w:rFonts w:ascii="David" w:hAnsi="David" w:hint="cs"/>
                <w:rtl/>
              </w:rPr>
              <w:t>10</w:t>
            </w:r>
          </w:p>
        </w:tc>
      </w:tr>
      <w:tr w:rsidR="00C4446C" w:rsidRPr="00A903DA" w14:paraId="4797DCA6" w14:textId="77777777" w:rsidTr="002B5E54">
        <w:trPr>
          <w:tblHeader/>
          <w:jc w:val="center"/>
        </w:trPr>
        <w:tc>
          <w:tcPr>
            <w:tcW w:w="9186" w:type="dxa"/>
            <w:gridSpan w:val="2"/>
            <w:tcBorders>
              <w:top w:val="single" w:sz="4" w:space="0" w:color="auto"/>
              <w:left w:val="single" w:sz="4" w:space="0" w:color="auto"/>
              <w:bottom w:val="single" w:sz="4" w:space="0" w:color="auto"/>
              <w:right w:val="single" w:sz="4" w:space="0" w:color="auto"/>
            </w:tcBorders>
            <w:shd w:val="clear" w:color="auto" w:fill="auto"/>
            <w:hideMark/>
          </w:tcPr>
          <w:p w14:paraId="79936287" w14:textId="77777777" w:rsidR="00C4446C" w:rsidRPr="0084409D" w:rsidRDefault="00C4446C" w:rsidP="002B5E54">
            <w:pPr>
              <w:widowControl w:val="0"/>
              <w:spacing w:line="360" w:lineRule="auto"/>
              <w:jc w:val="center"/>
              <w:rPr>
                <w:rFonts w:ascii="David" w:hAnsi="David"/>
                <w:b/>
                <w:bCs/>
                <w:rtl/>
              </w:rPr>
            </w:pPr>
            <w:r w:rsidRPr="0084409D">
              <w:rPr>
                <w:rFonts w:ascii="David" w:hAnsi="David"/>
                <w:b/>
                <w:bCs/>
                <w:rtl/>
              </w:rPr>
              <w:t>סה"כ</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2637D94B" w14:textId="77777777" w:rsidR="00C4446C" w:rsidRPr="0084409D" w:rsidRDefault="00C4446C" w:rsidP="002B5E54">
            <w:pPr>
              <w:widowControl w:val="0"/>
              <w:spacing w:line="360" w:lineRule="auto"/>
              <w:jc w:val="center"/>
              <w:rPr>
                <w:rFonts w:ascii="David" w:hAnsi="David"/>
                <w:b/>
                <w:bCs/>
                <w:u w:val="single"/>
                <w:rtl/>
              </w:rPr>
            </w:pPr>
            <w:r w:rsidRPr="0084409D">
              <w:rPr>
                <w:rFonts w:ascii="David" w:hAnsi="David"/>
                <w:b/>
                <w:bCs/>
                <w:u w:val="single"/>
                <w:rtl/>
              </w:rPr>
              <w:t>100</w:t>
            </w:r>
          </w:p>
        </w:tc>
      </w:tr>
    </w:tbl>
    <w:p w14:paraId="0B29F2AD" w14:textId="77777777" w:rsidR="00D12A6E" w:rsidRPr="00DD6E47" w:rsidRDefault="00D12A6E" w:rsidP="008D4A7E">
      <w:pPr>
        <w:widowControl w:val="0"/>
        <w:numPr>
          <w:ilvl w:val="1"/>
          <w:numId w:val="4"/>
        </w:numPr>
        <w:spacing w:before="240" w:line="276" w:lineRule="auto"/>
        <w:ind w:hanging="492"/>
        <w:jc w:val="both"/>
        <w:outlineLvl w:val="7"/>
        <w:rPr>
          <w:rFonts w:ascii="Arial" w:hAnsi="Arial"/>
          <w:b/>
          <w:bCs/>
          <w:sz w:val="26"/>
          <w:u w:val="single"/>
          <w:lang w:val="x-none" w:eastAsia="x-none"/>
        </w:rPr>
      </w:pPr>
      <w:r w:rsidRPr="00DD6E47">
        <w:rPr>
          <w:rFonts w:ascii="Arial" w:hAnsi="Arial" w:hint="eastAsia"/>
          <w:b/>
          <w:bCs/>
          <w:sz w:val="26"/>
          <w:u w:val="single"/>
          <w:rtl/>
          <w:lang w:val="x-none" w:eastAsia="x-none"/>
        </w:rPr>
        <w:t>שלב</w:t>
      </w:r>
      <w:r w:rsidRPr="00DD6E47">
        <w:rPr>
          <w:rFonts w:ascii="Arial" w:hAnsi="Arial"/>
          <w:b/>
          <w:bCs/>
          <w:sz w:val="26"/>
          <w:u w:val="single"/>
          <w:rtl/>
          <w:lang w:val="x-none" w:eastAsia="x-none"/>
        </w:rPr>
        <w:t xml:space="preserve"> </w:t>
      </w:r>
      <w:r w:rsidR="00D84103">
        <w:rPr>
          <w:rFonts w:ascii="Arial" w:hAnsi="Arial" w:hint="cs"/>
          <w:b/>
          <w:bCs/>
          <w:sz w:val="26"/>
          <w:u w:val="single"/>
          <w:rtl/>
          <w:lang w:val="x-none" w:eastAsia="x-none"/>
        </w:rPr>
        <w:t>שלישי</w:t>
      </w:r>
      <w:r w:rsidR="00BF5ACC">
        <w:rPr>
          <w:rFonts w:ascii="Arial" w:hAnsi="Arial" w:hint="cs"/>
          <w:b/>
          <w:bCs/>
          <w:sz w:val="26"/>
          <w:u w:val="single"/>
          <w:rtl/>
          <w:lang w:val="x-none" w:eastAsia="x-none"/>
        </w:rPr>
        <w:t xml:space="preserve"> </w:t>
      </w:r>
      <w:r w:rsidR="00BF5ACC">
        <w:rPr>
          <w:rFonts w:ascii="Arial" w:hAnsi="Arial"/>
          <w:b/>
          <w:bCs/>
          <w:sz w:val="26"/>
          <w:u w:val="single"/>
          <w:rtl/>
          <w:lang w:val="x-none" w:eastAsia="x-none"/>
        </w:rPr>
        <w:t>–</w:t>
      </w:r>
      <w:r w:rsidR="00BF5ACC">
        <w:rPr>
          <w:rFonts w:ascii="Arial" w:hAnsi="Arial" w:hint="cs"/>
          <w:b/>
          <w:bCs/>
          <w:sz w:val="26"/>
          <w:u w:val="single"/>
          <w:rtl/>
          <w:lang w:val="x-none" w:eastAsia="x-none"/>
        </w:rPr>
        <w:t xml:space="preserve"> </w:t>
      </w:r>
      <w:r w:rsidR="008D4A7E">
        <w:rPr>
          <w:rFonts w:ascii="Arial" w:hAnsi="Arial" w:hint="cs"/>
          <w:b/>
          <w:bCs/>
          <w:sz w:val="26"/>
          <w:u w:val="single"/>
          <w:rtl/>
          <w:lang w:val="x-none" w:eastAsia="x-none"/>
        </w:rPr>
        <w:t>הכרזה על זוכים</w:t>
      </w:r>
    </w:p>
    <w:p w14:paraId="634F7E42" w14:textId="5EF32900" w:rsidR="008D4A7E" w:rsidRPr="003F1228" w:rsidRDefault="008D4A7E" w:rsidP="008D4A7E">
      <w:pPr>
        <w:widowControl w:val="0"/>
        <w:numPr>
          <w:ilvl w:val="2"/>
          <w:numId w:val="4"/>
        </w:numPr>
        <w:spacing w:before="240" w:line="276" w:lineRule="auto"/>
        <w:ind w:left="1380" w:hanging="630"/>
        <w:jc w:val="both"/>
        <w:outlineLvl w:val="7"/>
        <w:rPr>
          <w:rFonts w:ascii="David" w:hAnsi="David"/>
          <w:lang w:eastAsia="he-IL"/>
        </w:rPr>
      </w:pPr>
      <w:bookmarkStart w:id="64" w:name="_Toc279322253"/>
      <w:bookmarkEnd w:id="62"/>
      <w:r w:rsidRPr="003F1228">
        <w:rPr>
          <w:rFonts w:ascii="David" w:hAnsi="David"/>
          <w:rtl/>
          <w:lang w:eastAsia="he-IL"/>
        </w:rPr>
        <w:t>המציעים בעלי ניקוד האיכות הגבוה ביותר, ימונו לבצע את העבודה הבסיסית בהתאם להיקף שעות הביקורת הנדרשת ברשות המקומית המבוקרת, בסדר יורד</w:t>
      </w:r>
      <w:r w:rsidR="00764256">
        <w:rPr>
          <w:rFonts w:ascii="David" w:hAnsi="David" w:hint="cs"/>
          <w:rtl/>
          <w:lang w:eastAsia="he-IL"/>
        </w:rPr>
        <w:t xml:space="preserve"> ובהתאם להוראות מכרז זה</w:t>
      </w:r>
      <w:r w:rsidRPr="003F1228">
        <w:rPr>
          <w:rFonts w:ascii="David" w:hAnsi="David"/>
          <w:rtl/>
          <w:lang w:eastAsia="he-IL"/>
        </w:rPr>
        <w:t xml:space="preserve">. </w:t>
      </w:r>
    </w:p>
    <w:p w14:paraId="7BAB98A4" w14:textId="3835FE35" w:rsidR="008D4A7E" w:rsidRPr="003F1228" w:rsidRDefault="008D4A7E" w:rsidP="008D4A7E">
      <w:pPr>
        <w:widowControl w:val="0"/>
        <w:numPr>
          <w:ilvl w:val="2"/>
          <w:numId w:val="4"/>
        </w:numPr>
        <w:spacing w:before="240" w:line="276" w:lineRule="auto"/>
        <w:ind w:left="1380" w:hanging="630"/>
        <w:jc w:val="both"/>
        <w:outlineLvl w:val="7"/>
        <w:rPr>
          <w:rFonts w:ascii="David" w:hAnsi="David"/>
          <w:rtl/>
          <w:lang w:eastAsia="he-IL"/>
        </w:rPr>
      </w:pPr>
      <w:r w:rsidRPr="003F1228">
        <w:rPr>
          <w:rFonts w:ascii="David" w:hAnsi="David"/>
          <w:rtl/>
          <w:lang w:eastAsia="he-IL"/>
        </w:rPr>
        <w:t xml:space="preserve">יחד עם האמור לעיל, לאגף שמורה הזכות להפעיל שיקול דעת בחלוקת העבודה, גם בכפוף לאמור בסעיף </w:t>
      </w:r>
      <w:r w:rsidRPr="003F1228">
        <w:rPr>
          <w:rFonts w:ascii="David" w:hAnsi="David"/>
          <w:rtl/>
          <w:lang w:eastAsia="he-IL"/>
        </w:rPr>
        <w:fldChar w:fldCharType="begin"/>
      </w:r>
      <w:r w:rsidRPr="003F1228">
        <w:rPr>
          <w:rFonts w:ascii="David" w:hAnsi="David"/>
          <w:rtl/>
          <w:lang w:eastAsia="he-IL"/>
        </w:rPr>
        <w:instrText xml:space="preserve"> </w:instrText>
      </w:r>
      <w:r w:rsidRPr="003F1228">
        <w:rPr>
          <w:rFonts w:ascii="David" w:hAnsi="David"/>
          <w:lang w:eastAsia="he-IL"/>
        </w:rPr>
        <w:instrText>REF</w:instrText>
      </w:r>
      <w:r w:rsidRPr="003F1228">
        <w:rPr>
          <w:rFonts w:ascii="David" w:hAnsi="David"/>
          <w:rtl/>
          <w:lang w:eastAsia="he-IL"/>
        </w:rPr>
        <w:instrText xml:space="preserve"> _</w:instrText>
      </w:r>
      <w:r w:rsidRPr="003F1228">
        <w:rPr>
          <w:rFonts w:ascii="David" w:hAnsi="David"/>
          <w:lang w:eastAsia="he-IL"/>
        </w:rPr>
        <w:instrText>Ref514236049 \r \h</w:instrText>
      </w:r>
      <w:r w:rsidRPr="003F1228">
        <w:rPr>
          <w:rFonts w:ascii="David" w:hAnsi="David"/>
          <w:rtl/>
          <w:lang w:eastAsia="he-IL"/>
        </w:rPr>
        <w:instrText xml:space="preserve"> </w:instrText>
      </w:r>
      <w:r w:rsidR="003F1228">
        <w:rPr>
          <w:rFonts w:ascii="David" w:hAnsi="David"/>
          <w:rtl/>
          <w:lang w:eastAsia="he-IL"/>
        </w:rPr>
        <w:instrText xml:space="preserve"> \* </w:instrText>
      </w:r>
      <w:r w:rsidR="003F1228">
        <w:rPr>
          <w:rFonts w:ascii="David" w:hAnsi="David"/>
          <w:lang w:eastAsia="he-IL"/>
        </w:rPr>
        <w:instrText>MERGEFORMAT</w:instrText>
      </w:r>
      <w:r w:rsidR="003F1228">
        <w:rPr>
          <w:rFonts w:ascii="David" w:hAnsi="David"/>
          <w:rtl/>
          <w:lang w:eastAsia="he-IL"/>
        </w:rPr>
        <w:instrText xml:space="preserve"> </w:instrText>
      </w:r>
      <w:r w:rsidRPr="003F1228">
        <w:rPr>
          <w:rFonts w:ascii="David" w:hAnsi="David"/>
          <w:rtl/>
          <w:lang w:eastAsia="he-IL"/>
        </w:rPr>
      </w:r>
      <w:r w:rsidRPr="003F1228">
        <w:rPr>
          <w:rFonts w:ascii="David" w:hAnsi="David"/>
          <w:rtl/>
          <w:lang w:eastAsia="he-IL"/>
        </w:rPr>
        <w:fldChar w:fldCharType="separate"/>
      </w:r>
      <w:r w:rsidR="00070D93">
        <w:rPr>
          <w:rFonts w:ascii="David" w:hAnsi="David"/>
          <w:rtl/>
          <w:lang w:eastAsia="he-IL"/>
        </w:rPr>
        <w:t>‏3.4.4</w:t>
      </w:r>
      <w:r w:rsidRPr="003F1228">
        <w:rPr>
          <w:rFonts w:ascii="David" w:hAnsi="David"/>
          <w:rtl/>
          <w:lang w:eastAsia="he-IL"/>
        </w:rPr>
        <w:fldChar w:fldCharType="end"/>
      </w:r>
      <w:r w:rsidRPr="003F1228">
        <w:rPr>
          <w:rFonts w:ascii="David" w:hAnsi="David"/>
          <w:rtl/>
          <w:lang w:eastAsia="he-IL"/>
        </w:rPr>
        <w:t xml:space="preserve"> לעיל.</w:t>
      </w:r>
    </w:p>
    <w:p w14:paraId="010BD6A6" w14:textId="77777777" w:rsidR="008D4A7E" w:rsidRPr="008D4A7E" w:rsidRDefault="008D4A7E" w:rsidP="008D4A7E">
      <w:pPr>
        <w:widowControl w:val="0"/>
        <w:numPr>
          <w:ilvl w:val="2"/>
          <w:numId w:val="4"/>
        </w:numPr>
        <w:spacing w:before="240" w:line="276" w:lineRule="auto"/>
        <w:ind w:left="1380" w:hanging="630"/>
        <w:jc w:val="both"/>
        <w:outlineLvl w:val="7"/>
        <w:rPr>
          <w:rFonts w:ascii="Arial" w:hAnsi="Arial"/>
          <w:rtl/>
          <w:lang w:eastAsia="he-IL"/>
        </w:rPr>
      </w:pPr>
      <w:r w:rsidRPr="008D4A7E">
        <w:rPr>
          <w:rFonts w:ascii="Arial" w:hAnsi="Arial" w:hint="cs"/>
          <w:rtl/>
          <w:lang w:eastAsia="he-IL"/>
        </w:rPr>
        <w:t>מיתר הזוכים יישלפו, בעת הצורך, משרדי רו"ח נוספים לעריכת ביקורת לפי הציון המשוקלל בסדר יורד ובהתאם לאמור לעיל. במידה ויהיו שני משרדים או יותר שיקבלו את אותו ציון משוקלל, המשרד רשאי לעשות הגרלה בין המשרדים.</w:t>
      </w:r>
    </w:p>
    <w:p w14:paraId="3E365694" w14:textId="77777777" w:rsidR="008D4A7E" w:rsidRPr="008D4A7E" w:rsidRDefault="008D4A7E" w:rsidP="008D4A7E">
      <w:pPr>
        <w:widowControl w:val="0"/>
        <w:numPr>
          <w:ilvl w:val="2"/>
          <w:numId w:val="4"/>
        </w:numPr>
        <w:spacing w:before="240" w:line="276" w:lineRule="auto"/>
        <w:ind w:left="1380" w:hanging="630"/>
        <w:jc w:val="both"/>
        <w:outlineLvl w:val="7"/>
        <w:rPr>
          <w:rFonts w:ascii="Arial" w:hAnsi="Arial"/>
          <w:rtl/>
          <w:lang w:eastAsia="he-IL"/>
        </w:rPr>
      </w:pPr>
      <w:r w:rsidRPr="008D4A7E">
        <w:rPr>
          <w:rFonts w:ascii="Arial" w:hAnsi="Arial" w:hint="cs"/>
          <w:rtl/>
          <w:lang w:eastAsia="he-IL"/>
        </w:rPr>
        <w:t xml:space="preserve">עם משרדי רו"ח המבקרים ייחתמו הסכמי התקשרות, בנוסח המצורף </w:t>
      </w:r>
      <w:r>
        <w:rPr>
          <w:rFonts w:ascii="Arial" w:hAnsi="Arial" w:hint="cs"/>
          <w:rtl/>
          <w:lang w:eastAsia="he-IL"/>
        </w:rPr>
        <w:t>למכרז</w:t>
      </w:r>
      <w:r w:rsidRPr="008D4A7E">
        <w:rPr>
          <w:rFonts w:ascii="Arial" w:hAnsi="Arial" w:hint="cs"/>
          <w:rtl/>
          <w:lang w:eastAsia="he-IL"/>
        </w:rPr>
        <w:t>.</w:t>
      </w:r>
    </w:p>
    <w:p w14:paraId="45A42F0D" w14:textId="4718820F" w:rsidR="008D4A7E" w:rsidRPr="008D4A7E" w:rsidRDefault="008D4A7E" w:rsidP="008D4A7E">
      <w:pPr>
        <w:widowControl w:val="0"/>
        <w:numPr>
          <w:ilvl w:val="2"/>
          <w:numId w:val="4"/>
        </w:numPr>
        <w:spacing w:before="240" w:line="276" w:lineRule="auto"/>
        <w:ind w:left="1380" w:hanging="630"/>
        <w:jc w:val="both"/>
        <w:outlineLvl w:val="7"/>
        <w:rPr>
          <w:rFonts w:ascii="Arial" w:hAnsi="Arial"/>
          <w:rtl/>
          <w:lang w:eastAsia="he-IL"/>
        </w:rPr>
      </w:pPr>
      <w:r w:rsidRPr="008D4A7E">
        <w:rPr>
          <w:rFonts w:ascii="Arial" w:hAnsi="Arial" w:hint="cs"/>
          <w:rtl/>
          <w:lang w:eastAsia="he-IL"/>
        </w:rPr>
        <w:t>המשרד שומר לעצמו את הזכות</w:t>
      </w:r>
      <w:r>
        <w:rPr>
          <w:rFonts w:ascii="Arial" w:hAnsi="Arial" w:hint="cs"/>
          <w:rtl/>
          <w:lang w:eastAsia="he-IL"/>
        </w:rPr>
        <w:t>, בהתאם לשיקול דעתו,</w:t>
      </w:r>
      <w:r w:rsidRPr="008D4A7E">
        <w:rPr>
          <w:rFonts w:ascii="Arial" w:hAnsi="Arial" w:hint="cs"/>
          <w:rtl/>
          <w:lang w:eastAsia="he-IL"/>
        </w:rPr>
        <w:t xml:space="preserve"> לבחור משרדי רו"ח מבין משרדי רו"ח שייבחרו, לצורך ביצוע עבודת עיון ו/או לצורך ביצוע עבודה נוספת ו/או לצורך מתן שירותי ייעוץ</w:t>
      </w:r>
      <w:r w:rsidR="008C5A4C">
        <w:rPr>
          <w:rFonts w:ascii="Arial" w:hAnsi="Arial" w:hint="cs"/>
          <w:rtl/>
          <w:lang w:eastAsia="he-IL"/>
        </w:rPr>
        <w:t>, ו</w:t>
      </w:r>
      <w:r w:rsidR="00764256">
        <w:rPr>
          <w:rFonts w:ascii="Arial" w:hAnsi="Arial" w:hint="cs"/>
          <w:rtl/>
          <w:lang w:eastAsia="he-IL"/>
        </w:rPr>
        <w:t>ה</w:t>
      </w:r>
      <w:r w:rsidR="008C5A4C">
        <w:rPr>
          <w:rFonts w:ascii="Arial" w:hAnsi="Arial" w:hint="cs"/>
          <w:rtl/>
          <w:lang w:eastAsia="he-IL"/>
        </w:rPr>
        <w:t>כל בהתאם להוראות הקבועות במכרז.</w:t>
      </w:r>
    </w:p>
    <w:p w14:paraId="46ADEF5F" w14:textId="77777777" w:rsidR="008D4A7E" w:rsidRPr="008D4A7E" w:rsidRDefault="008D4A7E" w:rsidP="008D4A7E">
      <w:pPr>
        <w:widowControl w:val="0"/>
        <w:numPr>
          <w:ilvl w:val="2"/>
          <w:numId w:val="4"/>
        </w:numPr>
        <w:spacing w:before="240" w:line="276" w:lineRule="auto"/>
        <w:ind w:left="1380" w:hanging="630"/>
        <w:jc w:val="both"/>
        <w:outlineLvl w:val="7"/>
        <w:rPr>
          <w:rFonts w:ascii="Arial" w:hAnsi="Arial"/>
          <w:rtl/>
          <w:lang w:eastAsia="he-IL"/>
        </w:rPr>
      </w:pPr>
      <w:r w:rsidRPr="008D4A7E">
        <w:rPr>
          <w:rFonts w:ascii="Arial" w:hAnsi="Arial" w:hint="cs"/>
          <w:rtl/>
          <w:lang w:eastAsia="he-IL"/>
        </w:rPr>
        <w:t>המשרד שומר לעצמו את הזכות להתקשר עם משרדי רו"ח, אשר הצעותיהם אינן ההצעות בעלות הציון המשוקלל הטוב ביותר, בהתאם לצרכי המשרד כפי שיהיו מעת לעת.</w:t>
      </w:r>
    </w:p>
    <w:bookmarkEnd w:id="64"/>
    <w:p w14:paraId="19C4EDB3" w14:textId="77777777" w:rsidR="00D1648F" w:rsidRPr="00DD6E47" w:rsidRDefault="008D4A7E" w:rsidP="008D4A7E">
      <w:pPr>
        <w:widowControl w:val="0"/>
        <w:numPr>
          <w:ilvl w:val="0"/>
          <w:numId w:val="4"/>
        </w:numPr>
        <w:spacing w:before="240" w:line="276" w:lineRule="auto"/>
        <w:ind w:left="357" w:hanging="357"/>
        <w:jc w:val="both"/>
        <w:outlineLvl w:val="7"/>
        <w:rPr>
          <w:b/>
          <w:bCs/>
          <w:sz w:val="28"/>
          <w:szCs w:val="28"/>
          <w:u w:val="single"/>
          <w:rtl/>
        </w:rPr>
      </w:pPr>
      <w:r>
        <w:rPr>
          <w:rFonts w:hint="cs"/>
          <w:b/>
          <w:bCs/>
          <w:sz w:val="28"/>
          <w:szCs w:val="28"/>
          <w:u w:val="single"/>
          <w:rtl/>
        </w:rPr>
        <w:t>תמורה ותשל</w:t>
      </w:r>
      <w:r w:rsidR="00CA56BD" w:rsidRPr="00DD6E47">
        <w:rPr>
          <w:b/>
          <w:bCs/>
          <w:sz w:val="28"/>
          <w:szCs w:val="28"/>
          <w:u w:val="single"/>
          <w:rtl/>
        </w:rPr>
        <w:t>ום</w:t>
      </w:r>
    </w:p>
    <w:p w14:paraId="32DFABDE" w14:textId="77777777" w:rsidR="008D4A7E" w:rsidRPr="007F0650" w:rsidRDefault="008D4A7E" w:rsidP="008D4A7E">
      <w:pPr>
        <w:widowControl w:val="0"/>
        <w:numPr>
          <w:ilvl w:val="1"/>
          <w:numId w:val="4"/>
        </w:numPr>
        <w:spacing w:before="240" w:line="276" w:lineRule="auto"/>
        <w:ind w:hanging="492"/>
        <w:jc w:val="both"/>
        <w:outlineLvl w:val="7"/>
      </w:pPr>
      <w:bookmarkStart w:id="65" w:name="_Ref524598764"/>
      <w:r w:rsidRPr="007F0650">
        <w:rPr>
          <w:rFonts w:hint="cs"/>
          <w:rtl/>
        </w:rPr>
        <w:t xml:space="preserve">המחיר לשעת ביקורת שבוצעה בפועל נקבעה ע"י המשרד ל- </w:t>
      </w:r>
      <w:r w:rsidRPr="007F0650">
        <w:rPr>
          <w:rFonts w:hint="cs"/>
          <w:b/>
          <w:bCs/>
          <w:u w:val="single"/>
          <w:rtl/>
        </w:rPr>
        <w:t>150</w:t>
      </w:r>
      <w:r w:rsidRPr="007F0650">
        <w:rPr>
          <w:rFonts w:hint="cs"/>
          <w:b/>
          <w:bCs/>
          <w:rtl/>
        </w:rPr>
        <w:t xml:space="preserve"> ₪ לא כולל מע"מ</w:t>
      </w:r>
      <w:r w:rsidRPr="007F0650">
        <w:rPr>
          <w:rFonts w:hint="cs"/>
          <w:rtl/>
        </w:rPr>
        <w:t>.</w:t>
      </w:r>
      <w:bookmarkEnd w:id="65"/>
    </w:p>
    <w:p w14:paraId="49D13432" w14:textId="77777777" w:rsidR="008D4A7E" w:rsidRPr="007F0650" w:rsidRDefault="008D4A7E" w:rsidP="008D4A7E">
      <w:pPr>
        <w:widowControl w:val="0"/>
        <w:numPr>
          <w:ilvl w:val="1"/>
          <w:numId w:val="4"/>
        </w:numPr>
        <w:spacing w:before="240" w:line="276" w:lineRule="auto"/>
        <w:ind w:hanging="492"/>
        <w:jc w:val="both"/>
        <w:outlineLvl w:val="7"/>
      </w:pPr>
      <w:r w:rsidRPr="007F0650">
        <w:rPr>
          <w:rFonts w:hint="cs"/>
          <w:rtl/>
        </w:rPr>
        <w:t xml:space="preserve">המחיר המפורט לעיל כולל את כל ההוצאות הנדרשות לביצוע כל השירותים המבוקשים במכרז זה, לרבות: </w:t>
      </w:r>
      <w:r w:rsidRPr="007F0650">
        <w:rPr>
          <w:rtl/>
        </w:rPr>
        <w:t xml:space="preserve">מיסים </w:t>
      </w:r>
      <w:r w:rsidRPr="007F0650">
        <w:rPr>
          <w:rFonts w:hint="cs"/>
          <w:rtl/>
        </w:rPr>
        <w:t xml:space="preserve">ישירים ועקיפים, ציוד מכל סוג שהוא, ביטוחים, עלויות כוח אדם, </w:t>
      </w:r>
      <w:r w:rsidRPr="007F0650">
        <w:rPr>
          <w:rtl/>
        </w:rPr>
        <w:t xml:space="preserve">זכויות סוציאליות של עובדי </w:t>
      </w:r>
      <w:r w:rsidRPr="007F0650">
        <w:rPr>
          <w:rFonts w:hint="cs"/>
          <w:rtl/>
        </w:rPr>
        <w:t>משרד רו"ח המבקר</w:t>
      </w:r>
      <w:r w:rsidRPr="007F0650">
        <w:rPr>
          <w:rtl/>
        </w:rPr>
        <w:t xml:space="preserve"> וכל עלות אחרת, לרבות </w:t>
      </w:r>
      <w:r w:rsidRPr="007F0650">
        <w:rPr>
          <w:rFonts w:hint="cs"/>
          <w:rtl/>
        </w:rPr>
        <w:t>נסיעות, אש"ל ו</w:t>
      </w:r>
      <w:r w:rsidRPr="007F0650">
        <w:rPr>
          <w:rtl/>
        </w:rPr>
        <w:t>רווח קבלני</w:t>
      </w:r>
      <w:r w:rsidRPr="007F0650">
        <w:rPr>
          <w:rFonts w:hint="cs"/>
          <w:rtl/>
        </w:rPr>
        <w:t>, למעט מס ערך מוסף</w:t>
      </w:r>
      <w:r w:rsidRPr="007F0650">
        <w:rPr>
          <w:rtl/>
        </w:rPr>
        <w:t>.</w:t>
      </w:r>
    </w:p>
    <w:p w14:paraId="79CC461D" w14:textId="77777777" w:rsidR="008D4A7E" w:rsidRPr="007F0650" w:rsidRDefault="008D4A7E" w:rsidP="008D4A7E">
      <w:pPr>
        <w:widowControl w:val="0"/>
        <w:numPr>
          <w:ilvl w:val="1"/>
          <w:numId w:val="4"/>
        </w:numPr>
        <w:spacing w:before="240" w:line="276" w:lineRule="auto"/>
        <w:ind w:hanging="492"/>
        <w:jc w:val="both"/>
        <w:outlineLvl w:val="7"/>
      </w:pPr>
      <w:r w:rsidRPr="007F0650">
        <w:rPr>
          <w:rFonts w:hint="cs"/>
          <w:rtl/>
        </w:rPr>
        <w:t xml:space="preserve">יודגש כי בגין </w:t>
      </w:r>
      <w:r w:rsidRPr="00833ED7">
        <w:rPr>
          <w:rFonts w:hint="cs"/>
          <w:b/>
          <w:bCs/>
          <w:u w:val="single"/>
          <w:rtl/>
        </w:rPr>
        <w:t>עבודת עיון בלבד</w:t>
      </w:r>
      <w:r w:rsidR="00A24040">
        <w:rPr>
          <w:rFonts w:hint="cs"/>
          <w:rtl/>
        </w:rPr>
        <w:t xml:space="preserve">, </w:t>
      </w:r>
      <w:r w:rsidRPr="007F0650">
        <w:rPr>
          <w:rFonts w:hint="cs"/>
          <w:rtl/>
        </w:rPr>
        <w:t xml:space="preserve">יהיה זכאי משרד רו"ח המבקר לתעריף של </w:t>
      </w:r>
      <w:r w:rsidRPr="007F0650">
        <w:rPr>
          <w:rFonts w:hint="cs"/>
          <w:b/>
          <w:bCs/>
          <w:u w:val="single"/>
          <w:rtl/>
        </w:rPr>
        <w:t>160</w:t>
      </w:r>
      <w:r w:rsidRPr="007F0650">
        <w:rPr>
          <w:rFonts w:hint="cs"/>
          <w:b/>
          <w:bCs/>
          <w:rtl/>
        </w:rPr>
        <w:t xml:space="preserve"> ₪ לשעה לא כולל מע"מ</w:t>
      </w:r>
      <w:r w:rsidRPr="007F0650">
        <w:rPr>
          <w:rFonts w:hint="cs"/>
          <w:rtl/>
        </w:rPr>
        <w:t>.</w:t>
      </w:r>
    </w:p>
    <w:p w14:paraId="2CAAD294" w14:textId="77777777" w:rsidR="008D4A7E" w:rsidRPr="007F0650" w:rsidRDefault="008D4A7E" w:rsidP="008D4A7E">
      <w:pPr>
        <w:widowControl w:val="0"/>
        <w:numPr>
          <w:ilvl w:val="1"/>
          <w:numId w:val="4"/>
        </w:numPr>
        <w:spacing w:before="240" w:line="276" w:lineRule="auto"/>
        <w:ind w:hanging="492"/>
        <w:jc w:val="both"/>
        <w:outlineLvl w:val="7"/>
      </w:pPr>
      <w:r w:rsidRPr="007F0650">
        <w:rPr>
          <w:rFonts w:hint="cs"/>
          <w:rtl/>
        </w:rPr>
        <w:t>התמורה תשולם בהתאם לאמור בהסכם שייחתם עם משרד רו"ח המבקר, בהתאם לדרישות בעבודה הבסיסית ו/או בעבודה הנוספת, לא יותר מאשר כמות השעות המאושרות ובכפוף להגשת דוחות סופיים על-ידי משרד רו"ח המבקר ואישורם, לאחר בדיקה. היה ודוח סופי הוגש באיחור או לא הוגש כלל, לא תשולם למשרד רו"ח המבקר תמורה כלשהי בגין שעות העבודה שהושקעו בפועל על ידו בדוח זה, אלא אם תמצא המנהלת שיש מקום לשלמה.</w:t>
      </w:r>
    </w:p>
    <w:p w14:paraId="305D3DFA" w14:textId="77777777" w:rsidR="008D4A7E" w:rsidRPr="007F0650" w:rsidRDefault="008D4A7E" w:rsidP="008D4A7E">
      <w:pPr>
        <w:widowControl w:val="0"/>
        <w:numPr>
          <w:ilvl w:val="1"/>
          <w:numId w:val="4"/>
        </w:numPr>
        <w:spacing w:before="240" w:line="276" w:lineRule="auto"/>
        <w:ind w:hanging="492"/>
        <w:jc w:val="both"/>
        <w:outlineLvl w:val="7"/>
      </w:pPr>
      <w:r w:rsidRPr="007F0650">
        <w:rPr>
          <w:rFonts w:hint="cs"/>
          <w:rtl/>
        </w:rPr>
        <w:t xml:space="preserve">לא ישולמו כל תשלומים נוספים בגין שעות נסיעה, אש"ל, כלליות ואחרות. </w:t>
      </w:r>
    </w:p>
    <w:p w14:paraId="041F5ADE" w14:textId="77777777" w:rsidR="008D4A7E" w:rsidRDefault="008D4A7E" w:rsidP="008D4A7E">
      <w:pPr>
        <w:widowControl w:val="0"/>
        <w:numPr>
          <w:ilvl w:val="1"/>
          <w:numId w:val="4"/>
        </w:numPr>
        <w:spacing w:before="240" w:line="276" w:lineRule="auto"/>
        <w:ind w:hanging="492"/>
        <w:jc w:val="both"/>
        <w:outlineLvl w:val="7"/>
      </w:pPr>
      <w:r w:rsidRPr="007F0650">
        <w:rPr>
          <w:rtl/>
        </w:rPr>
        <w:t>תנאי לביצוע התשלומים כאמור לעיל הוא הגשת חשבון</w:t>
      </w:r>
      <w:r w:rsidRPr="007F0650">
        <w:rPr>
          <w:rFonts w:hint="cs"/>
          <w:rtl/>
        </w:rPr>
        <w:t xml:space="preserve">, אישור של המעיין, </w:t>
      </w:r>
      <w:r w:rsidRPr="007F0650">
        <w:rPr>
          <w:rtl/>
        </w:rPr>
        <w:t>דוח</w:t>
      </w:r>
      <w:r w:rsidRPr="007F0650">
        <w:rPr>
          <w:rFonts w:hint="cs"/>
          <w:rtl/>
        </w:rPr>
        <w:t xml:space="preserve"> התקשרות, דרישת תשלום עבור החלק שבוצע בהתאם להסכם שייחתם, אישור תקף על ניכוי מס במקור ואישור לפי חוק עסקאות בגופים ציבוריים.</w:t>
      </w:r>
      <w:r w:rsidRPr="007F0650">
        <w:rPr>
          <w:rtl/>
        </w:rPr>
        <w:t xml:space="preserve"> </w:t>
      </w:r>
      <w:r w:rsidRPr="007F0650">
        <w:rPr>
          <w:rFonts w:hint="cs"/>
          <w:rtl/>
        </w:rPr>
        <w:t xml:space="preserve">דרישת התשלום תתייחס </w:t>
      </w:r>
      <w:r w:rsidRPr="007F0650">
        <w:rPr>
          <w:rtl/>
        </w:rPr>
        <w:t>לשעות</w:t>
      </w:r>
      <w:r w:rsidRPr="007F0650">
        <w:rPr>
          <w:rFonts w:hint="cs"/>
          <w:rtl/>
        </w:rPr>
        <w:t>,</w:t>
      </w:r>
      <w:r w:rsidRPr="007F0650">
        <w:rPr>
          <w:rtl/>
        </w:rPr>
        <w:t xml:space="preserve"> שהושקעו בפועל בביצוע העבודה</w:t>
      </w:r>
      <w:r w:rsidRPr="007F0650">
        <w:rPr>
          <w:rFonts w:hint="cs"/>
          <w:rtl/>
        </w:rPr>
        <w:t xml:space="preserve">, עם פירוט </w:t>
      </w:r>
      <w:r>
        <w:rPr>
          <w:rFonts w:hint="cs"/>
          <w:rtl/>
        </w:rPr>
        <w:t xml:space="preserve">יומי </w:t>
      </w:r>
      <w:r w:rsidRPr="007F0650">
        <w:rPr>
          <w:rFonts w:hint="cs"/>
          <w:rtl/>
        </w:rPr>
        <w:t xml:space="preserve">של שעות העבודה שהושקעו </w:t>
      </w:r>
      <w:r w:rsidRPr="007F0650">
        <w:rPr>
          <w:rFonts w:hint="cs"/>
          <w:rtl/>
        </w:rPr>
        <w:lastRenderedPageBreak/>
        <w:t xml:space="preserve">בעבודת הביקורת, תוך פירוט מספר השעות והתאריכים שבהם בוצעה העבודה, הכול </w:t>
      </w:r>
      <w:r w:rsidRPr="007F0650">
        <w:rPr>
          <w:rtl/>
        </w:rPr>
        <w:t>בהתאם להנחיות כפי שייקבעו ע</w:t>
      </w:r>
      <w:r w:rsidRPr="007F0650">
        <w:rPr>
          <w:rFonts w:hint="cs"/>
          <w:rtl/>
        </w:rPr>
        <w:t>ל-יד</w:t>
      </w:r>
      <w:r w:rsidRPr="007F0650">
        <w:rPr>
          <w:rtl/>
        </w:rPr>
        <w:t xml:space="preserve">י </w:t>
      </w:r>
      <w:r w:rsidRPr="007F0650">
        <w:rPr>
          <w:rFonts w:hint="cs"/>
          <w:rtl/>
        </w:rPr>
        <w:t>האחראי המקצועי</w:t>
      </w:r>
      <w:r w:rsidRPr="007F0650">
        <w:rPr>
          <w:rtl/>
        </w:rPr>
        <w:t>. הדוח טעו</w:t>
      </w:r>
      <w:r w:rsidRPr="007F0650">
        <w:rPr>
          <w:rFonts w:hint="cs"/>
          <w:rtl/>
        </w:rPr>
        <w:t>ן</w:t>
      </w:r>
      <w:r w:rsidRPr="007F0650">
        <w:rPr>
          <w:rtl/>
        </w:rPr>
        <w:t xml:space="preserve"> אישור </w:t>
      </w:r>
      <w:r w:rsidRPr="007F0650">
        <w:rPr>
          <w:rFonts w:hint="cs"/>
          <w:rtl/>
        </w:rPr>
        <w:t>האחראי המקצועי,</w:t>
      </w:r>
      <w:r w:rsidRPr="007F0650">
        <w:rPr>
          <w:rtl/>
        </w:rPr>
        <w:t xml:space="preserve"> בכפוף לאמור </w:t>
      </w:r>
      <w:r w:rsidRPr="007F0650">
        <w:rPr>
          <w:rFonts w:hint="cs"/>
          <w:rtl/>
        </w:rPr>
        <w:t>בהסכם.</w:t>
      </w:r>
    </w:p>
    <w:p w14:paraId="41EDAF38" w14:textId="77777777" w:rsidR="004F5638" w:rsidRPr="004F5638" w:rsidRDefault="004F5638" w:rsidP="003A7B03">
      <w:pPr>
        <w:widowControl w:val="0"/>
        <w:numPr>
          <w:ilvl w:val="1"/>
          <w:numId w:val="4"/>
        </w:numPr>
        <w:spacing w:before="240" w:line="276" w:lineRule="auto"/>
        <w:ind w:hanging="492"/>
        <w:jc w:val="both"/>
        <w:outlineLvl w:val="7"/>
      </w:pPr>
      <w:bookmarkStart w:id="66" w:name="_Ref30732988"/>
      <w:bookmarkStart w:id="67" w:name="_Ref40161692"/>
      <w:bookmarkStart w:id="68" w:name="_Toc81106651"/>
      <w:r w:rsidRPr="004F5638">
        <w:rPr>
          <w:rFonts w:hint="eastAsia"/>
          <w:rtl/>
        </w:rPr>
        <w:t>התמורה</w:t>
      </w:r>
      <w:r w:rsidRPr="004F5638">
        <w:rPr>
          <w:rtl/>
        </w:rPr>
        <w:t xml:space="preserve"> שישלם </w:t>
      </w:r>
      <w:r w:rsidR="00885701">
        <w:rPr>
          <w:rFonts w:hint="cs"/>
          <w:rtl/>
        </w:rPr>
        <w:t>המשרד</w:t>
      </w:r>
      <w:r w:rsidRPr="004F5638">
        <w:rPr>
          <w:rtl/>
        </w:rPr>
        <w:t xml:space="preserve"> לספק לא תחשב כמשכורת או שכר עבודה, אלא תמורה עבור השירותים הנדרשים במכרז זה, בהיות היחסים שבין המזמין לספק יחסים של מזמין שירותים וספק. </w:t>
      </w:r>
    </w:p>
    <w:p w14:paraId="5667D680" w14:textId="77777777" w:rsidR="004F5638" w:rsidRPr="004F5638" w:rsidRDefault="00885701" w:rsidP="003A7B03">
      <w:pPr>
        <w:widowControl w:val="0"/>
        <w:numPr>
          <w:ilvl w:val="1"/>
          <w:numId w:val="4"/>
        </w:numPr>
        <w:spacing w:before="240" w:line="276" w:lineRule="auto"/>
        <w:ind w:hanging="492"/>
        <w:jc w:val="both"/>
        <w:outlineLvl w:val="7"/>
      </w:pPr>
      <w:r>
        <w:rPr>
          <w:rFonts w:hint="cs"/>
          <w:rtl/>
        </w:rPr>
        <w:t>המשרד</w:t>
      </w:r>
      <w:r w:rsidR="004F5638" w:rsidRPr="004F5638">
        <w:rPr>
          <w:rtl/>
        </w:rPr>
        <w:t xml:space="preserve"> </w:t>
      </w:r>
      <w:r w:rsidR="004F5638" w:rsidRPr="004F5638">
        <w:rPr>
          <w:rFonts w:hint="eastAsia"/>
          <w:rtl/>
        </w:rPr>
        <w:t>לא</w:t>
      </w:r>
      <w:r w:rsidR="004F5638" w:rsidRPr="004F5638">
        <w:rPr>
          <w:rtl/>
        </w:rPr>
        <w:t xml:space="preserve"> </w:t>
      </w:r>
      <w:r w:rsidR="004F5638" w:rsidRPr="004F5638">
        <w:rPr>
          <w:rFonts w:hint="eastAsia"/>
          <w:rtl/>
        </w:rPr>
        <w:t>יהיה</w:t>
      </w:r>
      <w:r w:rsidR="004F5638" w:rsidRPr="004F5638">
        <w:rPr>
          <w:rtl/>
        </w:rPr>
        <w:t xml:space="preserve"> </w:t>
      </w:r>
      <w:r w:rsidR="004F5638" w:rsidRPr="004F5638">
        <w:rPr>
          <w:rFonts w:hint="eastAsia"/>
          <w:rtl/>
        </w:rPr>
        <w:t>חייב</w:t>
      </w:r>
      <w:r w:rsidR="004F5638" w:rsidRPr="004F5638">
        <w:rPr>
          <w:rtl/>
        </w:rPr>
        <w:t xml:space="preserve"> </w:t>
      </w:r>
      <w:r w:rsidR="004F5638" w:rsidRPr="004F5638">
        <w:rPr>
          <w:rFonts w:hint="eastAsia"/>
          <w:rtl/>
        </w:rPr>
        <w:t>לשאת</w:t>
      </w:r>
      <w:r w:rsidR="004F5638" w:rsidRPr="004F5638">
        <w:rPr>
          <w:rtl/>
        </w:rPr>
        <w:t xml:space="preserve"> </w:t>
      </w:r>
      <w:r w:rsidR="004F5638" w:rsidRPr="004F5638">
        <w:rPr>
          <w:rFonts w:hint="eastAsia"/>
          <w:rtl/>
        </w:rPr>
        <w:t>ולא</w:t>
      </w:r>
      <w:r w:rsidR="004F5638" w:rsidRPr="004F5638">
        <w:rPr>
          <w:rtl/>
        </w:rPr>
        <w:t xml:space="preserve"> </w:t>
      </w:r>
      <w:r w:rsidR="004F5638" w:rsidRPr="004F5638">
        <w:rPr>
          <w:rFonts w:hint="eastAsia"/>
          <w:rtl/>
        </w:rPr>
        <w:t>יישא</w:t>
      </w:r>
      <w:r w:rsidR="004F5638" w:rsidRPr="004F5638">
        <w:rPr>
          <w:rtl/>
        </w:rPr>
        <w:t xml:space="preserve"> </w:t>
      </w:r>
      <w:r w:rsidR="004F5638" w:rsidRPr="004F5638">
        <w:rPr>
          <w:rFonts w:hint="eastAsia"/>
          <w:rtl/>
        </w:rPr>
        <w:t>בכל</w:t>
      </w:r>
      <w:r w:rsidR="004F5638" w:rsidRPr="004F5638">
        <w:rPr>
          <w:rtl/>
        </w:rPr>
        <w:t xml:space="preserve"> </w:t>
      </w:r>
      <w:r w:rsidR="004F5638" w:rsidRPr="004F5638">
        <w:rPr>
          <w:rFonts w:hint="eastAsia"/>
          <w:rtl/>
        </w:rPr>
        <w:t>תשלום</w:t>
      </w:r>
      <w:r w:rsidR="004F5638" w:rsidRPr="004F5638">
        <w:rPr>
          <w:rtl/>
        </w:rPr>
        <w:t xml:space="preserve"> </w:t>
      </w:r>
      <w:r w:rsidR="004F5638" w:rsidRPr="004F5638">
        <w:rPr>
          <w:rFonts w:hint="eastAsia"/>
          <w:rtl/>
        </w:rPr>
        <w:t>על</w:t>
      </w:r>
      <w:r w:rsidR="004F5638" w:rsidRPr="004F5638">
        <w:rPr>
          <w:rtl/>
        </w:rPr>
        <w:t xml:space="preserve"> </w:t>
      </w:r>
      <w:r w:rsidR="004F5638" w:rsidRPr="004F5638">
        <w:rPr>
          <w:rFonts w:hint="eastAsia"/>
          <w:rtl/>
        </w:rPr>
        <w:t>פי</w:t>
      </w:r>
      <w:r w:rsidR="004F5638" w:rsidRPr="004F5638">
        <w:rPr>
          <w:rtl/>
        </w:rPr>
        <w:t xml:space="preserve"> </w:t>
      </w:r>
      <w:r w:rsidR="004F5638" w:rsidRPr="004F5638">
        <w:rPr>
          <w:rFonts w:hint="eastAsia"/>
          <w:rtl/>
        </w:rPr>
        <w:t>חוזה</w:t>
      </w:r>
      <w:r w:rsidR="004F5638" w:rsidRPr="004F5638">
        <w:rPr>
          <w:rtl/>
        </w:rPr>
        <w:t xml:space="preserve"> </w:t>
      </w:r>
      <w:r w:rsidR="004F5638" w:rsidRPr="004F5638">
        <w:rPr>
          <w:rFonts w:hint="eastAsia"/>
          <w:rtl/>
        </w:rPr>
        <w:t>זה</w:t>
      </w:r>
      <w:r w:rsidR="004F5638" w:rsidRPr="004F5638">
        <w:rPr>
          <w:rtl/>
        </w:rPr>
        <w:t xml:space="preserve"> </w:t>
      </w:r>
      <w:r w:rsidR="004F5638" w:rsidRPr="004F5638">
        <w:rPr>
          <w:rFonts w:hint="eastAsia"/>
          <w:rtl/>
        </w:rPr>
        <w:t>או</w:t>
      </w:r>
      <w:r w:rsidR="004F5638" w:rsidRPr="004F5638">
        <w:rPr>
          <w:rtl/>
        </w:rPr>
        <w:t xml:space="preserve"> </w:t>
      </w:r>
      <w:r w:rsidR="004F5638" w:rsidRPr="004F5638">
        <w:rPr>
          <w:rFonts w:hint="eastAsia"/>
          <w:rtl/>
        </w:rPr>
        <w:t>הנובע</w:t>
      </w:r>
      <w:r w:rsidR="004F5638" w:rsidRPr="004F5638">
        <w:rPr>
          <w:rtl/>
        </w:rPr>
        <w:t xml:space="preserve"> </w:t>
      </w:r>
      <w:r w:rsidR="004F5638" w:rsidRPr="004F5638">
        <w:rPr>
          <w:rFonts w:hint="eastAsia"/>
          <w:rtl/>
        </w:rPr>
        <w:t>ממנו</w:t>
      </w:r>
      <w:r w:rsidR="004F5638" w:rsidRPr="004F5638">
        <w:rPr>
          <w:rtl/>
        </w:rPr>
        <w:t xml:space="preserve"> </w:t>
      </w:r>
      <w:r w:rsidR="004F5638" w:rsidRPr="004F5638">
        <w:rPr>
          <w:rFonts w:hint="eastAsia"/>
          <w:rtl/>
        </w:rPr>
        <w:t>אלא</w:t>
      </w:r>
      <w:r w:rsidR="004F5638" w:rsidRPr="004F5638">
        <w:rPr>
          <w:rtl/>
        </w:rPr>
        <w:t xml:space="preserve"> </w:t>
      </w:r>
      <w:r w:rsidR="004F5638" w:rsidRPr="004F5638">
        <w:rPr>
          <w:rFonts w:hint="eastAsia"/>
          <w:rtl/>
        </w:rPr>
        <w:t>אם</w:t>
      </w:r>
      <w:r w:rsidR="004F5638" w:rsidRPr="004F5638">
        <w:rPr>
          <w:rtl/>
        </w:rPr>
        <w:t xml:space="preserve"> </w:t>
      </w:r>
      <w:r w:rsidR="004F5638" w:rsidRPr="004F5638">
        <w:rPr>
          <w:rFonts w:hint="eastAsia"/>
          <w:rtl/>
        </w:rPr>
        <w:t>הסכים</w:t>
      </w:r>
      <w:r w:rsidR="004F5638" w:rsidRPr="004F5638">
        <w:rPr>
          <w:rtl/>
        </w:rPr>
        <w:t xml:space="preserve"> </w:t>
      </w:r>
      <w:r w:rsidR="004F5638" w:rsidRPr="004F5638">
        <w:rPr>
          <w:rFonts w:hint="eastAsia"/>
          <w:rtl/>
        </w:rPr>
        <w:t>והתחייב</w:t>
      </w:r>
      <w:r w:rsidR="004F5638" w:rsidRPr="004F5638">
        <w:rPr>
          <w:rtl/>
        </w:rPr>
        <w:t xml:space="preserve"> </w:t>
      </w:r>
      <w:r w:rsidR="004F5638" w:rsidRPr="004F5638">
        <w:rPr>
          <w:rFonts w:hint="eastAsia"/>
          <w:rtl/>
        </w:rPr>
        <w:t>לכך</w:t>
      </w:r>
      <w:r w:rsidR="004F5638" w:rsidRPr="004F5638">
        <w:rPr>
          <w:rtl/>
        </w:rPr>
        <w:t xml:space="preserve"> </w:t>
      </w:r>
      <w:r w:rsidR="004F5638" w:rsidRPr="004F5638">
        <w:rPr>
          <w:rFonts w:hint="eastAsia"/>
          <w:rtl/>
        </w:rPr>
        <w:t>במפורש</w:t>
      </w:r>
      <w:r w:rsidR="004F5638" w:rsidRPr="004F5638">
        <w:rPr>
          <w:rtl/>
        </w:rPr>
        <w:t xml:space="preserve"> </w:t>
      </w:r>
      <w:r w:rsidR="004F5638" w:rsidRPr="004F5638">
        <w:rPr>
          <w:rFonts w:hint="eastAsia"/>
          <w:rtl/>
        </w:rPr>
        <w:t>בחוזה</w:t>
      </w:r>
      <w:r w:rsidR="004F5638" w:rsidRPr="004F5638">
        <w:rPr>
          <w:rtl/>
        </w:rPr>
        <w:t xml:space="preserve"> </w:t>
      </w:r>
      <w:r w:rsidR="004F5638" w:rsidRPr="004F5638">
        <w:rPr>
          <w:rFonts w:hint="eastAsia"/>
          <w:rtl/>
        </w:rPr>
        <w:t>זה</w:t>
      </w:r>
      <w:r w:rsidR="004F5638" w:rsidRPr="004F5638">
        <w:rPr>
          <w:rtl/>
        </w:rPr>
        <w:t xml:space="preserve"> </w:t>
      </w:r>
      <w:r w:rsidR="004F5638" w:rsidRPr="004F5638">
        <w:rPr>
          <w:rFonts w:hint="eastAsia"/>
          <w:rtl/>
        </w:rPr>
        <w:t>או</w:t>
      </w:r>
      <w:r w:rsidR="004F5638" w:rsidRPr="004F5638">
        <w:rPr>
          <w:rtl/>
        </w:rPr>
        <w:t xml:space="preserve"> </w:t>
      </w:r>
      <w:r w:rsidR="004F5638" w:rsidRPr="004F5638">
        <w:rPr>
          <w:rFonts w:hint="eastAsia"/>
          <w:rtl/>
        </w:rPr>
        <w:t>על</w:t>
      </w:r>
      <w:r w:rsidR="004F5638" w:rsidRPr="004F5638">
        <w:rPr>
          <w:rtl/>
        </w:rPr>
        <w:t xml:space="preserve"> </w:t>
      </w:r>
      <w:r w:rsidR="004F5638" w:rsidRPr="004F5638">
        <w:rPr>
          <w:rFonts w:hint="eastAsia"/>
          <w:rtl/>
        </w:rPr>
        <w:t>פי</w:t>
      </w:r>
      <w:r w:rsidR="004F5638" w:rsidRPr="004F5638">
        <w:rPr>
          <w:rtl/>
        </w:rPr>
        <w:t xml:space="preserve"> </w:t>
      </w:r>
      <w:r w:rsidR="004F5638" w:rsidRPr="004F5638">
        <w:rPr>
          <w:rFonts w:hint="eastAsia"/>
          <w:rtl/>
        </w:rPr>
        <w:t>האמור</w:t>
      </w:r>
      <w:r w:rsidR="004F5638" w:rsidRPr="004F5638">
        <w:rPr>
          <w:rtl/>
        </w:rPr>
        <w:t xml:space="preserve"> </w:t>
      </w:r>
      <w:r w:rsidR="004F5638" w:rsidRPr="004F5638">
        <w:rPr>
          <w:rFonts w:hint="eastAsia"/>
          <w:rtl/>
        </w:rPr>
        <w:t>בכל</w:t>
      </w:r>
      <w:r w:rsidR="004F5638" w:rsidRPr="004F5638">
        <w:rPr>
          <w:rtl/>
        </w:rPr>
        <w:t xml:space="preserve"> </w:t>
      </w:r>
      <w:r w:rsidR="004F5638" w:rsidRPr="004F5638">
        <w:rPr>
          <w:rFonts w:hint="eastAsia"/>
          <w:rtl/>
        </w:rPr>
        <w:t>דין</w:t>
      </w:r>
      <w:r w:rsidR="004F5638" w:rsidRPr="004F5638">
        <w:rPr>
          <w:rtl/>
        </w:rPr>
        <w:t xml:space="preserve">, </w:t>
      </w:r>
      <w:r w:rsidR="004F5638" w:rsidRPr="004F5638">
        <w:rPr>
          <w:rFonts w:hint="eastAsia"/>
          <w:rtl/>
        </w:rPr>
        <w:t>למעט</w:t>
      </w:r>
      <w:r w:rsidR="004F5638" w:rsidRPr="004F5638">
        <w:rPr>
          <w:rtl/>
        </w:rPr>
        <w:t xml:space="preserve"> </w:t>
      </w:r>
      <w:r w:rsidR="004F5638" w:rsidRPr="004F5638">
        <w:rPr>
          <w:rFonts w:hint="eastAsia"/>
          <w:rtl/>
        </w:rPr>
        <w:t>עשיית</w:t>
      </w:r>
      <w:r w:rsidR="004F5638" w:rsidRPr="004F5638">
        <w:rPr>
          <w:rtl/>
        </w:rPr>
        <w:t xml:space="preserve"> </w:t>
      </w:r>
      <w:r w:rsidR="004F5638" w:rsidRPr="004F5638">
        <w:rPr>
          <w:rFonts w:hint="eastAsia"/>
          <w:rtl/>
        </w:rPr>
        <w:t>עושר</w:t>
      </w:r>
      <w:r w:rsidR="004F5638" w:rsidRPr="004F5638">
        <w:rPr>
          <w:rtl/>
        </w:rPr>
        <w:t xml:space="preserve"> </w:t>
      </w:r>
      <w:r w:rsidR="004F5638" w:rsidRPr="004F5638">
        <w:rPr>
          <w:rFonts w:hint="eastAsia"/>
          <w:rtl/>
        </w:rPr>
        <w:t>ולא</w:t>
      </w:r>
      <w:r w:rsidR="004F5638" w:rsidRPr="004F5638">
        <w:rPr>
          <w:rtl/>
        </w:rPr>
        <w:t xml:space="preserve"> </w:t>
      </w:r>
      <w:r w:rsidR="004F5638" w:rsidRPr="004F5638">
        <w:rPr>
          <w:rFonts w:hint="eastAsia"/>
          <w:rtl/>
        </w:rPr>
        <w:t>במשפט</w:t>
      </w:r>
      <w:r w:rsidR="004F5638" w:rsidRPr="004F5638">
        <w:rPr>
          <w:rtl/>
        </w:rPr>
        <w:t xml:space="preserve">, </w:t>
      </w:r>
      <w:r w:rsidR="004F5638" w:rsidRPr="004F5638">
        <w:rPr>
          <w:rFonts w:hint="eastAsia"/>
          <w:rtl/>
        </w:rPr>
        <w:t>תשל</w:t>
      </w:r>
      <w:r w:rsidR="004F5638" w:rsidRPr="004F5638">
        <w:rPr>
          <w:rtl/>
        </w:rPr>
        <w:t>"</w:t>
      </w:r>
      <w:r w:rsidR="004F5638" w:rsidRPr="004F5638">
        <w:rPr>
          <w:rFonts w:hint="eastAsia"/>
          <w:rtl/>
        </w:rPr>
        <w:t>ט</w:t>
      </w:r>
      <w:r w:rsidR="004F5638" w:rsidRPr="004F5638">
        <w:rPr>
          <w:rtl/>
        </w:rPr>
        <w:t xml:space="preserve"> - 1979.  </w:t>
      </w:r>
    </w:p>
    <w:p w14:paraId="689CE090" w14:textId="77777777" w:rsidR="004F5638" w:rsidRPr="004F5638" w:rsidRDefault="004F5638" w:rsidP="003A7B03">
      <w:pPr>
        <w:widowControl w:val="0"/>
        <w:numPr>
          <w:ilvl w:val="1"/>
          <w:numId w:val="4"/>
        </w:numPr>
        <w:spacing w:before="240" w:line="276" w:lineRule="auto"/>
        <w:ind w:hanging="492"/>
        <w:jc w:val="both"/>
        <w:outlineLvl w:val="7"/>
      </w:pPr>
      <w:r w:rsidRPr="004F5638">
        <w:rPr>
          <w:rFonts w:hint="eastAsia"/>
          <w:rtl/>
        </w:rPr>
        <w:t>מוצהר</w:t>
      </w:r>
      <w:r w:rsidRPr="004F5638">
        <w:rPr>
          <w:rtl/>
        </w:rPr>
        <w:t xml:space="preserve"> </w:t>
      </w:r>
      <w:r w:rsidRPr="004F5638">
        <w:rPr>
          <w:rFonts w:hint="eastAsia"/>
          <w:rtl/>
        </w:rPr>
        <w:t>ומוסכם</w:t>
      </w:r>
      <w:r w:rsidRPr="004F5638">
        <w:rPr>
          <w:rtl/>
        </w:rPr>
        <w:t xml:space="preserve"> </w:t>
      </w:r>
      <w:r w:rsidRPr="004F5638">
        <w:rPr>
          <w:rFonts w:hint="eastAsia"/>
          <w:rtl/>
        </w:rPr>
        <w:t>כי</w:t>
      </w:r>
      <w:r w:rsidRPr="004F5638">
        <w:rPr>
          <w:rtl/>
        </w:rPr>
        <w:t xml:space="preserve"> </w:t>
      </w:r>
      <w:r w:rsidRPr="004F5638">
        <w:rPr>
          <w:rFonts w:hint="eastAsia"/>
          <w:rtl/>
        </w:rPr>
        <w:t>התמורה</w:t>
      </w:r>
      <w:r w:rsidRPr="004F5638">
        <w:rPr>
          <w:rtl/>
        </w:rPr>
        <w:t xml:space="preserve"> </w:t>
      </w:r>
      <w:r w:rsidRPr="004F5638">
        <w:rPr>
          <w:rFonts w:hint="eastAsia"/>
          <w:rtl/>
        </w:rPr>
        <w:t>המגיעה</w:t>
      </w:r>
      <w:r w:rsidRPr="004F5638">
        <w:rPr>
          <w:rtl/>
        </w:rPr>
        <w:t xml:space="preserve"> </w:t>
      </w:r>
      <w:r w:rsidRPr="00117249">
        <w:rPr>
          <w:rFonts w:hint="eastAsia"/>
          <w:rtl/>
        </w:rPr>
        <w:t>לזוכה</w:t>
      </w:r>
      <w:r w:rsidRPr="00117249">
        <w:rPr>
          <w:rtl/>
        </w:rPr>
        <w:t xml:space="preserve">, </w:t>
      </w:r>
      <w:r w:rsidR="003A7B03">
        <w:rPr>
          <w:rFonts w:hint="cs"/>
          <w:rtl/>
        </w:rPr>
        <w:t>וש</w:t>
      </w:r>
      <w:r w:rsidR="00885701">
        <w:rPr>
          <w:rFonts w:hint="cs"/>
          <w:rtl/>
        </w:rPr>
        <w:t>נקבעה מראש במסמכי המכרז</w:t>
      </w:r>
      <w:r w:rsidRPr="004F5638">
        <w:rPr>
          <w:rtl/>
        </w:rPr>
        <w:t xml:space="preserve">, </w:t>
      </w:r>
      <w:r w:rsidRPr="004F5638">
        <w:rPr>
          <w:rFonts w:hint="eastAsia"/>
          <w:rtl/>
        </w:rPr>
        <w:t>הינה</w:t>
      </w:r>
      <w:r w:rsidRPr="004F5638">
        <w:rPr>
          <w:rtl/>
        </w:rPr>
        <w:t xml:space="preserve"> </w:t>
      </w:r>
      <w:r w:rsidRPr="004F5638">
        <w:rPr>
          <w:rFonts w:hint="eastAsia"/>
          <w:rtl/>
        </w:rPr>
        <w:t>קבועה</w:t>
      </w:r>
      <w:r w:rsidRPr="004F5638">
        <w:rPr>
          <w:rtl/>
        </w:rPr>
        <w:t xml:space="preserve"> </w:t>
      </w:r>
      <w:r w:rsidRPr="004F5638">
        <w:rPr>
          <w:rFonts w:hint="eastAsia"/>
          <w:rtl/>
        </w:rPr>
        <w:t>ומוחלטת</w:t>
      </w:r>
      <w:r w:rsidRPr="004F5638">
        <w:rPr>
          <w:rtl/>
        </w:rPr>
        <w:t xml:space="preserve"> </w:t>
      </w:r>
      <w:r w:rsidRPr="004F5638">
        <w:rPr>
          <w:rFonts w:hint="eastAsia"/>
          <w:rtl/>
        </w:rPr>
        <w:t>וכי</w:t>
      </w:r>
      <w:r w:rsidRPr="004F5638">
        <w:rPr>
          <w:rtl/>
        </w:rPr>
        <w:t xml:space="preserve"> </w:t>
      </w:r>
      <w:r w:rsidRPr="004F5638">
        <w:rPr>
          <w:rFonts w:hint="eastAsia"/>
          <w:rtl/>
        </w:rPr>
        <w:t>היא</w:t>
      </w:r>
      <w:r w:rsidRPr="004F5638">
        <w:rPr>
          <w:rtl/>
        </w:rPr>
        <w:t xml:space="preserve"> </w:t>
      </w:r>
      <w:r w:rsidRPr="004F5638">
        <w:rPr>
          <w:rFonts w:hint="eastAsia"/>
          <w:rtl/>
        </w:rPr>
        <w:t>כוללת</w:t>
      </w:r>
      <w:r w:rsidRPr="004F5638">
        <w:rPr>
          <w:rtl/>
        </w:rPr>
        <w:t xml:space="preserve"> </w:t>
      </w:r>
      <w:r w:rsidRPr="004F5638">
        <w:rPr>
          <w:rFonts w:hint="eastAsia"/>
          <w:rtl/>
        </w:rPr>
        <w:t>תמורה</w:t>
      </w:r>
      <w:r w:rsidRPr="004F5638">
        <w:rPr>
          <w:rtl/>
        </w:rPr>
        <w:t xml:space="preserve"> </w:t>
      </w:r>
      <w:r w:rsidRPr="004F5638">
        <w:rPr>
          <w:rFonts w:hint="eastAsia"/>
          <w:rtl/>
        </w:rPr>
        <w:t>נאותה</w:t>
      </w:r>
      <w:r w:rsidRPr="004F5638">
        <w:rPr>
          <w:rtl/>
        </w:rPr>
        <w:t xml:space="preserve"> </w:t>
      </w:r>
      <w:r w:rsidRPr="004F5638">
        <w:rPr>
          <w:rFonts w:hint="eastAsia"/>
          <w:rtl/>
        </w:rPr>
        <w:t>והוגנת</w:t>
      </w:r>
      <w:r w:rsidRPr="004F5638">
        <w:rPr>
          <w:rtl/>
        </w:rPr>
        <w:t xml:space="preserve"> </w:t>
      </w:r>
      <w:r w:rsidRPr="004F5638">
        <w:rPr>
          <w:rFonts w:hint="eastAsia"/>
          <w:rtl/>
        </w:rPr>
        <w:t>לזוכה</w:t>
      </w:r>
      <w:r w:rsidRPr="004F5638">
        <w:rPr>
          <w:rtl/>
        </w:rPr>
        <w:t xml:space="preserve">, </w:t>
      </w:r>
      <w:r w:rsidRPr="004F5638">
        <w:rPr>
          <w:rFonts w:hint="eastAsia"/>
          <w:rtl/>
        </w:rPr>
        <w:t>לרבות</w:t>
      </w:r>
      <w:r w:rsidRPr="004F5638">
        <w:rPr>
          <w:rtl/>
        </w:rPr>
        <w:t xml:space="preserve"> </w:t>
      </w:r>
      <w:r w:rsidRPr="004F5638">
        <w:rPr>
          <w:rFonts w:hint="eastAsia"/>
          <w:rtl/>
        </w:rPr>
        <w:t>רווח</w:t>
      </w:r>
      <w:r w:rsidRPr="004F5638">
        <w:rPr>
          <w:rtl/>
        </w:rPr>
        <w:t xml:space="preserve"> </w:t>
      </w:r>
      <w:r w:rsidRPr="004F5638">
        <w:rPr>
          <w:rFonts w:hint="eastAsia"/>
          <w:rtl/>
        </w:rPr>
        <w:t>עבור</w:t>
      </w:r>
      <w:r w:rsidRPr="004F5638">
        <w:rPr>
          <w:rtl/>
        </w:rPr>
        <w:t xml:space="preserve"> </w:t>
      </w:r>
      <w:r w:rsidRPr="004F5638">
        <w:rPr>
          <w:rFonts w:hint="eastAsia"/>
          <w:rtl/>
        </w:rPr>
        <w:t>כל</w:t>
      </w:r>
      <w:r w:rsidRPr="004F5638">
        <w:rPr>
          <w:rtl/>
        </w:rPr>
        <w:t xml:space="preserve"> </w:t>
      </w:r>
      <w:r w:rsidRPr="004F5638">
        <w:rPr>
          <w:rFonts w:hint="eastAsia"/>
          <w:rtl/>
        </w:rPr>
        <w:t>ההוצאות</w:t>
      </w:r>
      <w:r w:rsidRPr="004F5638">
        <w:rPr>
          <w:rtl/>
        </w:rPr>
        <w:t xml:space="preserve"> </w:t>
      </w:r>
      <w:r w:rsidRPr="004F5638">
        <w:rPr>
          <w:rFonts w:hint="eastAsia"/>
          <w:rtl/>
        </w:rPr>
        <w:t>הכרוכות</w:t>
      </w:r>
      <w:r w:rsidRPr="004F5638">
        <w:rPr>
          <w:rtl/>
        </w:rPr>
        <w:t xml:space="preserve"> </w:t>
      </w:r>
      <w:r w:rsidRPr="004F5638">
        <w:rPr>
          <w:rFonts w:hint="eastAsia"/>
          <w:rtl/>
        </w:rPr>
        <w:t>והנובעות</w:t>
      </w:r>
      <w:r w:rsidRPr="004F5638">
        <w:rPr>
          <w:rtl/>
        </w:rPr>
        <w:t xml:space="preserve"> </w:t>
      </w:r>
      <w:r w:rsidRPr="004F5638">
        <w:rPr>
          <w:rFonts w:hint="eastAsia"/>
          <w:rtl/>
        </w:rPr>
        <w:t>מביצוע</w:t>
      </w:r>
      <w:r w:rsidRPr="004F5638">
        <w:rPr>
          <w:rtl/>
        </w:rPr>
        <w:t xml:space="preserve"> </w:t>
      </w:r>
      <w:r w:rsidRPr="004F5638">
        <w:rPr>
          <w:rFonts w:hint="eastAsia"/>
          <w:rtl/>
        </w:rPr>
        <w:t>השירותים</w:t>
      </w:r>
      <w:r w:rsidRPr="004F5638">
        <w:rPr>
          <w:rtl/>
        </w:rPr>
        <w:t xml:space="preserve"> </w:t>
      </w:r>
      <w:r w:rsidRPr="004F5638">
        <w:rPr>
          <w:rFonts w:hint="eastAsia"/>
          <w:rtl/>
        </w:rPr>
        <w:t>וכן</w:t>
      </w:r>
      <w:r w:rsidRPr="004F5638">
        <w:rPr>
          <w:rtl/>
        </w:rPr>
        <w:t xml:space="preserve"> </w:t>
      </w:r>
      <w:r w:rsidRPr="004F5638">
        <w:rPr>
          <w:rFonts w:hint="eastAsia"/>
          <w:rtl/>
        </w:rPr>
        <w:t>יתר</w:t>
      </w:r>
      <w:r w:rsidRPr="004F5638">
        <w:rPr>
          <w:rtl/>
        </w:rPr>
        <w:t xml:space="preserve"> </w:t>
      </w:r>
      <w:r w:rsidRPr="004F5638">
        <w:rPr>
          <w:rFonts w:hint="eastAsia"/>
          <w:rtl/>
        </w:rPr>
        <w:t>התחייבויותיו</w:t>
      </w:r>
      <w:r w:rsidRPr="004F5638">
        <w:rPr>
          <w:rtl/>
        </w:rPr>
        <w:t xml:space="preserve"> </w:t>
      </w:r>
      <w:r w:rsidRPr="004F5638">
        <w:rPr>
          <w:rFonts w:hint="eastAsia"/>
          <w:rtl/>
        </w:rPr>
        <w:t>של</w:t>
      </w:r>
      <w:r w:rsidRPr="004F5638">
        <w:rPr>
          <w:rtl/>
        </w:rPr>
        <w:t xml:space="preserve"> </w:t>
      </w:r>
      <w:r w:rsidRPr="004F5638">
        <w:rPr>
          <w:rFonts w:hint="eastAsia"/>
          <w:rtl/>
        </w:rPr>
        <w:t>הספק</w:t>
      </w:r>
      <w:r w:rsidRPr="004F5638">
        <w:rPr>
          <w:rtl/>
        </w:rPr>
        <w:t xml:space="preserve"> </w:t>
      </w:r>
      <w:r w:rsidRPr="004F5638">
        <w:rPr>
          <w:rFonts w:hint="eastAsia"/>
          <w:rtl/>
        </w:rPr>
        <w:t>על</w:t>
      </w:r>
      <w:r w:rsidRPr="004F5638">
        <w:rPr>
          <w:rtl/>
        </w:rPr>
        <w:t xml:space="preserve"> </w:t>
      </w:r>
      <w:r w:rsidRPr="004F5638">
        <w:rPr>
          <w:rFonts w:hint="eastAsia"/>
          <w:rtl/>
        </w:rPr>
        <w:t>פי</w:t>
      </w:r>
      <w:r w:rsidRPr="004F5638">
        <w:rPr>
          <w:rtl/>
        </w:rPr>
        <w:t xml:space="preserve"> </w:t>
      </w:r>
      <w:r w:rsidRPr="004F5638">
        <w:rPr>
          <w:rFonts w:hint="eastAsia"/>
          <w:rtl/>
        </w:rPr>
        <w:t>חוזה</w:t>
      </w:r>
      <w:r w:rsidRPr="004F5638">
        <w:rPr>
          <w:rtl/>
        </w:rPr>
        <w:t xml:space="preserve"> </w:t>
      </w:r>
      <w:r w:rsidRPr="004F5638">
        <w:rPr>
          <w:rFonts w:hint="eastAsia"/>
          <w:rtl/>
        </w:rPr>
        <w:t>זה</w:t>
      </w:r>
      <w:r w:rsidRPr="004F5638">
        <w:rPr>
          <w:rtl/>
        </w:rPr>
        <w:t xml:space="preserve">, </w:t>
      </w:r>
      <w:r w:rsidRPr="004F5638">
        <w:rPr>
          <w:rFonts w:hint="eastAsia"/>
          <w:rtl/>
        </w:rPr>
        <w:t>או</w:t>
      </w:r>
      <w:r w:rsidRPr="004F5638">
        <w:rPr>
          <w:rtl/>
        </w:rPr>
        <w:t xml:space="preserve"> </w:t>
      </w:r>
      <w:r w:rsidRPr="004F5638">
        <w:rPr>
          <w:rFonts w:hint="eastAsia"/>
          <w:rtl/>
        </w:rPr>
        <w:t>על</w:t>
      </w:r>
      <w:r w:rsidRPr="004F5638">
        <w:rPr>
          <w:rtl/>
        </w:rPr>
        <w:t xml:space="preserve"> </w:t>
      </w:r>
      <w:r w:rsidRPr="004F5638">
        <w:rPr>
          <w:rFonts w:hint="eastAsia"/>
          <w:rtl/>
        </w:rPr>
        <w:t>פי</w:t>
      </w:r>
      <w:r w:rsidRPr="004F5638">
        <w:rPr>
          <w:rtl/>
        </w:rPr>
        <w:t xml:space="preserve"> </w:t>
      </w:r>
      <w:r w:rsidRPr="004F5638">
        <w:rPr>
          <w:rFonts w:hint="eastAsia"/>
          <w:rtl/>
        </w:rPr>
        <w:t>כל</w:t>
      </w:r>
      <w:r w:rsidRPr="004F5638">
        <w:rPr>
          <w:rtl/>
        </w:rPr>
        <w:t xml:space="preserve"> </w:t>
      </w:r>
      <w:r w:rsidRPr="004F5638">
        <w:rPr>
          <w:rFonts w:hint="eastAsia"/>
          <w:rtl/>
        </w:rPr>
        <w:t>דין</w:t>
      </w:r>
      <w:r w:rsidRPr="004F5638">
        <w:rPr>
          <w:rtl/>
        </w:rPr>
        <w:t xml:space="preserve">. </w:t>
      </w:r>
      <w:r w:rsidRPr="004F5638">
        <w:rPr>
          <w:rFonts w:hint="eastAsia"/>
          <w:rtl/>
        </w:rPr>
        <w:t>הספק</w:t>
      </w:r>
      <w:r w:rsidRPr="004F5638">
        <w:rPr>
          <w:rtl/>
        </w:rPr>
        <w:t xml:space="preserve"> </w:t>
      </w:r>
      <w:r w:rsidRPr="004F5638">
        <w:rPr>
          <w:rFonts w:hint="eastAsia"/>
          <w:rtl/>
        </w:rPr>
        <w:t>מצהיר</w:t>
      </w:r>
      <w:r w:rsidRPr="004F5638">
        <w:rPr>
          <w:rtl/>
        </w:rPr>
        <w:t xml:space="preserve"> </w:t>
      </w:r>
      <w:r w:rsidRPr="004F5638">
        <w:rPr>
          <w:rFonts w:hint="eastAsia"/>
          <w:rtl/>
        </w:rPr>
        <w:t>בזאת</w:t>
      </w:r>
      <w:r w:rsidRPr="004F5638">
        <w:rPr>
          <w:rtl/>
        </w:rPr>
        <w:t xml:space="preserve"> </w:t>
      </w:r>
      <w:r w:rsidRPr="004F5638">
        <w:rPr>
          <w:rFonts w:hint="eastAsia"/>
          <w:rtl/>
        </w:rPr>
        <w:t>כי</w:t>
      </w:r>
      <w:r w:rsidRPr="004F5638">
        <w:rPr>
          <w:rtl/>
        </w:rPr>
        <w:t xml:space="preserve"> </w:t>
      </w:r>
      <w:r w:rsidRPr="004F5638">
        <w:rPr>
          <w:rFonts w:hint="eastAsia"/>
          <w:rtl/>
        </w:rPr>
        <w:t>זוהי</w:t>
      </w:r>
      <w:r w:rsidRPr="004F5638">
        <w:rPr>
          <w:rtl/>
        </w:rPr>
        <w:t xml:space="preserve"> </w:t>
      </w:r>
      <w:r w:rsidRPr="004F5638">
        <w:rPr>
          <w:rFonts w:hint="eastAsia"/>
          <w:rtl/>
        </w:rPr>
        <w:t>התמורה</w:t>
      </w:r>
      <w:r w:rsidRPr="004F5638">
        <w:rPr>
          <w:rtl/>
        </w:rPr>
        <w:t xml:space="preserve"> </w:t>
      </w:r>
      <w:r w:rsidRPr="004F5638">
        <w:rPr>
          <w:rFonts w:hint="eastAsia"/>
          <w:rtl/>
        </w:rPr>
        <w:t>הסופית</w:t>
      </w:r>
      <w:r w:rsidRPr="004F5638">
        <w:rPr>
          <w:rtl/>
        </w:rPr>
        <w:t xml:space="preserve"> </w:t>
      </w:r>
      <w:r w:rsidRPr="004F5638">
        <w:rPr>
          <w:rFonts w:hint="eastAsia"/>
          <w:rtl/>
        </w:rPr>
        <w:t>המגיעה</w:t>
      </w:r>
      <w:r w:rsidRPr="004F5638">
        <w:rPr>
          <w:rtl/>
        </w:rPr>
        <w:t xml:space="preserve"> </w:t>
      </w:r>
      <w:r w:rsidRPr="004F5638">
        <w:rPr>
          <w:rFonts w:hint="eastAsia"/>
          <w:rtl/>
        </w:rPr>
        <w:t>לו</w:t>
      </w:r>
      <w:r w:rsidRPr="004F5638">
        <w:rPr>
          <w:rtl/>
        </w:rPr>
        <w:t xml:space="preserve"> </w:t>
      </w:r>
      <w:r w:rsidR="00885701">
        <w:rPr>
          <w:rFonts w:hint="cs"/>
          <w:rtl/>
        </w:rPr>
        <w:t>מהמשרד</w:t>
      </w:r>
      <w:r w:rsidRPr="004F5638">
        <w:rPr>
          <w:rtl/>
        </w:rPr>
        <w:t xml:space="preserve">. </w:t>
      </w:r>
    </w:p>
    <w:p w14:paraId="655FDC03" w14:textId="77777777" w:rsidR="004F5638" w:rsidRDefault="00CB2CD0" w:rsidP="003A7B03">
      <w:pPr>
        <w:widowControl w:val="0"/>
        <w:numPr>
          <w:ilvl w:val="1"/>
          <w:numId w:val="4"/>
        </w:numPr>
        <w:spacing w:before="240" w:line="276" w:lineRule="auto"/>
        <w:ind w:hanging="582"/>
        <w:jc w:val="both"/>
        <w:outlineLvl w:val="7"/>
      </w:pPr>
      <w:r>
        <w:rPr>
          <w:rFonts w:hint="cs"/>
          <w:rtl/>
        </w:rPr>
        <w:t>התמורה תוצמד למדד המחירים לצרכן בהתאם להוראות ההסכם</w:t>
      </w:r>
      <w:r w:rsidR="00D84103" w:rsidRPr="00725CAE">
        <w:rPr>
          <w:rFonts w:ascii="David" w:eastAsia="David" w:hAnsi="David" w:hint="cs"/>
          <w:rtl/>
          <w:lang w:eastAsia="he-IL"/>
        </w:rPr>
        <w:t xml:space="preserve"> </w:t>
      </w:r>
      <w:r w:rsidR="00D84103" w:rsidRPr="00D84103">
        <w:rPr>
          <w:rFonts w:ascii="David" w:eastAsia="David" w:hAnsi="David" w:hint="cs"/>
          <w:rtl/>
          <w:lang w:eastAsia="he-IL"/>
        </w:rPr>
        <w:t>(להלן: "תעריפי ההתקשרות"</w:t>
      </w:r>
      <w:r w:rsidR="00D84103">
        <w:rPr>
          <w:rFonts w:ascii="David" w:eastAsia="David" w:hAnsi="David" w:hint="cs"/>
          <w:rtl/>
          <w:lang w:eastAsia="he-IL"/>
        </w:rPr>
        <w:t>)</w:t>
      </w:r>
      <w:r w:rsidR="004F5638" w:rsidRPr="00117249">
        <w:rPr>
          <w:rtl/>
        </w:rPr>
        <w:t>.</w:t>
      </w:r>
    </w:p>
    <w:bookmarkEnd w:id="66"/>
    <w:bookmarkEnd w:id="67"/>
    <w:bookmarkEnd w:id="68"/>
    <w:p w14:paraId="298847EB" w14:textId="77777777" w:rsidR="00E27AD1" w:rsidRPr="00DD6E47" w:rsidRDefault="00CA56BD" w:rsidP="003A7B03">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החתימה על ההסכם</w:t>
      </w:r>
    </w:p>
    <w:p w14:paraId="6C3BBA44" w14:textId="77777777" w:rsidR="004E5848" w:rsidRPr="00CA6E12" w:rsidRDefault="00CA56BD" w:rsidP="003A7B03">
      <w:pPr>
        <w:widowControl w:val="0"/>
        <w:numPr>
          <w:ilvl w:val="1"/>
          <w:numId w:val="4"/>
        </w:numPr>
        <w:spacing w:before="240" w:line="276" w:lineRule="auto"/>
        <w:ind w:hanging="492"/>
        <w:jc w:val="both"/>
        <w:outlineLvl w:val="7"/>
        <w:rPr>
          <w:u w:val="single"/>
        </w:rPr>
      </w:pPr>
      <w:r w:rsidRPr="00CA6E12">
        <w:rPr>
          <w:rFonts w:hint="cs"/>
          <w:rtl/>
        </w:rPr>
        <w:t>ה</w:t>
      </w:r>
      <w:r w:rsidRPr="00CA6E12">
        <w:rPr>
          <w:rtl/>
        </w:rPr>
        <w:t xml:space="preserve">מציע שיזכה במכרז יידרש לחתום על </w:t>
      </w:r>
      <w:r w:rsidRPr="00CA6E12">
        <w:rPr>
          <w:u w:val="single"/>
          <w:rtl/>
        </w:rPr>
        <w:t>הסכם בין הזוכה לבין המשרד</w:t>
      </w:r>
      <w:r w:rsidRPr="00CA6E12">
        <w:rPr>
          <w:rtl/>
        </w:rPr>
        <w:t xml:space="preserve"> בנוסח המצורף כנספח </w:t>
      </w:r>
      <w:r w:rsidR="003A7B03">
        <w:rPr>
          <w:rFonts w:hint="cs"/>
          <w:rtl/>
        </w:rPr>
        <w:t>ב</w:t>
      </w:r>
      <w:r w:rsidR="00D84103">
        <w:rPr>
          <w:rFonts w:hint="cs"/>
          <w:b/>
          <w:bCs/>
          <w:rtl/>
        </w:rPr>
        <w:t>'</w:t>
      </w:r>
      <w:r w:rsidRPr="00CA6E12">
        <w:rPr>
          <w:rFonts w:hint="cs"/>
          <w:b/>
          <w:bCs/>
          <w:rtl/>
        </w:rPr>
        <w:t>- "הסכם למתן שירותים</w:t>
      </w:r>
      <w:r w:rsidRPr="00CA6E12">
        <w:rPr>
          <w:rtl/>
        </w:rPr>
        <w:t>" על נספחיו למפרט זה</w:t>
      </w:r>
      <w:r w:rsidR="009F1002" w:rsidRPr="00CA6E12">
        <w:rPr>
          <w:rFonts w:hint="cs"/>
          <w:rtl/>
        </w:rPr>
        <w:t xml:space="preserve"> </w:t>
      </w:r>
      <w:r w:rsidRPr="00CA6E12">
        <w:rPr>
          <w:rFonts w:hint="cs"/>
          <w:rtl/>
        </w:rPr>
        <w:t xml:space="preserve">וזאת תוך 7 ימים מהעברת </w:t>
      </w:r>
      <w:r w:rsidR="00E6535F">
        <w:rPr>
          <w:rFonts w:hint="cs"/>
          <w:rtl/>
        </w:rPr>
        <w:t>הקצאת עבודה</w:t>
      </w:r>
      <w:r w:rsidRPr="00CA6E12">
        <w:rPr>
          <w:rFonts w:hint="cs"/>
          <w:rtl/>
        </w:rPr>
        <w:t xml:space="preserve"> לזוכה על ידי המשרד</w:t>
      </w:r>
      <w:r w:rsidRPr="00CA6E12">
        <w:rPr>
          <w:rtl/>
        </w:rPr>
        <w:t>. הזוכה י</w:t>
      </w:r>
      <w:r w:rsidRPr="00CA6E12">
        <w:rPr>
          <w:rFonts w:hint="cs"/>
          <w:rtl/>
        </w:rPr>
        <w:t>ספק את השירותים</w:t>
      </w:r>
      <w:r w:rsidRPr="00CA6E12">
        <w:rPr>
          <w:rtl/>
        </w:rPr>
        <w:t xml:space="preserve"> בהתאם להוראות מפרט זה ל</w:t>
      </w:r>
      <w:r w:rsidRPr="00CA6E12">
        <w:rPr>
          <w:rFonts w:hint="cs"/>
          <w:rtl/>
        </w:rPr>
        <w:t>רבות בהתאם ל</w:t>
      </w:r>
      <w:r w:rsidRPr="00CA6E12">
        <w:rPr>
          <w:rtl/>
        </w:rPr>
        <w:t xml:space="preserve">הוראות ההסכם שייחתם </w:t>
      </w:r>
      <w:proofErr w:type="spellStart"/>
      <w:r w:rsidRPr="00CA6E12">
        <w:rPr>
          <w:rtl/>
        </w:rPr>
        <w:t>עימו</w:t>
      </w:r>
      <w:proofErr w:type="spellEnd"/>
      <w:r w:rsidRPr="00CA6E12">
        <w:rPr>
          <w:rFonts w:hint="cs"/>
          <w:rtl/>
        </w:rPr>
        <w:t xml:space="preserve"> על נספחיו. </w:t>
      </w:r>
    </w:p>
    <w:p w14:paraId="4A65AFE0" w14:textId="77777777" w:rsidR="0068050A" w:rsidRPr="00DD6E47" w:rsidRDefault="00CA56BD" w:rsidP="003A7B03">
      <w:pPr>
        <w:widowControl w:val="0"/>
        <w:numPr>
          <w:ilvl w:val="1"/>
          <w:numId w:val="4"/>
        </w:numPr>
        <w:spacing w:before="240" w:line="276" w:lineRule="auto"/>
        <w:ind w:hanging="492"/>
        <w:jc w:val="both"/>
        <w:outlineLvl w:val="7"/>
      </w:pPr>
      <w:r w:rsidRPr="00CA6E12">
        <w:rPr>
          <w:rtl/>
        </w:rPr>
        <w:t>במקרה של אי התייצבות המציע הזוכה לחתום על החוזה או במקרה של הפרה אחרת של החוזה בסמוך לאחר חתימתו</w:t>
      </w:r>
      <w:r w:rsidR="008175FE" w:rsidRPr="00CA6E12">
        <w:rPr>
          <w:rFonts w:hint="cs"/>
          <w:rtl/>
        </w:rPr>
        <w:t>,</w:t>
      </w:r>
      <w:r w:rsidRPr="00CA6E12">
        <w:rPr>
          <w:rtl/>
        </w:rPr>
        <w:t xml:space="preserve"> רשאית ועדת המכרזים להתכנס ולבחור במציע אחר כזוכה במכרז. במקרה כזה יחול הכלל האמור לעיל וכל הוראות מפרט זה על נספחיו על הזוכה החלופי. </w:t>
      </w:r>
    </w:p>
    <w:p w14:paraId="3A18F0E1" w14:textId="77777777" w:rsidR="00883692" w:rsidRPr="00DD6E47" w:rsidRDefault="00CA56BD" w:rsidP="003A7B03">
      <w:pPr>
        <w:widowControl w:val="0"/>
        <w:numPr>
          <w:ilvl w:val="1"/>
          <w:numId w:val="4"/>
        </w:numPr>
        <w:spacing w:before="240" w:line="276" w:lineRule="auto"/>
        <w:ind w:hanging="492"/>
        <w:jc w:val="both"/>
        <w:outlineLvl w:val="7"/>
      </w:pPr>
      <w:r w:rsidRPr="00CA6E12">
        <w:rPr>
          <w:rtl/>
        </w:rPr>
        <w:t xml:space="preserve">במקרה שגם הזוכה החלופי נמנע מלחתום על החוזה רשאית ועדת המכרזים לבחור במציע הבא בתור אחריו, בתנאים המפורטים לעיל. </w:t>
      </w:r>
    </w:p>
    <w:p w14:paraId="69DDACAC" w14:textId="77777777" w:rsidR="00883692" w:rsidRPr="00DD6E47" w:rsidRDefault="00CA56BD" w:rsidP="003A7B03">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היררכיה בין המכרז להסכם</w:t>
      </w:r>
    </w:p>
    <w:p w14:paraId="78362084" w14:textId="77777777" w:rsidR="00AD43CE" w:rsidRPr="00DD6E47" w:rsidRDefault="00CA56BD" w:rsidP="003A7B03">
      <w:pPr>
        <w:widowControl w:val="0"/>
        <w:numPr>
          <w:ilvl w:val="1"/>
          <w:numId w:val="4"/>
        </w:numPr>
        <w:spacing w:before="240" w:line="276" w:lineRule="auto"/>
        <w:ind w:hanging="492"/>
        <w:jc w:val="both"/>
        <w:outlineLvl w:val="7"/>
      </w:pPr>
      <w:r w:rsidRPr="00CA6E12">
        <w:rPr>
          <w:rtl/>
        </w:rPr>
        <w:t xml:space="preserve">ההסכם המצורף למפרט מכרז זה, על נספחיו, מהווה חלק בלתי נפרד ממסמכי המכרז. יש לראות את המכרז ואת ההסכם המצורף לו (על נספחיו) כמסמך אחד משלים זה את זה. </w:t>
      </w:r>
    </w:p>
    <w:p w14:paraId="4F8A6695" w14:textId="77777777" w:rsidR="00AD43CE" w:rsidRPr="00DD6E47" w:rsidRDefault="00CA56BD" w:rsidP="003A7B03">
      <w:pPr>
        <w:widowControl w:val="0"/>
        <w:numPr>
          <w:ilvl w:val="1"/>
          <w:numId w:val="4"/>
        </w:numPr>
        <w:spacing w:before="240" w:line="276" w:lineRule="auto"/>
        <w:ind w:hanging="492"/>
        <w:jc w:val="both"/>
        <w:outlineLvl w:val="7"/>
      </w:pPr>
      <w:r w:rsidRPr="00CA6E12">
        <w:rPr>
          <w:rtl/>
        </w:rPr>
        <w:t>בכל מקרה של סתירה בין נוסח המכרז לבין נוסח החוזה יעשה מאמץ ליישב בין שני הנוסחים.</w:t>
      </w:r>
    </w:p>
    <w:p w14:paraId="0B8E3B13" w14:textId="77777777" w:rsidR="00A77948" w:rsidRPr="00DD6E47" w:rsidRDefault="00CA56BD" w:rsidP="003A7B03">
      <w:pPr>
        <w:widowControl w:val="0"/>
        <w:numPr>
          <w:ilvl w:val="1"/>
          <w:numId w:val="4"/>
        </w:numPr>
        <w:spacing w:before="240" w:line="276" w:lineRule="auto"/>
        <w:ind w:hanging="492"/>
        <w:jc w:val="both"/>
        <w:outlineLvl w:val="7"/>
      </w:pPr>
      <w:r w:rsidRPr="00CA6E12">
        <w:rPr>
          <w:rtl/>
        </w:rPr>
        <w:t xml:space="preserve">בנסיבות שבהן לא ניתן ליישב בין נוסח </w:t>
      </w:r>
      <w:r w:rsidRPr="00CA6E12">
        <w:rPr>
          <w:rFonts w:hint="cs"/>
          <w:rtl/>
        </w:rPr>
        <w:t xml:space="preserve">מפרט </w:t>
      </w:r>
      <w:r w:rsidRPr="00CA6E12">
        <w:rPr>
          <w:rtl/>
        </w:rPr>
        <w:t>המכרז לבין נוסח החוזה</w:t>
      </w:r>
      <w:r w:rsidR="00AD43CE" w:rsidRPr="00CA6E12">
        <w:rPr>
          <w:rFonts w:hint="cs"/>
          <w:rtl/>
        </w:rPr>
        <w:t>,</w:t>
      </w:r>
      <w:r w:rsidRPr="00CA6E12">
        <w:rPr>
          <w:rtl/>
        </w:rPr>
        <w:t xml:space="preserve"> יגבר נוסח </w:t>
      </w:r>
      <w:r w:rsidRPr="00CA6E12">
        <w:rPr>
          <w:rFonts w:hint="cs"/>
          <w:rtl/>
        </w:rPr>
        <w:t>החוזה</w:t>
      </w:r>
      <w:r w:rsidRPr="00CA6E12">
        <w:rPr>
          <w:rtl/>
        </w:rPr>
        <w:t xml:space="preserve">, ויראו נוסח זה כנוסח המחייב את המציעים וכנוסח הכתוב במכרז. </w:t>
      </w:r>
    </w:p>
    <w:p w14:paraId="6A7CEC51" w14:textId="77777777" w:rsidR="00737CE3" w:rsidRPr="00DD6E47" w:rsidRDefault="00CA56BD" w:rsidP="003A7B03">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 xml:space="preserve">הוראות כלליות </w:t>
      </w:r>
    </w:p>
    <w:p w14:paraId="5582C3E7" w14:textId="5C200B50" w:rsidR="00885701" w:rsidRPr="003435BE" w:rsidRDefault="00885701" w:rsidP="009105F3">
      <w:pPr>
        <w:widowControl w:val="0"/>
        <w:numPr>
          <w:ilvl w:val="1"/>
          <w:numId w:val="4"/>
        </w:numPr>
        <w:spacing w:before="240" w:line="276" w:lineRule="auto"/>
        <w:ind w:hanging="492"/>
        <w:jc w:val="both"/>
        <w:outlineLvl w:val="7"/>
      </w:pPr>
      <w:bookmarkStart w:id="69" w:name="_Toc81106420"/>
      <w:r>
        <w:rPr>
          <w:rFonts w:hint="cs"/>
          <w:rtl/>
        </w:rPr>
        <w:t>המשרד</w:t>
      </w:r>
      <w:r w:rsidRPr="00E049A2">
        <w:rPr>
          <w:rtl/>
        </w:rPr>
        <w:t xml:space="preserve"> </w:t>
      </w:r>
      <w:r w:rsidRPr="003435BE">
        <w:rPr>
          <w:rtl/>
        </w:rPr>
        <w:t>רשאי לפי שיקול דעתו</w:t>
      </w:r>
      <w:r w:rsidRPr="003435BE">
        <w:rPr>
          <w:rFonts w:hint="cs"/>
          <w:rtl/>
        </w:rPr>
        <w:t>,</w:t>
      </w:r>
      <w:r w:rsidRPr="003435BE">
        <w:rPr>
          <w:rtl/>
        </w:rPr>
        <w:t xml:space="preserve"> לא להתחשב כלל בהצעה שהיא בלתי סבירה מבחינת איכות, או שאין בה התייחסות מפורטת לסעיף מסעיפי המכרז, שלדעת </w:t>
      </w:r>
      <w:r>
        <w:rPr>
          <w:rFonts w:hint="cs"/>
          <w:rtl/>
        </w:rPr>
        <w:t>המשרד</w:t>
      </w:r>
      <w:r w:rsidRPr="00E049A2">
        <w:rPr>
          <w:rtl/>
        </w:rPr>
        <w:t xml:space="preserve"> </w:t>
      </w:r>
      <w:r w:rsidRPr="003435BE">
        <w:rPr>
          <w:rtl/>
        </w:rPr>
        <w:t>מונע</w:t>
      </w:r>
      <w:r w:rsidRPr="003435BE">
        <w:rPr>
          <w:rFonts w:hint="cs"/>
          <w:rtl/>
        </w:rPr>
        <w:t>ת</w:t>
      </w:r>
      <w:r w:rsidRPr="003435BE">
        <w:rPr>
          <w:rtl/>
        </w:rPr>
        <w:t xml:space="preserve"> הערכת ההצעה כראוי</w:t>
      </w:r>
      <w:r w:rsidRPr="003435BE">
        <w:rPr>
          <w:rFonts w:hint="cs"/>
          <w:rtl/>
        </w:rPr>
        <w:t>.</w:t>
      </w:r>
    </w:p>
    <w:p w14:paraId="14A26503" w14:textId="77777777" w:rsidR="00885701" w:rsidRPr="003435BE" w:rsidRDefault="00885701" w:rsidP="003A7B03">
      <w:pPr>
        <w:widowControl w:val="0"/>
        <w:numPr>
          <w:ilvl w:val="1"/>
          <w:numId w:val="4"/>
        </w:numPr>
        <w:spacing w:before="240" w:line="276" w:lineRule="auto"/>
        <w:ind w:hanging="492"/>
        <w:jc w:val="both"/>
        <w:outlineLvl w:val="7"/>
        <w:rPr>
          <w:rtl/>
        </w:rPr>
      </w:pPr>
      <w:r>
        <w:rPr>
          <w:rFonts w:hint="cs"/>
          <w:rtl/>
        </w:rPr>
        <w:lastRenderedPageBreak/>
        <w:t>המשרד</w:t>
      </w:r>
      <w:r w:rsidRPr="00E049A2">
        <w:rPr>
          <w:rtl/>
        </w:rPr>
        <w:t xml:space="preserve"> </w:t>
      </w:r>
      <w:r w:rsidRPr="003435BE">
        <w:rPr>
          <w:rtl/>
        </w:rPr>
        <w:t xml:space="preserve">אינו מתחייב לקבל כל הצעה שהיא. </w:t>
      </w:r>
      <w:r>
        <w:rPr>
          <w:rFonts w:hint="cs"/>
          <w:rtl/>
        </w:rPr>
        <w:t>המשרד</w:t>
      </w:r>
      <w:r w:rsidRPr="00E049A2">
        <w:rPr>
          <w:rtl/>
        </w:rPr>
        <w:t xml:space="preserve"> </w:t>
      </w:r>
      <w:r w:rsidRPr="003435BE">
        <w:rPr>
          <w:rtl/>
        </w:rPr>
        <w:t>רשאי להרחיב או לצמצם את היקף המכרז ו/או העבודה או לבטלו מסיבות ארגוניות, תקציביות או אחרות, וזאת גם לאחר שיוכרז על הזוכה במכרז, במקרה זה תימסר הודעה מתאימה למציעים.</w:t>
      </w:r>
    </w:p>
    <w:p w14:paraId="3509F3BD" w14:textId="77777777" w:rsidR="00885701" w:rsidRPr="003435BE" w:rsidRDefault="00E91DAB" w:rsidP="003A7B03">
      <w:pPr>
        <w:widowControl w:val="0"/>
        <w:numPr>
          <w:ilvl w:val="1"/>
          <w:numId w:val="4"/>
        </w:numPr>
        <w:spacing w:before="240" w:line="276" w:lineRule="auto"/>
        <w:ind w:hanging="492"/>
        <w:jc w:val="both"/>
        <w:outlineLvl w:val="7"/>
        <w:rPr>
          <w:rtl/>
        </w:rPr>
      </w:pPr>
      <w:r>
        <w:rPr>
          <w:rFonts w:hint="cs"/>
          <w:rtl/>
        </w:rPr>
        <w:t>ל</w:t>
      </w:r>
      <w:r w:rsidR="00885701">
        <w:rPr>
          <w:rFonts w:hint="cs"/>
          <w:rtl/>
        </w:rPr>
        <w:t>משרד</w:t>
      </w:r>
      <w:r w:rsidR="00885701" w:rsidRPr="00E049A2">
        <w:rPr>
          <w:rtl/>
        </w:rPr>
        <w:t xml:space="preserve"> </w:t>
      </w:r>
      <w:r w:rsidR="00885701" w:rsidRPr="003435BE">
        <w:rPr>
          <w:rtl/>
        </w:rPr>
        <w:t xml:space="preserve">נשמרת הזכות לפנות במהלך הבדיקה אל המציע כדי לקבל הבהרות או כדי להסיר אי </w:t>
      </w:r>
      <w:proofErr w:type="spellStart"/>
      <w:r w:rsidR="00885701" w:rsidRPr="003435BE">
        <w:rPr>
          <w:rtl/>
        </w:rPr>
        <w:t>בהירויות</w:t>
      </w:r>
      <w:proofErr w:type="spellEnd"/>
      <w:r w:rsidR="00885701" w:rsidRPr="003435BE">
        <w:rPr>
          <w:rtl/>
        </w:rPr>
        <w:t xml:space="preserve">, בכפוף לחוק חובת המכרזים, </w:t>
      </w:r>
      <w:proofErr w:type="spellStart"/>
      <w:r w:rsidR="00885701" w:rsidRPr="003435BE">
        <w:rPr>
          <w:rtl/>
        </w:rPr>
        <w:t>התשנ"ג</w:t>
      </w:r>
      <w:proofErr w:type="spellEnd"/>
      <w:r w:rsidR="00885701" w:rsidRPr="003435BE">
        <w:rPr>
          <w:rtl/>
        </w:rPr>
        <w:t xml:space="preserve">- 1993, והתקנות שהותקנו מכוחו ו/או לבקר במתקני המציע ולזמן לראיון נוסף מי מהמציעים, שימצא לנכון על פי שיקול דעתו הבלעדי. </w:t>
      </w:r>
    </w:p>
    <w:p w14:paraId="59D876B8" w14:textId="77777777" w:rsidR="00885701" w:rsidRPr="003435BE" w:rsidRDefault="00885701" w:rsidP="003A7B03">
      <w:pPr>
        <w:widowControl w:val="0"/>
        <w:numPr>
          <w:ilvl w:val="1"/>
          <w:numId w:val="4"/>
        </w:numPr>
        <w:spacing w:before="240" w:line="276" w:lineRule="auto"/>
        <w:ind w:hanging="492"/>
        <w:jc w:val="both"/>
        <w:outlineLvl w:val="7"/>
      </w:pPr>
      <w:r w:rsidRPr="003435BE">
        <w:rPr>
          <w:rtl/>
        </w:rPr>
        <w:t xml:space="preserve">כל המסמכים המצורפים למסמך זה מהווים חלק בלתי נפרד מההסכם עליו יחתמו הזוכה במכרז </w:t>
      </w:r>
      <w:r>
        <w:rPr>
          <w:rFonts w:hint="cs"/>
          <w:rtl/>
        </w:rPr>
        <w:t>והמשרד</w:t>
      </w:r>
      <w:r w:rsidRPr="003435BE">
        <w:rPr>
          <w:rFonts w:hint="cs"/>
          <w:rtl/>
        </w:rPr>
        <w:t>.</w:t>
      </w:r>
      <w:bookmarkEnd w:id="69"/>
    </w:p>
    <w:p w14:paraId="604F619C" w14:textId="77777777" w:rsidR="004D3335" w:rsidRPr="00DD6E47" w:rsidRDefault="00CA56BD" w:rsidP="003A7B03">
      <w:pPr>
        <w:widowControl w:val="0"/>
        <w:numPr>
          <w:ilvl w:val="1"/>
          <w:numId w:val="4"/>
        </w:numPr>
        <w:spacing w:before="240" w:line="276" w:lineRule="auto"/>
        <w:ind w:hanging="492"/>
        <w:jc w:val="both"/>
        <w:outlineLvl w:val="7"/>
      </w:pPr>
      <w:r w:rsidRPr="00CA6E12">
        <w:rPr>
          <w:rFonts w:hint="cs"/>
          <w:rtl/>
        </w:rPr>
        <w:t>ב</w:t>
      </w:r>
      <w:r w:rsidRPr="00CA6E12">
        <w:rPr>
          <w:rtl/>
        </w:rPr>
        <w:t xml:space="preserve">לי לגרוע מהאמור לעיל ומכל סעד או זכות המוקנית למשרד, ההצעות המפסידות תעמודנה בתוקפן </w:t>
      </w:r>
      <w:r w:rsidR="00211A7A">
        <w:rPr>
          <w:rFonts w:hint="cs"/>
          <w:rtl/>
        </w:rPr>
        <w:t>180</w:t>
      </w:r>
      <w:r w:rsidRPr="00CA6E12">
        <w:rPr>
          <w:rtl/>
        </w:rPr>
        <w:t xml:space="preserve"> יום נוספים לאחר סיום הליכי המכרז, וזאת למקרה שבו המציע הזוכה יחזור בו מהצעתו או יפר את ההתקשרות </w:t>
      </w:r>
      <w:proofErr w:type="spellStart"/>
      <w:r w:rsidRPr="00CA6E12">
        <w:rPr>
          <w:rtl/>
        </w:rPr>
        <w:t>עימו</w:t>
      </w:r>
      <w:proofErr w:type="spellEnd"/>
      <w:r w:rsidRPr="00CA6E12">
        <w:rPr>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w:t>
      </w:r>
      <w:r w:rsidR="004D3335" w:rsidRPr="00CA6E12">
        <w:rPr>
          <w:rFonts w:hint="cs"/>
          <w:rtl/>
        </w:rPr>
        <w:t>הבאה</w:t>
      </w:r>
      <w:r w:rsidRPr="00CA6E12">
        <w:rPr>
          <w:rtl/>
        </w:rPr>
        <w:t xml:space="preserve"> בטיבה כזוכה במכרז.</w:t>
      </w:r>
    </w:p>
    <w:p w14:paraId="606085AC" w14:textId="77777777" w:rsidR="00891F5C" w:rsidRDefault="00CA56BD" w:rsidP="003A7B03">
      <w:pPr>
        <w:widowControl w:val="0"/>
        <w:numPr>
          <w:ilvl w:val="1"/>
          <w:numId w:val="4"/>
        </w:numPr>
        <w:spacing w:before="240" w:line="276" w:lineRule="auto"/>
        <w:ind w:hanging="492"/>
        <w:jc w:val="both"/>
        <w:outlineLvl w:val="7"/>
      </w:pPr>
      <w:r w:rsidRPr="00CA6E12">
        <w:rPr>
          <w:rFonts w:hint="cs"/>
          <w:rtl/>
        </w:rPr>
        <w:t>אין בסעיפי המכרז כדי לגרוע מזכויות המשרד על פי כל דין.</w:t>
      </w:r>
    </w:p>
    <w:p w14:paraId="71F4F5D1" w14:textId="77777777" w:rsidR="007A5BB8" w:rsidRPr="00DD6E47" w:rsidRDefault="00CA56BD" w:rsidP="003A7B03">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החלטות</w:t>
      </w:r>
      <w:r w:rsidRPr="00DD6E47">
        <w:rPr>
          <w:b/>
          <w:bCs/>
          <w:sz w:val="28"/>
          <w:szCs w:val="28"/>
          <w:u w:val="single"/>
          <w:rtl/>
        </w:rPr>
        <w:t xml:space="preserve"> ועדת המכרזים – עיון במסמכים</w:t>
      </w:r>
    </w:p>
    <w:p w14:paraId="5D874710" w14:textId="77777777" w:rsidR="000216A4" w:rsidRPr="00CA6E12" w:rsidRDefault="00CA56BD" w:rsidP="003A7B03">
      <w:pPr>
        <w:widowControl w:val="0"/>
        <w:numPr>
          <w:ilvl w:val="1"/>
          <w:numId w:val="4"/>
        </w:numPr>
        <w:spacing w:before="240" w:line="276" w:lineRule="auto"/>
        <w:ind w:hanging="492"/>
        <w:jc w:val="both"/>
        <w:outlineLvl w:val="7"/>
      </w:pP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תאפשר</w:t>
      </w:r>
      <w:r w:rsidRPr="00DD6E47">
        <w:rPr>
          <w:rtl/>
        </w:rPr>
        <w:t xml:space="preserve"> </w:t>
      </w:r>
      <w:r w:rsidRPr="00DD6E47">
        <w:rPr>
          <w:rFonts w:hint="eastAsia"/>
          <w:rtl/>
        </w:rPr>
        <w:t>למציע</w:t>
      </w:r>
      <w:r w:rsidRPr="00DD6E47">
        <w:rPr>
          <w:rtl/>
        </w:rPr>
        <w:t xml:space="preserve"> </w:t>
      </w:r>
      <w:r w:rsidRPr="00DD6E47">
        <w:rPr>
          <w:rFonts w:hint="eastAsia"/>
          <w:rtl/>
        </w:rPr>
        <w:t>שהשתתף</w:t>
      </w:r>
      <w:r w:rsidRPr="00DD6E47">
        <w:rPr>
          <w:rtl/>
        </w:rPr>
        <w:t xml:space="preserve"> </w:t>
      </w:r>
      <w:r w:rsidRPr="00DD6E47">
        <w:rPr>
          <w:rFonts w:hint="eastAsia"/>
          <w:rtl/>
        </w:rPr>
        <w:t>במכרז</w:t>
      </w:r>
      <w:r w:rsidR="000216A4" w:rsidRPr="00DD6E47">
        <w:rPr>
          <w:rtl/>
        </w:rPr>
        <w:t>,</w:t>
      </w:r>
      <w:r w:rsidRPr="00DD6E47">
        <w:rPr>
          <w:rtl/>
        </w:rPr>
        <w:t xml:space="preserve"> המבקש לעיין במסמכים שונים</w:t>
      </w:r>
      <w:r w:rsidR="0056427C" w:rsidRPr="00DD6E47">
        <w:rPr>
          <w:rtl/>
        </w:rPr>
        <w:t xml:space="preserve">, </w:t>
      </w:r>
      <w:r w:rsidRPr="00DD6E47">
        <w:rPr>
          <w:rFonts w:hint="eastAsia"/>
          <w:rtl/>
        </w:rPr>
        <w:t>עיון</w:t>
      </w:r>
      <w:r w:rsidRPr="00DD6E47">
        <w:rPr>
          <w:rtl/>
        </w:rPr>
        <w:t xml:space="preserve">  </w:t>
      </w:r>
      <w:r w:rsidRPr="00DD6E47">
        <w:rPr>
          <w:rFonts w:hint="eastAsia"/>
          <w:rtl/>
        </w:rPr>
        <w:t>במסמכים</w:t>
      </w:r>
      <w:r w:rsidRPr="00DD6E47">
        <w:rPr>
          <w:rtl/>
        </w:rPr>
        <w:t xml:space="preserve"> </w:t>
      </w:r>
      <w:r w:rsidRPr="00DD6E47">
        <w:rPr>
          <w:rFonts w:hint="eastAsia"/>
          <w:rtl/>
        </w:rPr>
        <w:t>בהתאם</w:t>
      </w:r>
      <w:r w:rsidRPr="00DD6E47">
        <w:rPr>
          <w:rtl/>
        </w:rPr>
        <w:t xml:space="preserve"> </w:t>
      </w:r>
      <w:r w:rsidRPr="00DD6E47">
        <w:rPr>
          <w:rFonts w:hint="eastAsia"/>
          <w:rtl/>
        </w:rPr>
        <w:t>ובכפוף</w:t>
      </w:r>
      <w:r w:rsidRPr="00DD6E47">
        <w:rPr>
          <w:rtl/>
        </w:rPr>
        <w:t xml:space="preserve"> </w:t>
      </w:r>
      <w:r w:rsidRPr="00DD6E47">
        <w:rPr>
          <w:rFonts w:hint="eastAsia"/>
          <w:rtl/>
        </w:rPr>
        <w:t>לקבוע</w:t>
      </w:r>
      <w:r w:rsidRPr="00DD6E47">
        <w:rPr>
          <w:rtl/>
        </w:rPr>
        <w:t xml:space="preserve"> </w:t>
      </w:r>
      <w:r w:rsidRPr="00DD6E47">
        <w:rPr>
          <w:rFonts w:hint="eastAsia"/>
          <w:rtl/>
        </w:rPr>
        <w:t>בתקנה</w:t>
      </w:r>
      <w:r w:rsidRPr="00DD6E47">
        <w:rPr>
          <w:rtl/>
        </w:rPr>
        <w:t xml:space="preserve"> 21(ה) </w:t>
      </w:r>
      <w:r w:rsidRPr="00DD6E47">
        <w:rPr>
          <w:rFonts w:hint="eastAsia"/>
          <w:rtl/>
        </w:rPr>
        <w:t>לתקנות</w:t>
      </w:r>
      <w:r w:rsidRPr="00DD6E47">
        <w:rPr>
          <w:rtl/>
        </w:rPr>
        <w:t xml:space="preserve"> </w:t>
      </w:r>
      <w:r w:rsidRPr="00DD6E47">
        <w:rPr>
          <w:rFonts w:hint="eastAsia"/>
          <w:rtl/>
        </w:rPr>
        <w:t>חובת</w:t>
      </w:r>
      <w:r w:rsidRPr="00DD6E47">
        <w:rPr>
          <w:rtl/>
        </w:rPr>
        <w:t xml:space="preserve"> </w:t>
      </w:r>
      <w:r w:rsidRPr="00DD6E47">
        <w:rPr>
          <w:rFonts w:hint="eastAsia"/>
          <w:rtl/>
        </w:rPr>
        <w:t>המכרזים</w:t>
      </w:r>
      <w:r w:rsidRPr="00DD6E47">
        <w:rPr>
          <w:rtl/>
        </w:rPr>
        <w:t xml:space="preserve">, </w:t>
      </w:r>
      <w:r w:rsidRPr="00DD6E47">
        <w:rPr>
          <w:rFonts w:hint="eastAsia"/>
          <w:rtl/>
        </w:rPr>
        <w:t>התשנ</w:t>
      </w:r>
      <w:r w:rsidRPr="00DD6E47">
        <w:rPr>
          <w:rtl/>
        </w:rPr>
        <w:t xml:space="preserve">"ג-1993, </w:t>
      </w:r>
      <w:r w:rsidRPr="00DD6E47">
        <w:rPr>
          <w:rFonts w:hint="eastAsia"/>
          <w:rtl/>
        </w:rPr>
        <w:t>בהתאם</w:t>
      </w:r>
      <w:r w:rsidRPr="00DD6E47">
        <w:rPr>
          <w:rtl/>
        </w:rPr>
        <w:t xml:space="preserve"> </w:t>
      </w:r>
      <w:r w:rsidRPr="00DD6E47">
        <w:rPr>
          <w:rFonts w:hint="eastAsia"/>
          <w:rtl/>
        </w:rPr>
        <w:t>לחוק</w:t>
      </w:r>
      <w:r w:rsidRPr="00DD6E47">
        <w:rPr>
          <w:rtl/>
        </w:rPr>
        <w:t xml:space="preserve"> </w:t>
      </w:r>
      <w:r w:rsidRPr="00DD6E47">
        <w:rPr>
          <w:rFonts w:hint="eastAsia"/>
          <w:rtl/>
        </w:rPr>
        <w:t>חופש</w:t>
      </w:r>
      <w:r w:rsidRPr="00DD6E47">
        <w:rPr>
          <w:rtl/>
        </w:rPr>
        <w:t xml:space="preserve"> </w:t>
      </w:r>
      <w:r w:rsidRPr="00DD6E47">
        <w:rPr>
          <w:rFonts w:hint="eastAsia"/>
          <w:rtl/>
        </w:rPr>
        <w:t>המיד</w:t>
      </w:r>
      <w:r w:rsidR="000216A4" w:rsidRPr="00DD6E47">
        <w:rPr>
          <w:rFonts w:hint="eastAsia"/>
          <w:rtl/>
        </w:rPr>
        <w:t>ע</w:t>
      </w:r>
      <w:r w:rsidR="000216A4" w:rsidRPr="00DD6E47">
        <w:rPr>
          <w:rtl/>
        </w:rPr>
        <w:t xml:space="preserve">, התשנ"ח-1998, ובהתאם להלכה </w:t>
      </w:r>
      <w:r w:rsidRPr="00DD6E47">
        <w:rPr>
          <w:rFonts w:hint="eastAsia"/>
          <w:rtl/>
        </w:rPr>
        <w:t>הפסוקה</w:t>
      </w:r>
      <w:r w:rsidRPr="00DD6E47">
        <w:rPr>
          <w:rtl/>
        </w:rPr>
        <w:t>.</w:t>
      </w:r>
    </w:p>
    <w:p w14:paraId="29BE1FA2" w14:textId="77777777" w:rsidR="000216A4" w:rsidRPr="00CA6E12" w:rsidRDefault="00CA56BD" w:rsidP="003A7B03">
      <w:pPr>
        <w:widowControl w:val="0"/>
        <w:numPr>
          <w:ilvl w:val="1"/>
          <w:numId w:val="4"/>
        </w:numPr>
        <w:spacing w:before="240" w:line="276" w:lineRule="auto"/>
        <w:ind w:hanging="492"/>
        <w:jc w:val="both"/>
        <w:outlineLvl w:val="7"/>
      </w:pPr>
      <w:r w:rsidRPr="00DD6E47">
        <w:rPr>
          <w:rFonts w:hint="eastAsia"/>
          <w:rtl/>
        </w:rPr>
        <w:t>מציע</w:t>
      </w:r>
      <w:r w:rsidRPr="00DD6E47">
        <w:rPr>
          <w:rtl/>
        </w:rPr>
        <w:t xml:space="preserve"> </w:t>
      </w:r>
      <w:r w:rsidRPr="00DD6E47">
        <w:rPr>
          <w:rFonts w:hint="eastAsia"/>
          <w:rtl/>
        </w:rPr>
        <w:t>הסבור</w:t>
      </w:r>
      <w:r w:rsidRPr="00DD6E47">
        <w:rPr>
          <w:rtl/>
        </w:rPr>
        <w:t xml:space="preserve"> </w:t>
      </w:r>
      <w:r w:rsidRPr="00DD6E47">
        <w:rPr>
          <w:rFonts w:hint="eastAsia"/>
          <w:rtl/>
        </w:rPr>
        <w:t>כי</w:t>
      </w:r>
      <w:r w:rsidRPr="00DD6E47">
        <w:rPr>
          <w:rtl/>
        </w:rPr>
        <w:t xml:space="preserve"> </w:t>
      </w:r>
      <w:r w:rsidRPr="00DD6E47">
        <w:rPr>
          <w:rFonts w:hint="eastAsia"/>
          <w:rtl/>
        </w:rPr>
        <w:t>חלקים</w:t>
      </w:r>
      <w:r w:rsidRPr="00DD6E47">
        <w:rPr>
          <w:rtl/>
        </w:rPr>
        <w:t xml:space="preserve"> </w:t>
      </w:r>
      <w:r w:rsidRPr="00DD6E47">
        <w:rPr>
          <w:rFonts w:hint="eastAsia"/>
          <w:rtl/>
        </w:rPr>
        <w:t>מהצעתו</w:t>
      </w:r>
      <w:r w:rsidRPr="00DD6E47">
        <w:rPr>
          <w:rtl/>
        </w:rPr>
        <w:t xml:space="preserve"> </w:t>
      </w:r>
      <w:r w:rsidRPr="00DD6E47">
        <w:rPr>
          <w:rFonts w:hint="eastAsia"/>
          <w:rtl/>
        </w:rPr>
        <w:t>כוללים</w:t>
      </w:r>
      <w:r w:rsidRPr="00DD6E47">
        <w:rPr>
          <w:rtl/>
        </w:rPr>
        <w:t xml:space="preserve"> </w:t>
      </w:r>
      <w:r w:rsidRPr="00DD6E47">
        <w:rPr>
          <w:rFonts w:hint="eastAsia"/>
          <w:rtl/>
        </w:rPr>
        <w:t>סודות</w:t>
      </w:r>
      <w:r w:rsidRPr="00DD6E47">
        <w:rPr>
          <w:rtl/>
        </w:rPr>
        <w:t xml:space="preserve"> </w:t>
      </w:r>
      <w:r w:rsidRPr="00DD6E47">
        <w:rPr>
          <w:rFonts w:hint="eastAsia"/>
          <w:rtl/>
        </w:rPr>
        <w:t>מסחר</w:t>
      </w:r>
      <w:r w:rsidR="000216A4" w:rsidRPr="00DD6E47">
        <w:rPr>
          <w:rFonts w:hint="eastAsia"/>
          <w:rtl/>
        </w:rPr>
        <w:t>יים</w:t>
      </w:r>
      <w:r w:rsidR="000216A4" w:rsidRPr="00DD6E47">
        <w:rPr>
          <w:rtl/>
        </w:rPr>
        <w:t xml:space="preserve"> ו/או סודות מקצועיים (להלן </w:t>
      </w:r>
      <w:r w:rsidRPr="00DD6E47">
        <w:rPr>
          <w:rtl/>
        </w:rPr>
        <w:t>– חלקים סודיים), שלדעתו אין לאפשר את העיון בהם ל</w:t>
      </w:r>
      <w:r w:rsidR="000216A4" w:rsidRPr="00DD6E47">
        <w:rPr>
          <w:rFonts w:hint="eastAsia"/>
          <w:rtl/>
        </w:rPr>
        <w:t>מציעים</w:t>
      </w:r>
      <w:r w:rsidR="000216A4" w:rsidRPr="00DD6E47">
        <w:rPr>
          <w:rtl/>
        </w:rPr>
        <w:t xml:space="preserve"> </w:t>
      </w:r>
      <w:r w:rsidR="000216A4" w:rsidRPr="00DD6E47">
        <w:rPr>
          <w:rFonts w:hint="eastAsia"/>
          <w:rtl/>
        </w:rPr>
        <w:t>אחרים</w:t>
      </w:r>
      <w:r w:rsidR="000216A4" w:rsidRPr="00DD6E47">
        <w:rPr>
          <w:rtl/>
        </w:rPr>
        <w:t>:</w:t>
      </w:r>
    </w:p>
    <w:p w14:paraId="7DD05620" w14:textId="77777777" w:rsidR="000216A4" w:rsidRPr="00CA6E12" w:rsidRDefault="00CA56BD" w:rsidP="00FF05F9">
      <w:pPr>
        <w:widowControl w:val="0"/>
        <w:numPr>
          <w:ilvl w:val="2"/>
          <w:numId w:val="4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יציין</w:t>
      </w:r>
      <w:r w:rsidRPr="00DD6E47">
        <w:rPr>
          <w:rtl/>
        </w:rPr>
        <w:t xml:space="preserve"> </w:t>
      </w:r>
      <w:r w:rsidRPr="00DD6E47">
        <w:rPr>
          <w:rFonts w:hint="eastAsia"/>
          <w:rtl/>
        </w:rPr>
        <w:t>ב</w:t>
      </w:r>
      <w:r w:rsidR="000216A4" w:rsidRPr="00DD6E47">
        <w:rPr>
          <w:rFonts w:hint="eastAsia"/>
          <w:rtl/>
        </w:rPr>
        <w:t>מפורש</w:t>
      </w:r>
      <w:r w:rsidR="000216A4" w:rsidRPr="00DD6E47">
        <w:rPr>
          <w:rtl/>
        </w:rPr>
        <w:t xml:space="preserve"> </w:t>
      </w:r>
      <w:r w:rsidR="000216A4" w:rsidRPr="00DD6E47">
        <w:rPr>
          <w:rFonts w:hint="eastAsia"/>
          <w:rtl/>
        </w:rPr>
        <w:t>בהצעתו</w:t>
      </w:r>
      <w:r w:rsidR="000216A4" w:rsidRPr="00DD6E47">
        <w:rPr>
          <w:rtl/>
        </w:rPr>
        <w:t xml:space="preserve"> </w:t>
      </w:r>
      <w:r w:rsidR="000216A4" w:rsidRPr="00DD6E47">
        <w:rPr>
          <w:rFonts w:hint="eastAsia"/>
          <w:rtl/>
        </w:rPr>
        <w:t>מהם</w:t>
      </w:r>
      <w:r w:rsidR="000216A4" w:rsidRPr="00DD6E47">
        <w:rPr>
          <w:rtl/>
        </w:rPr>
        <w:t xml:space="preserve"> </w:t>
      </w:r>
      <w:r w:rsidR="000216A4" w:rsidRPr="00DD6E47">
        <w:rPr>
          <w:rFonts w:hint="eastAsia"/>
          <w:rtl/>
        </w:rPr>
        <w:t>החלקים</w:t>
      </w:r>
      <w:r w:rsidR="000216A4" w:rsidRPr="00DD6E47">
        <w:rPr>
          <w:rtl/>
        </w:rPr>
        <w:t xml:space="preserve"> </w:t>
      </w:r>
      <w:r w:rsidR="000216A4" w:rsidRPr="00DD6E47">
        <w:rPr>
          <w:rFonts w:hint="eastAsia"/>
          <w:rtl/>
        </w:rPr>
        <w:t>הסודיים</w:t>
      </w:r>
      <w:r w:rsidR="000216A4" w:rsidRPr="00DD6E47">
        <w:rPr>
          <w:rtl/>
        </w:rPr>
        <w:t>.</w:t>
      </w:r>
    </w:p>
    <w:p w14:paraId="3C850662" w14:textId="77777777" w:rsidR="000216A4" w:rsidRPr="00CA6E12" w:rsidRDefault="00CA56BD" w:rsidP="00FF05F9">
      <w:pPr>
        <w:widowControl w:val="0"/>
        <w:numPr>
          <w:ilvl w:val="2"/>
          <w:numId w:val="4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יסמן</w:t>
      </w:r>
      <w:r w:rsidRPr="00DD6E47">
        <w:rPr>
          <w:rtl/>
        </w:rPr>
        <w:t xml:space="preserve"> </w:t>
      </w:r>
      <w:r w:rsidRPr="00DD6E47">
        <w:rPr>
          <w:rFonts w:hint="eastAsia"/>
          <w:rtl/>
        </w:rPr>
        <w:t>את</w:t>
      </w:r>
      <w:r w:rsidRPr="00DD6E47">
        <w:rPr>
          <w:rtl/>
        </w:rPr>
        <w:t xml:space="preserve"> </w:t>
      </w:r>
      <w:r w:rsidRPr="00DD6E47">
        <w:rPr>
          <w:rFonts w:hint="eastAsia"/>
          <w:rtl/>
        </w:rPr>
        <w:t>החלקים</w:t>
      </w:r>
      <w:r w:rsidRPr="00DD6E47">
        <w:rPr>
          <w:rtl/>
        </w:rPr>
        <w:t xml:space="preserve"> </w:t>
      </w:r>
      <w:r w:rsidRPr="00DD6E47">
        <w:rPr>
          <w:rFonts w:hint="eastAsia"/>
          <w:rtl/>
        </w:rPr>
        <w:t>הסודי</w:t>
      </w:r>
      <w:r w:rsidR="000216A4" w:rsidRPr="00DD6E47">
        <w:rPr>
          <w:rFonts w:hint="eastAsia"/>
          <w:rtl/>
        </w:rPr>
        <w:t>ים</w:t>
      </w:r>
      <w:r w:rsidR="000216A4" w:rsidRPr="00DD6E47">
        <w:rPr>
          <w:rtl/>
        </w:rPr>
        <w:t xml:space="preserve"> </w:t>
      </w:r>
      <w:r w:rsidR="000216A4" w:rsidRPr="00DD6E47">
        <w:rPr>
          <w:rFonts w:hint="eastAsia"/>
          <w:rtl/>
        </w:rPr>
        <w:t>שבהצעתו</w:t>
      </w:r>
      <w:r w:rsidR="000216A4" w:rsidRPr="00DD6E47">
        <w:rPr>
          <w:rtl/>
        </w:rPr>
        <w:t xml:space="preserve"> </w:t>
      </w:r>
      <w:r w:rsidR="000216A4" w:rsidRPr="00DD6E47">
        <w:rPr>
          <w:rFonts w:hint="eastAsia"/>
          <w:rtl/>
        </w:rPr>
        <w:t>באופן</w:t>
      </w:r>
      <w:r w:rsidR="000216A4" w:rsidRPr="00DD6E47">
        <w:rPr>
          <w:rtl/>
        </w:rPr>
        <w:t xml:space="preserve"> </w:t>
      </w:r>
      <w:r w:rsidR="000216A4" w:rsidRPr="00DD6E47">
        <w:rPr>
          <w:rFonts w:hint="eastAsia"/>
          <w:rtl/>
        </w:rPr>
        <w:t>ברור</w:t>
      </w:r>
      <w:r w:rsidR="000216A4" w:rsidRPr="00DD6E47">
        <w:rPr>
          <w:rtl/>
        </w:rPr>
        <w:t xml:space="preserve"> </w:t>
      </w:r>
      <w:r w:rsidR="000216A4" w:rsidRPr="00DD6E47">
        <w:rPr>
          <w:rFonts w:hint="eastAsia"/>
          <w:rtl/>
        </w:rPr>
        <w:t>וחד</w:t>
      </w:r>
      <w:r w:rsidR="000216A4" w:rsidRPr="00DD6E47">
        <w:rPr>
          <w:rtl/>
        </w:rPr>
        <w:t>-משמעי.</w:t>
      </w:r>
    </w:p>
    <w:p w14:paraId="5652A1B6" w14:textId="77777777" w:rsidR="000216A4" w:rsidRPr="00CA6E12" w:rsidRDefault="00CA56BD" w:rsidP="00FF05F9">
      <w:pPr>
        <w:widowControl w:val="0"/>
        <w:numPr>
          <w:ilvl w:val="2"/>
          <w:numId w:val="4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במידת</w:t>
      </w:r>
      <w:r w:rsidRPr="00DD6E47">
        <w:rPr>
          <w:rtl/>
        </w:rPr>
        <w:t xml:space="preserve"> </w:t>
      </w:r>
      <w:r w:rsidRPr="00DD6E47">
        <w:rPr>
          <w:rFonts w:hint="eastAsia"/>
          <w:rtl/>
        </w:rPr>
        <w:t>האפשר</w:t>
      </w:r>
      <w:r w:rsidRPr="00DD6E47">
        <w:rPr>
          <w:rtl/>
        </w:rPr>
        <w:t xml:space="preserve"> </w:t>
      </w:r>
      <w:r w:rsidRPr="00DD6E47">
        <w:rPr>
          <w:rFonts w:hint="eastAsia"/>
          <w:rtl/>
        </w:rPr>
        <w:t>יפריד</w:t>
      </w:r>
      <w:r w:rsidRPr="00DD6E47">
        <w:rPr>
          <w:rtl/>
        </w:rPr>
        <w:t xml:space="preserve"> </w:t>
      </w:r>
      <w:r w:rsidRPr="00DD6E47">
        <w:rPr>
          <w:rFonts w:hint="eastAsia"/>
          <w:rtl/>
        </w:rPr>
        <w:t>חלקים</w:t>
      </w:r>
      <w:r w:rsidRPr="00DD6E47">
        <w:rPr>
          <w:rtl/>
        </w:rPr>
        <w:t xml:space="preserve"> </w:t>
      </w:r>
      <w:r w:rsidRPr="00DD6E47">
        <w:rPr>
          <w:rFonts w:hint="eastAsia"/>
          <w:rtl/>
        </w:rPr>
        <w:t>אלה</w:t>
      </w:r>
      <w:r w:rsidRPr="00DD6E47">
        <w:rPr>
          <w:rtl/>
        </w:rPr>
        <w:t xml:space="preserve"> </w:t>
      </w:r>
      <w:r w:rsidRPr="00DD6E47">
        <w:rPr>
          <w:rFonts w:hint="eastAsia"/>
          <w:rtl/>
        </w:rPr>
        <w:t>מכלל</w:t>
      </w:r>
      <w:r w:rsidRPr="00DD6E47">
        <w:rPr>
          <w:rtl/>
        </w:rPr>
        <w:t xml:space="preserve"> </w:t>
      </w:r>
      <w:r w:rsidRPr="00DD6E47">
        <w:rPr>
          <w:rFonts w:hint="eastAsia"/>
          <w:rtl/>
        </w:rPr>
        <w:t>ההצעה</w:t>
      </w:r>
      <w:r w:rsidRPr="00DD6E47">
        <w:rPr>
          <w:rtl/>
        </w:rPr>
        <w:t xml:space="preserve"> </w:t>
      </w:r>
      <w:r w:rsidRPr="00DD6E47">
        <w:rPr>
          <w:rFonts w:hint="eastAsia"/>
          <w:rtl/>
        </w:rPr>
        <w:t>הפרדה</w:t>
      </w:r>
      <w:r w:rsidRPr="00DD6E47">
        <w:rPr>
          <w:rtl/>
        </w:rPr>
        <w:t xml:space="preserve"> </w:t>
      </w:r>
      <w:r w:rsidRPr="00DD6E47">
        <w:rPr>
          <w:rFonts w:hint="eastAsia"/>
          <w:rtl/>
        </w:rPr>
        <w:t>פיזית</w:t>
      </w:r>
      <w:r w:rsidRPr="00DD6E47">
        <w:rPr>
          <w:rtl/>
        </w:rPr>
        <w:t>.</w:t>
      </w:r>
    </w:p>
    <w:p w14:paraId="3B12A13A" w14:textId="77777777" w:rsidR="000216A4" w:rsidRPr="00CA6E12" w:rsidRDefault="00CA56BD" w:rsidP="00FF05F9">
      <w:pPr>
        <w:widowControl w:val="0"/>
        <w:numPr>
          <w:ilvl w:val="2"/>
          <w:numId w:val="4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מציע</w:t>
      </w:r>
      <w:r w:rsidRPr="00DD6E47">
        <w:rPr>
          <w:rtl/>
        </w:rPr>
        <w:t xml:space="preserve"> שלא סימן חלקים בהצעתו כסודיים יראוהו כמי שמסכים למסירת ההצעה </w:t>
      </w:r>
      <w:r w:rsidR="000216A4" w:rsidRPr="00DD6E47">
        <w:rPr>
          <w:rFonts w:hint="eastAsia"/>
          <w:rtl/>
        </w:rPr>
        <w:t>כולה</w:t>
      </w:r>
      <w:r w:rsidR="000216A4" w:rsidRPr="00DD6E47">
        <w:rPr>
          <w:rtl/>
        </w:rPr>
        <w:t xml:space="preserve"> </w:t>
      </w:r>
      <w:r w:rsidR="000216A4" w:rsidRPr="00DD6E47">
        <w:rPr>
          <w:rFonts w:hint="eastAsia"/>
          <w:rtl/>
        </w:rPr>
        <w:t>לעיון</w:t>
      </w:r>
      <w:r w:rsidR="000216A4" w:rsidRPr="00DD6E47">
        <w:rPr>
          <w:rtl/>
        </w:rPr>
        <w:t xml:space="preserve"> </w:t>
      </w:r>
      <w:r w:rsidR="000216A4" w:rsidRPr="00DD6E47">
        <w:rPr>
          <w:rFonts w:hint="eastAsia"/>
          <w:rtl/>
        </w:rPr>
        <w:t>מציעים</w:t>
      </w:r>
      <w:r w:rsidR="000216A4" w:rsidRPr="00DD6E47">
        <w:rPr>
          <w:rtl/>
        </w:rPr>
        <w:t xml:space="preserve"> </w:t>
      </w:r>
      <w:r w:rsidR="000216A4" w:rsidRPr="00DD6E47">
        <w:rPr>
          <w:rFonts w:hint="eastAsia"/>
          <w:rtl/>
        </w:rPr>
        <w:t>אחרים</w:t>
      </w:r>
      <w:r w:rsidR="000216A4" w:rsidRPr="00DD6E47">
        <w:rPr>
          <w:rtl/>
        </w:rPr>
        <w:t>.</w:t>
      </w:r>
    </w:p>
    <w:p w14:paraId="54C00D4E" w14:textId="77777777" w:rsidR="000216A4" w:rsidRPr="00CA6E12" w:rsidRDefault="00CA56BD" w:rsidP="00FF05F9">
      <w:pPr>
        <w:widowControl w:val="0"/>
        <w:numPr>
          <w:ilvl w:val="2"/>
          <w:numId w:val="4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סימון</w:t>
      </w:r>
      <w:r w:rsidRPr="00DD6E47">
        <w:rPr>
          <w:rtl/>
        </w:rPr>
        <w:t xml:space="preserve"> </w:t>
      </w:r>
      <w:r w:rsidRPr="00DD6E47">
        <w:rPr>
          <w:rFonts w:hint="eastAsia"/>
          <w:rtl/>
        </w:rPr>
        <w:t>חלקים</w:t>
      </w:r>
      <w:r w:rsidRPr="00DD6E47">
        <w:rPr>
          <w:rtl/>
        </w:rPr>
        <w:t xml:space="preserve"> </w:t>
      </w:r>
      <w:r w:rsidRPr="00DD6E47">
        <w:rPr>
          <w:rFonts w:hint="eastAsia"/>
          <w:rtl/>
        </w:rPr>
        <w:t>בהצעה</w:t>
      </w:r>
      <w:r w:rsidRPr="00DD6E47">
        <w:rPr>
          <w:rtl/>
        </w:rPr>
        <w:t xml:space="preserve"> </w:t>
      </w:r>
      <w:r w:rsidRPr="00DD6E47">
        <w:rPr>
          <w:rFonts w:hint="eastAsia"/>
          <w:rtl/>
        </w:rPr>
        <w:t>כסודיים</w:t>
      </w:r>
      <w:r w:rsidRPr="00DD6E47">
        <w:rPr>
          <w:rtl/>
        </w:rPr>
        <w:t xml:space="preserve"> </w:t>
      </w:r>
      <w:r w:rsidRPr="00DD6E47">
        <w:rPr>
          <w:rFonts w:hint="eastAsia"/>
          <w:rtl/>
        </w:rPr>
        <w:t>מהווה</w:t>
      </w:r>
      <w:r w:rsidRPr="00DD6E47">
        <w:rPr>
          <w:rtl/>
        </w:rPr>
        <w:t xml:space="preserve"> </w:t>
      </w:r>
      <w:r w:rsidRPr="00DD6E47">
        <w:rPr>
          <w:rFonts w:hint="eastAsia"/>
          <w:rtl/>
        </w:rPr>
        <w:t>הודאה</w:t>
      </w:r>
      <w:r w:rsidR="000216A4" w:rsidRPr="00DD6E47">
        <w:rPr>
          <w:rtl/>
        </w:rPr>
        <w:t xml:space="preserve"> בכך שחלקים אלה בהצעה סודיים גם </w:t>
      </w:r>
      <w:r w:rsidRPr="00DD6E47">
        <w:rPr>
          <w:rFonts w:hint="eastAsia"/>
          <w:rtl/>
        </w:rPr>
        <w:t>בהצעותיהם</w:t>
      </w:r>
      <w:r w:rsidRPr="00DD6E47">
        <w:rPr>
          <w:rtl/>
        </w:rPr>
        <w:t xml:space="preserve"> </w:t>
      </w:r>
      <w:r w:rsidRPr="00DD6E47">
        <w:rPr>
          <w:rFonts w:hint="eastAsia"/>
          <w:rtl/>
        </w:rPr>
        <w:t>של</w:t>
      </w:r>
      <w:r w:rsidRPr="00DD6E47">
        <w:rPr>
          <w:rtl/>
        </w:rPr>
        <w:t xml:space="preserve"> </w:t>
      </w:r>
      <w:r w:rsidRPr="00DD6E47">
        <w:rPr>
          <w:rFonts w:hint="eastAsia"/>
          <w:rtl/>
        </w:rPr>
        <w:t>המציעים</w:t>
      </w:r>
      <w:r w:rsidRPr="00DD6E47">
        <w:rPr>
          <w:rtl/>
        </w:rPr>
        <w:t xml:space="preserve"> </w:t>
      </w:r>
      <w:r w:rsidRPr="00DD6E47">
        <w:rPr>
          <w:rFonts w:hint="eastAsia"/>
          <w:rtl/>
        </w:rPr>
        <w:t>האחרים</w:t>
      </w:r>
      <w:r w:rsidRPr="00DD6E47">
        <w:rPr>
          <w:rtl/>
        </w:rPr>
        <w:t xml:space="preserve">, </w:t>
      </w:r>
      <w:r w:rsidRPr="00DD6E47">
        <w:rPr>
          <w:rFonts w:hint="eastAsia"/>
          <w:rtl/>
        </w:rPr>
        <w:t>ומכאן</w:t>
      </w:r>
      <w:r w:rsidRPr="00DD6E47">
        <w:rPr>
          <w:rtl/>
        </w:rPr>
        <w:t xml:space="preserve"> </w:t>
      </w:r>
      <w:r w:rsidRPr="00DD6E47">
        <w:rPr>
          <w:rFonts w:hint="eastAsia"/>
          <w:rtl/>
        </w:rPr>
        <w:t>שהמציע</w:t>
      </w:r>
      <w:r w:rsidRPr="00DD6E47">
        <w:rPr>
          <w:rtl/>
        </w:rPr>
        <w:t xml:space="preserve"> </w:t>
      </w:r>
      <w:r w:rsidRPr="00DD6E47">
        <w:rPr>
          <w:rFonts w:hint="eastAsia"/>
          <w:rtl/>
        </w:rPr>
        <w:t>מוותר</w:t>
      </w:r>
      <w:r w:rsidRPr="00DD6E47">
        <w:rPr>
          <w:rtl/>
        </w:rPr>
        <w:t xml:space="preserve"> </w:t>
      </w:r>
      <w:r w:rsidRPr="00DD6E47">
        <w:rPr>
          <w:rFonts w:hint="eastAsia"/>
          <w:rtl/>
        </w:rPr>
        <w:t>מראש</w:t>
      </w:r>
      <w:r w:rsidRPr="00DD6E47">
        <w:rPr>
          <w:rtl/>
        </w:rPr>
        <w:t xml:space="preserve"> </w:t>
      </w:r>
      <w:r w:rsidRPr="00DD6E47">
        <w:rPr>
          <w:rFonts w:hint="eastAsia"/>
          <w:rtl/>
        </w:rPr>
        <w:t>על</w:t>
      </w:r>
      <w:r w:rsidRPr="00DD6E47">
        <w:rPr>
          <w:rtl/>
        </w:rPr>
        <w:t xml:space="preserve"> </w:t>
      </w:r>
      <w:r w:rsidRPr="00DD6E47">
        <w:rPr>
          <w:rFonts w:hint="eastAsia"/>
          <w:rtl/>
        </w:rPr>
        <w:t>זכות</w:t>
      </w:r>
      <w:r w:rsidRPr="00DD6E47">
        <w:rPr>
          <w:rtl/>
        </w:rPr>
        <w:t xml:space="preserve"> </w:t>
      </w:r>
      <w:r w:rsidRPr="00DD6E47">
        <w:rPr>
          <w:rFonts w:hint="eastAsia"/>
          <w:rtl/>
        </w:rPr>
        <w:t>העיון</w:t>
      </w:r>
      <w:r w:rsidRPr="00DD6E47">
        <w:rPr>
          <w:rtl/>
        </w:rPr>
        <w:t xml:space="preserve"> </w:t>
      </w:r>
      <w:r w:rsidRPr="00DD6E47">
        <w:rPr>
          <w:rFonts w:hint="eastAsia"/>
          <w:rtl/>
        </w:rPr>
        <w:t>בחלקים</w:t>
      </w:r>
      <w:r w:rsidRPr="00DD6E47">
        <w:rPr>
          <w:rtl/>
        </w:rPr>
        <w:t xml:space="preserve"> </w:t>
      </w:r>
      <w:r w:rsidRPr="00DD6E47">
        <w:rPr>
          <w:rFonts w:hint="eastAsia"/>
          <w:rtl/>
        </w:rPr>
        <w:t>אלה</w:t>
      </w:r>
      <w:r w:rsidRPr="00DD6E47">
        <w:rPr>
          <w:rtl/>
        </w:rPr>
        <w:t xml:space="preserve"> </w:t>
      </w:r>
      <w:r w:rsidRPr="00DD6E47">
        <w:rPr>
          <w:rFonts w:hint="eastAsia"/>
          <w:rtl/>
        </w:rPr>
        <w:t>של</w:t>
      </w:r>
      <w:r w:rsidRPr="00DD6E47">
        <w:rPr>
          <w:rtl/>
        </w:rPr>
        <w:t xml:space="preserve"> </w:t>
      </w:r>
      <w:r w:rsidRPr="00DD6E47">
        <w:rPr>
          <w:rFonts w:hint="eastAsia"/>
          <w:rtl/>
        </w:rPr>
        <w:t>הצעות</w:t>
      </w:r>
      <w:r w:rsidRPr="00DD6E47">
        <w:rPr>
          <w:rtl/>
        </w:rPr>
        <w:t xml:space="preserve"> </w:t>
      </w:r>
      <w:r w:rsidRPr="00DD6E47">
        <w:rPr>
          <w:rFonts w:hint="eastAsia"/>
          <w:rtl/>
        </w:rPr>
        <w:t>המציעים</w:t>
      </w:r>
      <w:r w:rsidRPr="00DD6E47">
        <w:rPr>
          <w:rtl/>
        </w:rPr>
        <w:t xml:space="preserve"> </w:t>
      </w:r>
      <w:r w:rsidRPr="00DD6E47">
        <w:rPr>
          <w:rFonts w:hint="eastAsia"/>
          <w:rtl/>
        </w:rPr>
        <w:t>האחרים</w:t>
      </w:r>
      <w:r w:rsidRPr="00DD6E47">
        <w:rPr>
          <w:rtl/>
        </w:rPr>
        <w:t>.</w:t>
      </w:r>
    </w:p>
    <w:p w14:paraId="66CB3E01" w14:textId="77777777" w:rsidR="000216A4" w:rsidRPr="00CA6E12" w:rsidRDefault="00CA56BD" w:rsidP="003A7B03">
      <w:pPr>
        <w:widowControl w:val="0"/>
        <w:numPr>
          <w:ilvl w:val="1"/>
          <w:numId w:val="4"/>
        </w:numPr>
        <w:spacing w:before="240" w:line="276" w:lineRule="auto"/>
        <w:ind w:hanging="492"/>
        <w:jc w:val="both"/>
        <w:outlineLvl w:val="7"/>
      </w:pPr>
      <w:r w:rsidRPr="00DD6E47">
        <w:rPr>
          <w:rFonts w:hint="eastAsia"/>
          <w:rtl/>
        </w:rPr>
        <w:t>יודגש</w:t>
      </w:r>
      <w:r w:rsidR="000216A4" w:rsidRPr="00DD6E47">
        <w:rPr>
          <w:rtl/>
        </w:rPr>
        <w:t xml:space="preserve"> כי </w:t>
      </w:r>
      <w:r w:rsidRPr="00DD6E47">
        <w:rPr>
          <w:rFonts w:hint="eastAsia"/>
          <w:rtl/>
        </w:rPr>
        <w:t>שיקול</w:t>
      </w:r>
      <w:r w:rsidRPr="00DD6E47">
        <w:rPr>
          <w:rtl/>
        </w:rPr>
        <w:t xml:space="preserve"> הדעת בדבר היקף זכות העיון של </w:t>
      </w:r>
      <w:r w:rsidR="000216A4" w:rsidRPr="00DD6E47">
        <w:rPr>
          <w:rFonts w:hint="eastAsia"/>
          <w:rtl/>
        </w:rPr>
        <w:t>המציעים</w:t>
      </w:r>
      <w:r w:rsidR="000216A4" w:rsidRPr="00DD6E47">
        <w:rPr>
          <w:rtl/>
        </w:rPr>
        <w:t xml:space="preserve"> הינו של ועדת המכרזים </w:t>
      </w:r>
      <w:r w:rsidRPr="00DD6E47">
        <w:rPr>
          <w:rFonts w:hint="eastAsia"/>
          <w:rtl/>
        </w:rPr>
        <w:t>ושל</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בלבד</w:t>
      </w:r>
      <w:r w:rsidRPr="00DD6E47">
        <w:rPr>
          <w:rtl/>
        </w:rPr>
        <w:t xml:space="preserve">, </w:t>
      </w:r>
      <w:r w:rsidRPr="00DD6E47">
        <w:rPr>
          <w:rFonts w:hint="eastAsia"/>
          <w:rtl/>
        </w:rPr>
        <w:t>אשר</w:t>
      </w:r>
      <w:r w:rsidRPr="00DD6E47">
        <w:rPr>
          <w:rtl/>
        </w:rPr>
        <w:t xml:space="preserve"> </w:t>
      </w:r>
      <w:r w:rsidRPr="00DD6E47">
        <w:rPr>
          <w:rFonts w:hint="eastAsia"/>
          <w:rtl/>
        </w:rPr>
        <w:t>תפעל</w:t>
      </w:r>
      <w:r w:rsidRPr="00DD6E47">
        <w:rPr>
          <w:rtl/>
        </w:rPr>
        <w:t xml:space="preserve"> </w:t>
      </w:r>
      <w:r w:rsidRPr="00DD6E47">
        <w:rPr>
          <w:rFonts w:hint="eastAsia"/>
          <w:rtl/>
        </w:rPr>
        <w:t>בנושא</w:t>
      </w:r>
      <w:r w:rsidRPr="00DD6E47">
        <w:rPr>
          <w:rtl/>
        </w:rPr>
        <w:t xml:space="preserve"> </w:t>
      </w:r>
      <w:r w:rsidRPr="00DD6E47">
        <w:rPr>
          <w:rFonts w:hint="eastAsia"/>
          <w:rtl/>
        </w:rPr>
        <w:t>זה</w:t>
      </w:r>
      <w:r w:rsidRPr="00DD6E47">
        <w:rPr>
          <w:rtl/>
        </w:rPr>
        <w:t xml:space="preserve"> </w:t>
      </w:r>
      <w:r w:rsidRPr="00DD6E47">
        <w:rPr>
          <w:rFonts w:hint="eastAsia"/>
          <w:rtl/>
        </w:rPr>
        <w:t>בהתאם</w:t>
      </w:r>
      <w:r w:rsidRPr="00DD6E47">
        <w:rPr>
          <w:rtl/>
        </w:rPr>
        <w:t xml:space="preserve"> </w:t>
      </w:r>
      <w:r w:rsidRPr="00DD6E47">
        <w:rPr>
          <w:rFonts w:hint="eastAsia"/>
          <w:rtl/>
        </w:rPr>
        <w:t>לדיני</w:t>
      </w:r>
      <w:r w:rsidRPr="00DD6E47">
        <w:rPr>
          <w:rtl/>
        </w:rPr>
        <w:t xml:space="preserve"> </w:t>
      </w:r>
      <w:r w:rsidRPr="00DD6E47">
        <w:rPr>
          <w:rFonts w:hint="eastAsia"/>
          <w:rtl/>
        </w:rPr>
        <w:t>המכרזים</w:t>
      </w:r>
      <w:r w:rsidRPr="00DD6E47">
        <w:rPr>
          <w:rtl/>
        </w:rPr>
        <w:t xml:space="preserve"> </w:t>
      </w:r>
      <w:r w:rsidRPr="00DD6E47">
        <w:rPr>
          <w:rFonts w:hint="eastAsia"/>
          <w:rtl/>
        </w:rPr>
        <w:t>ולאמות</w:t>
      </w:r>
      <w:r w:rsidRPr="00DD6E47">
        <w:rPr>
          <w:rtl/>
        </w:rPr>
        <w:t xml:space="preserve"> </w:t>
      </w:r>
      <w:r w:rsidRPr="00DD6E47">
        <w:rPr>
          <w:rFonts w:hint="eastAsia"/>
          <w:rtl/>
        </w:rPr>
        <w:t>המידה</w:t>
      </w:r>
      <w:r w:rsidRPr="00DD6E47">
        <w:rPr>
          <w:rtl/>
        </w:rPr>
        <w:t xml:space="preserve"> </w:t>
      </w:r>
      <w:r w:rsidRPr="00DD6E47">
        <w:rPr>
          <w:rFonts w:hint="eastAsia"/>
          <w:rtl/>
        </w:rPr>
        <w:t>המחייבות</w:t>
      </w:r>
      <w:r w:rsidRPr="00DD6E47">
        <w:rPr>
          <w:rtl/>
        </w:rPr>
        <w:t xml:space="preserve"> </w:t>
      </w:r>
      <w:r w:rsidRPr="00DD6E47">
        <w:rPr>
          <w:rFonts w:hint="eastAsia"/>
          <w:rtl/>
        </w:rPr>
        <w:t>רשות</w:t>
      </w:r>
      <w:r w:rsidRPr="00DD6E47">
        <w:rPr>
          <w:rtl/>
        </w:rPr>
        <w:t xml:space="preserve"> </w:t>
      </w:r>
      <w:proofErr w:type="spellStart"/>
      <w:r w:rsidRPr="00DD6E47">
        <w:rPr>
          <w:rFonts w:hint="eastAsia"/>
          <w:rtl/>
        </w:rPr>
        <w:t>מינהלית</w:t>
      </w:r>
      <w:proofErr w:type="spellEnd"/>
      <w:r w:rsidRPr="00DD6E47">
        <w:rPr>
          <w:rtl/>
        </w:rPr>
        <w:t>.</w:t>
      </w:r>
    </w:p>
    <w:p w14:paraId="1E168FF2" w14:textId="77777777" w:rsidR="000216A4" w:rsidRPr="00CA6E12" w:rsidRDefault="00CA56BD" w:rsidP="003A7B03">
      <w:pPr>
        <w:widowControl w:val="0"/>
        <w:numPr>
          <w:ilvl w:val="1"/>
          <w:numId w:val="4"/>
        </w:numPr>
        <w:spacing w:before="240" w:line="276" w:lineRule="auto"/>
        <w:ind w:hanging="492"/>
        <w:jc w:val="both"/>
        <w:outlineLvl w:val="7"/>
      </w:pPr>
      <w:r w:rsidRPr="00DD6E47">
        <w:rPr>
          <w:rFonts w:hint="eastAsia"/>
          <w:rtl/>
        </w:rPr>
        <w:t>החליטה</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לאפשר</w:t>
      </w:r>
      <w:r w:rsidRPr="00DD6E47">
        <w:rPr>
          <w:rtl/>
        </w:rPr>
        <w:t xml:space="preserve"> </w:t>
      </w:r>
      <w:r w:rsidRPr="00DD6E47">
        <w:rPr>
          <w:rFonts w:hint="eastAsia"/>
          <w:rtl/>
        </w:rPr>
        <w:t>עיון</w:t>
      </w:r>
      <w:r w:rsidRPr="00DD6E47">
        <w:rPr>
          <w:rtl/>
        </w:rPr>
        <w:t xml:space="preserve"> </w:t>
      </w:r>
      <w:r w:rsidRPr="00DD6E47">
        <w:rPr>
          <w:rFonts w:hint="eastAsia"/>
          <w:rtl/>
        </w:rPr>
        <w:t>בחלקים</w:t>
      </w:r>
      <w:r w:rsidRPr="00DD6E47">
        <w:rPr>
          <w:rtl/>
        </w:rPr>
        <w:t xml:space="preserve"> </w:t>
      </w:r>
      <w:r w:rsidRPr="00DD6E47">
        <w:rPr>
          <w:rFonts w:hint="eastAsia"/>
          <w:rtl/>
        </w:rPr>
        <w:t>המפורטים</w:t>
      </w:r>
      <w:r w:rsidRPr="00DD6E47">
        <w:rPr>
          <w:rtl/>
        </w:rPr>
        <w:t xml:space="preserve"> </w:t>
      </w:r>
      <w:r w:rsidRPr="00DD6E47">
        <w:rPr>
          <w:rFonts w:hint="eastAsia"/>
          <w:rtl/>
        </w:rPr>
        <w:t>בהצעת</w:t>
      </w:r>
      <w:r w:rsidRPr="00DD6E47">
        <w:rPr>
          <w:rtl/>
        </w:rPr>
        <w:t xml:space="preserve"> </w:t>
      </w:r>
      <w:r w:rsidRPr="00DD6E47">
        <w:rPr>
          <w:rFonts w:hint="eastAsia"/>
          <w:rtl/>
        </w:rPr>
        <w:t>המציע</w:t>
      </w:r>
      <w:r w:rsidRPr="00DD6E47">
        <w:rPr>
          <w:rtl/>
        </w:rPr>
        <w:t xml:space="preserve"> </w:t>
      </w:r>
      <w:r w:rsidRPr="00DD6E47">
        <w:rPr>
          <w:rFonts w:hint="eastAsia"/>
          <w:rtl/>
        </w:rPr>
        <w:t>הגם</w:t>
      </w:r>
      <w:r w:rsidRPr="00DD6E47">
        <w:rPr>
          <w:rtl/>
        </w:rPr>
        <w:t xml:space="preserve"> </w:t>
      </w:r>
      <w:r w:rsidRPr="00DD6E47">
        <w:rPr>
          <w:rFonts w:hint="eastAsia"/>
          <w:rtl/>
        </w:rPr>
        <w:t>שהמציע</w:t>
      </w:r>
      <w:r w:rsidRPr="00DD6E47">
        <w:rPr>
          <w:rtl/>
        </w:rPr>
        <w:t xml:space="preserve"> </w:t>
      </w:r>
      <w:r w:rsidRPr="00DD6E47">
        <w:rPr>
          <w:rFonts w:hint="eastAsia"/>
          <w:rtl/>
        </w:rPr>
        <w:t>הגדירם</w:t>
      </w:r>
      <w:r w:rsidRPr="00DD6E47">
        <w:rPr>
          <w:rtl/>
        </w:rPr>
        <w:t xml:space="preserve"> </w:t>
      </w:r>
      <w:r w:rsidRPr="00DD6E47">
        <w:rPr>
          <w:rFonts w:hint="eastAsia"/>
          <w:rtl/>
        </w:rPr>
        <w:t>כסודיים</w:t>
      </w:r>
      <w:r w:rsidRPr="00DD6E47">
        <w:rPr>
          <w:rtl/>
        </w:rPr>
        <w:t xml:space="preserve">, </w:t>
      </w:r>
      <w:r w:rsidRPr="00DD6E47">
        <w:rPr>
          <w:rFonts w:hint="eastAsia"/>
          <w:rtl/>
        </w:rPr>
        <w:t>תיתן</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התראה</w:t>
      </w:r>
      <w:r w:rsidRPr="00DD6E47">
        <w:rPr>
          <w:rtl/>
        </w:rPr>
        <w:t xml:space="preserve"> </w:t>
      </w:r>
      <w:r w:rsidRPr="00DD6E47">
        <w:rPr>
          <w:rFonts w:hint="eastAsia"/>
          <w:rtl/>
        </w:rPr>
        <w:t>למציע</w:t>
      </w:r>
      <w:r w:rsidRPr="00DD6E47">
        <w:rPr>
          <w:rtl/>
        </w:rPr>
        <w:t xml:space="preserve">, </w:t>
      </w:r>
      <w:r w:rsidRPr="00DD6E47">
        <w:rPr>
          <w:rFonts w:hint="eastAsia"/>
          <w:rtl/>
        </w:rPr>
        <w:t>ותאפשר</w:t>
      </w:r>
      <w:r w:rsidRPr="00DD6E47">
        <w:rPr>
          <w:rtl/>
        </w:rPr>
        <w:t xml:space="preserve"> </w:t>
      </w:r>
      <w:r w:rsidRPr="00DD6E47">
        <w:rPr>
          <w:rFonts w:hint="eastAsia"/>
          <w:rtl/>
        </w:rPr>
        <w:t>לו</w:t>
      </w:r>
      <w:r w:rsidRPr="00DD6E47">
        <w:rPr>
          <w:rtl/>
        </w:rPr>
        <w:t xml:space="preserve"> </w:t>
      </w:r>
      <w:r w:rsidRPr="00DD6E47">
        <w:rPr>
          <w:rFonts w:hint="eastAsia"/>
          <w:rtl/>
        </w:rPr>
        <w:t>להשיג</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בפניה</w:t>
      </w:r>
      <w:r w:rsidRPr="00DD6E47">
        <w:rPr>
          <w:rtl/>
        </w:rPr>
        <w:t xml:space="preserve"> </w:t>
      </w:r>
      <w:r w:rsidRPr="00DD6E47">
        <w:rPr>
          <w:rFonts w:hint="eastAsia"/>
          <w:rtl/>
        </w:rPr>
        <w:t>בתוך</w:t>
      </w:r>
      <w:r w:rsidRPr="00DD6E47">
        <w:rPr>
          <w:rtl/>
        </w:rPr>
        <w:t xml:space="preserve"> </w:t>
      </w:r>
      <w:r w:rsidRPr="00DD6E47">
        <w:rPr>
          <w:rFonts w:hint="eastAsia"/>
          <w:rtl/>
        </w:rPr>
        <w:t>פרק</w:t>
      </w:r>
      <w:r w:rsidRPr="00DD6E47">
        <w:rPr>
          <w:rtl/>
        </w:rPr>
        <w:t xml:space="preserve">  </w:t>
      </w:r>
      <w:r w:rsidRPr="00DD6E47">
        <w:rPr>
          <w:rFonts w:hint="eastAsia"/>
          <w:rtl/>
        </w:rPr>
        <w:t>זמן</w:t>
      </w:r>
      <w:r w:rsidRPr="00DD6E47">
        <w:rPr>
          <w:rtl/>
        </w:rPr>
        <w:t xml:space="preserve"> </w:t>
      </w:r>
      <w:r w:rsidRPr="00DD6E47">
        <w:rPr>
          <w:rFonts w:hint="eastAsia"/>
          <w:rtl/>
        </w:rPr>
        <w:t>ההולם</w:t>
      </w:r>
      <w:r w:rsidRPr="00DD6E47">
        <w:rPr>
          <w:rtl/>
        </w:rPr>
        <w:t xml:space="preserve"> </w:t>
      </w:r>
      <w:r w:rsidRPr="00DD6E47">
        <w:rPr>
          <w:rFonts w:hint="eastAsia"/>
          <w:rtl/>
        </w:rPr>
        <w:t>את</w:t>
      </w:r>
      <w:r w:rsidRPr="00DD6E47">
        <w:rPr>
          <w:rtl/>
        </w:rPr>
        <w:t xml:space="preserve"> </w:t>
      </w:r>
      <w:r w:rsidRPr="00DD6E47">
        <w:rPr>
          <w:rFonts w:hint="eastAsia"/>
          <w:rtl/>
        </w:rPr>
        <w:t>נסיבות</w:t>
      </w:r>
      <w:r w:rsidRPr="00DD6E47">
        <w:rPr>
          <w:rtl/>
        </w:rPr>
        <w:t xml:space="preserve"> </w:t>
      </w:r>
      <w:r w:rsidRPr="00DD6E47">
        <w:rPr>
          <w:rFonts w:hint="eastAsia"/>
          <w:rtl/>
        </w:rPr>
        <w:t>העניין</w:t>
      </w:r>
      <w:r w:rsidRPr="00DD6E47">
        <w:rPr>
          <w:rtl/>
        </w:rPr>
        <w:t>.</w:t>
      </w:r>
    </w:p>
    <w:p w14:paraId="629CF9C0" w14:textId="77777777" w:rsidR="0027208F" w:rsidRPr="00CA6E12" w:rsidRDefault="00CA56BD" w:rsidP="003A7B03">
      <w:pPr>
        <w:widowControl w:val="0"/>
        <w:numPr>
          <w:ilvl w:val="1"/>
          <w:numId w:val="4"/>
        </w:numPr>
        <w:spacing w:before="240" w:line="276" w:lineRule="auto"/>
        <w:ind w:hanging="492"/>
        <w:jc w:val="both"/>
        <w:outlineLvl w:val="7"/>
      </w:pPr>
      <w:r w:rsidRPr="00DD6E47">
        <w:rPr>
          <w:rFonts w:hint="eastAsia"/>
          <w:rtl/>
        </w:rPr>
        <w:t>החליטה</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לדחות</w:t>
      </w:r>
      <w:r w:rsidRPr="00DD6E47">
        <w:rPr>
          <w:rtl/>
        </w:rPr>
        <w:t xml:space="preserve"> </w:t>
      </w:r>
      <w:r w:rsidRPr="00DD6E47">
        <w:rPr>
          <w:rFonts w:hint="eastAsia"/>
          <w:rtl/>
        </w:rPr>
        <w:t>את</w:t>
      </w:r>
      <w:r w:rsidRPr="00DD6E47">
        <w:rPr>
          <w:rtl/>
        </w:rPr>
        <w:t xml:space="preserve"> </w:t>
      </w:r>
      <w:r w:rsidRPr="00DD6E47">
        <w:rPr>
          <w:rFonts w:hint="eastAsia"/>
          <w:rtl/>
        </w:rPr>
        <w:t>ההשגה</w:t>
      </w:r>
      <w:r w:rsidRPr="00DD6E47">
        <w:rPr>
          <w:rtl/>
        </w:rPr>
        <w:t xml:space="preserve"> </w:t>
      </w:r>
      <w:r w:rsidRPr="00DD6E47">
        <w:rPr>
          <w:rFonts w:hint="eastAsia"/>
          <w:rtl/>
        </w:rPr>
        <w:t>של</w:t>
      </w:r>
      <w:r w:rsidRPr="00DD6E47">
        <w:rPr>
          <w:rtl/>
        </w:rPr>
        <w:t xml:space="preserve"> </w:t>
      </w:r>
      <w:r w:rsidRPr="00DD6E47">
        <w:rPr>
          <w:rFonts w:hint="eastAsia"/>
          <w:rtl/>
        </w:rPr>
        <w:t>המציע</w:t>
      </w:r>
      <w:r w:rsidRPr="00DD6E47">
        <w:rPr>
          <w:rtl/>
        </w:rPr>
        <w:t xml:space="preserve">, </w:t>
      </w:r>
      <w:r w:rsidRPr="00DD6E47">
        <w:rPr>
          <w:rFonts w:hint="eastAsia"/>
          <w:rtl/>
        </w:rPr>
        <w:t>תודיע</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למציע</w:t>
      </w:r>
      <w:r w:rsidRPr="00DD6E47">
        <w:rPr>
          <w:rtl/>
        </w:rPr>
        <w:t xml:space="preserve">  </w:t>
      </w:r>
      <w:r w:rsidRPr="00DD6E47">
        <w:rPr>
          <w:rFonts w:hint="eastAsia"/>
          <w:rtl/>
        </w:rPr>
        <w:t>בטרם</w:t>
      </w:r>
      <w:r w:rsidRPr="00DD6E47">
        <w:rPr>
          <w:rtl/>
        </w:rPr>
        <w:t xml:space="preserve"> </w:t>
      </w:r>
      <w:r w:rsidRPr="00DD6E47">
        <w:rPr>
          <w:rFonts w:hint="eastAsia"/>
          <w:rtl/>
        </w:rPr>
        <w:t>מסירת</w:t>
      </w:r>
      <w:r w:rsidRPr="00DD6E47">
        <w:rPr>
          <w:rtl/>
        </w:rPr>
        <w:t xml:space="preserve"> </w:t>
      </w:r>
      <w:r w:rsidRPr="00DD6E47">
        <w:rPr>
          <w:rFonts w:hint="eastAsia"/>
          <w:rtl/>
        </w:rPr>
        <w:t>החומר</w:t>
      </w:r>
      <w:r w:rsidRPr="00DD6E47">
        <w:rPr>
          <w:rtl/>
        </w:rPr>
        <w:t xml:space="preserve"> </w:t>
      </w:r>
      <w:r w:rsidRPr="00DD6E47">
        <w:rPr>
          <w:rFonts w:hint="eastAsia"/>
          <w:rtl/>
        </w:rPr>
        <w:t>לעיונו</w:t>
      </w:r>
      <w:r w:rsidRPr="00DD6E47">
        <w:rPr>
          <w:rtl/>
        </w:rPr>
        <w:t xml:space="preserve"> </w:t>
      </w:r>
      <w:r w:rsidRPr="00DD6E47">
        <w:rPr>
          <w:rFonts w:hint="eastAsia"/>
          <w:rtl/>
        </w:rPr>
        <w:t>של</w:t>
      </w:r>
      <w:r w:rsidRPr="00DD6E47">
        <w:rPr>
          <w:rtl/>
        </w:rPr>
        <w:t xml:space="preserve"> </w:t>
      </w:r>
      <w:r w:rsidRPr="00DD6E47">
        <w:rPr>
          <w:rFonts w:hint="eastAsia"/>
          <w:rtl/>
        </w:rPr>
        <w:t>המבקש</w:t>
      </w:r>
      <w:r w:rsidRPr="00DD6E47">
        <w:rPr>
          <w:rtl/>
        </w:rPr>
        <w:t>.</w:t>
      </w:r>
    </w:p>
    <w:p w14:paraId="3B26157D" w14:textId="77777777" w:rsidR="005A1A7B" w:rsidRPr="00CA6E12" w:rsidRDefault="00CA56BD" w:rsidP="003A7B03">
      <w:pPr>
        <w:widowControl w:val="0"/>
        <w:numPr>
          <w:ilvl w:val="1"/>
          <w:numId w:val="4"/>
        </w:numPr>
        <w:spacing w:before="240" w:line="276" w:lineRule="auto"/>
        <w:ind w:hanging="492"/>
        <w:jc w:val="both"/>
        <w:outlineLvl w:val="7"/>
      </w:pPr>
      <w:r w:rsidRPr="00CA6E12">
        <w:rPr>
          <w:rFonts w:hint="cs"/>
          <w:rtl/>
        </w:rPr>
        <w:t xml:space="preserve">יודגש בזאת בהתאם להוראות תקנה 21(ו) לתקנות חובת המכרזים, התשנ"ג-1993 </w:t>
      </w:r>
      <w:r w:rsidRPr="00CA6E12">
        <w:rPr>
          <w:rtl/>
        </w:rPr>
        <w:t>–</w:t>
      </w:r>
      <w:r w:rsidRPr="00CA6E12">
        <w:rPr>
          <w:rFonts w:hint="cs"/>
          <w:rtl/>
        </w:rPr>
        <w:t xml:space="preserve"> </w:t>
      </w:r>
      <w:r w:rsidR="0027208F" w:rsidRPr="00CA6E12">
        <w:rPr>
          <w:rFonts w:hint="cs"/>
          <w:rtl/>
        </w:rPr>
        <w:t xml:space="preserve"> </w:t>
      </w:r>
      <w:r w:rsidRPr="00CA6E12">
        <w:rPr>
          <w:rFonts w:hint="cs"/>
          <w:rtl/>
        </w:rPr>
        <w:t xml:space="preserve">כי עיון במסמכי המכרז, החלטות ועדת המכרזים ו/או ועדות המשנה, ההצעה הזוכה וכל מסמך אחר בהתייחס למכרז זה </w:t>
      </w:r>
      <w:r w:rsidRPr="00CA6E12">
        <w:rPr>
          <w:rtl/>
        </w:rPr>
        <w:t>–</w:t>
      </w:r>
      <w:r w:rsidRPr="00CA6E12">
        <w:rPr>
          <w:rFonts w:hint="cs"/>
          <w:rtl/>
        </w:rPr>
        <w:t xml:space="preserve"> ככל שיותר העיון בו, בכפוף להחלטת ועדת המכרזים  </w:t>
      </w:r>
      <w:r w:rsidRPr="00CA6E12">
        <w:rPr>
          <w:rFonts w:hint="cs"/>
          <w:rtl/>
        </w:rPr>
        <w:lastRenderedPageBreak/>
        <w:t>במשרד, ייעשה תמורת תשלום לכיסוי העלות, העלות הכרוכה, לדעת ועדת המכרזים, בקיום הוראות תקנה 21(ה) לתקנות חובת המכרז, התשנ"ג-1993.</w:t>
      </w:r>
    </w:p>
    <w:p w14:paraId="3F1334FA" w14:textId="77777777" w:rsidR="002B5435" w:rsidRDefault="002B5435">
      <w:pPr>
        <w:bidi w:val="0"/>
        <w:rPr>
          <w:rFonts w:ascii="David" w:hAnsi="David"/>
          <w:b/>
          <w:bCs/>
          <w:rtl/>
        </w:rPr>
      </w:pPr>
      <w:bookmarkStart w:id="70" w:name="_Toc485982310"/>
      <w:r>
        <w:rPr>
          <w:rFonts w:ascii="David" w:hAnsi="David"/>
          <w:b/>
          <w:bCs/>
          <w:rtl/>
        </w:rPr>
        <w:br w:type="page"/>
      </w:r>
    </w:p>
    <w:p w14:paraId="5EE4291E" w14:textId="77777777" w:rsidR="006472E0" w:rsidRPr="00DD6E47" w:rsidRDefault="006472E0" w:rsidP="002B5435">
      <w:pPr>
        <w:widowControl w:val="0"/>
        <w:spacing w:line="276" w:lineRule="auto"/>
        <w:jc w:val="both"/>
        <w:rPr>
          <w:rFonts w:ascii="David" w:hAnsi="David"/>
          <w:b/>
          <w:bCs/>
          <w:rtl/>
        </w:rPr>
      </w:pPr>
      <w:r w:rsidRPr="00DD6E47">
        <w:rPr>
          <w:rFonts w:ascii="David" w:hAnsi="David" w:hint="eastAsia"/>
          <w:b/>
          <w:bCs/>
          <w:rtl/>
        </w:rPr>
        <w:lastRenderedPageBreak/>
        <w:t>נספח</w:t>
      </w:r>
      <w:r w:rsidRPr="00DD6E47">
        <w:rPr>
          <w:rFonts w:ascii="David" w:hAnsi="David"/>
          <w:b/>
          <w:bCs/>
          <w:rtl/>
        </w:rPr>
        <w:t xml:space="preserve"> </w:t>
      </w:r>
      <w:r w:rsidRPr="00DD6E47">
        <w:rPr>
          <w:rFonts w:ascii="David" w:hAnsi="David" w:hint="eastAsia"/>
          <w:b/>
          <w:bCs/>
          <w:rtl/>
        </w:rPr>
        <w:t>א</w:t>
      </w:r>
      <w:r w:rsidRPr="00DD6E47">
        <w:rPr>
          <w:rFonts w:ascii="David" w:hAnsi="David"/>
          <w:b/>
          <w:bCs/>
          <w:rtl/>
        </w:rPr>
        <w:t xml:space="preserve">' - </w:t>
      </w:r>
      <w:r w:rsidRPr="00DD6E47">
        <w:rPr>
          <w:rFonts w:ascii="David" w:hAnsi="David" w:hint="eastAsia"/>
          <w:b/>
          <w:bCs/>
          <w:rtl/>
        </w:rPr>
        <w:t>טופס</w:t>
      </w:r>
      <w:r w:rsidRPr="00DD6E47">
        <w:rPr>
          <w:rFonts w:ascii="David" w:hAnsi="David"/>
          <w:b/>
          <w:bCs/>
          <w:rtl/>
        </w:rPr>
        <w:t xml:space="preserve"> </w:t>
      </w:r>
      <w:r w:rsidRPr="00DD6E47">
        <w:rPr>
          <w:rFonts w:ascii="David" w:hAnsi="David" w:hint="eastAsia"/>
          <w:b/>
          <w:bCs/>
          <w:rtl/>
        </w:rPr>
        <w:t>הגשת</w:t>
      </w:r>
      <w:r w:rsidRPr="00DD6E47">
        <w:rPr>
          <w:rFonts w:ascii="David" w:hAnsi="David"/>
          <w:b/>
          <w:bCs/>
          <w:rtl/>
        </w:rPr>
        <w:t xml:space="preserve"> </w:t>
      </w:r>
      <w:r w:rsidRPr="00DD6E47">
        <w:rPr>
          <w:rFonts w:ascii="David" w:hAnsi="David" w:hint="eastAsia"/>
          <w:b/>
          <w:bCs/>
          <w:rtl/>
        </w:rPr>
        <w:t>הצעה</w:t>
      </w:r>
      <w:bookmarkEnd w:id="70"/>
    </w:p>
    <w:p w14:paraId="720A5CFB" w14:textId="77777777" w:rsidR="006472E0" w:rsidRPr="00DD6E47" w:rsidRDefault="006472E0" w:rsidP="006472E0">
      <w:pPr>
        <w:spacing w:line="360" w:lineRule="auto"/>
        <w:rPr>
          <w:rFonts w:ascii="David" w:hAnsi="David"/>
          <w:rtl/>
        </w:rPr>
      </w:pPr>
    </w:p>
    <w:p w14:paraId="129DF768" w14:textId="77777777" w:rsidR="006472E0" w:rsidRPr="00DD6E47" w:rsidRDefault="006472E0" w:rsidP="006472E0">
      <w:pPr>
        <w:spacing w:line="360" w:lineRule="auto"/>
        <w:rPr>
          <w:rFonts w:ascii="David" w:hAnsi="David"/>
          <w:rtl/>
        </w:rPr>
      </w:pPr>
      <w:r w:rsidRPr="00DD6E47">
        <w:rPr>
          <w:rFonts w:ascii="David" w:hAnsi="David"/>
          <w:rtl/>
        </w:rPr>
        <w:t>לכבוד</w:t>
      </w:r>
    </w:p>
    <w:p w14:paraId="51290BC0" w14:textId="77777777" w:rsidR="006472E0" w:rsidRPr="00DD6E47" w:rsidRDefault="006472E0" w:rsidP="00F25F9A">
      <w:pPr>
        <w:spacing w:line="360" w:lineRule="auto"/>
        <w:rPr>
          <w:rFonts w:ascii="David" w:hAnsi="David"/>
          <w:u w:val="single"/>
          <w:rtl/>
        </w:rPr>
      </w:pPr>
      <w:r w:rsidRPr="00DD6E47">
        <w:rPr>
          <w:rFonts w:ascii="David" w:hAnsi="David"/>
          <w:u w:val="single"/>
          <w:rtl/>
        </w:rPr>
        <w:t xml:space="preserve">משרד </w:t>
      </w:r>
      <w:r>
        <w:rPr>
          <w:rFonts w:ascii="David" w:hAnsi="David" w:hint="cs"/>
          <w:u w:val="single"/>
          <w:rtl/>
        </w:rPr>
        <w:t>הפנים</w:t>
      </w:r>
      <w:r w:rsidRPr="00DD6E47">
        <w:rPr>
          <w:rFonts w:ascii="David" w:hAnsi="David"/>
          <w:u w:val="single"/>
          <w:rtl/>
        </w:rPr>
        <w:t xml:space="preserve">  </w:t>
      </w:r>
    </w:p>
    <w:p w14:paraId="2EB49CB8" w14:textId="77777777" w:rsidR="006472E0" w:rsidRPr="00DD6E47" w:rsidRDefault="006472E0" w:rsidP="006472E0">
      <w:pPr>
        <w:spacing w:line="360" w:lineRule="auto"/>
        <w:jc w:val="center"/>
        <w:rPr>
          <w:rFonts w:ascii="David" w:hAnsi="David"/>
          <w:rtl/>
        </w:rPr>
      </w:pPr>
    </w:p>
    <w:p w14:paraId="61ECFBC2" w14:textId="6C6A97FF" w:rsidR="006472E0" w:rsidRPr="00DD6E47" w:rsidDel="005B1F0E" w:rsidRDefault="006472E0" w:rsidP="005F1F4A">
      <w:pPr>
        <w:jc w:val="center"/>
        <w:rPr>
          <w:rFonts w:ascii="David" w:hAnsi="David"/>
          <w:b/>
          <w:bCs/>
          <w:u w:val="single"/>
          <w:rtl/>
        </w:rPr>
      </w:pPr>
      <w:r w:rsidRPr="00DD6E47">
        <w:rPr>
          <w:rFonts w:ascii="David" w:hAnsi="David"/>
          <w:b/>
          <w:bCs/>
          <w:u w:val="single"/>
          <w:rtl/>
        </w:rPr>
        <w:t>הנדון : הצעה ל</w:t>
      </w:r>
      <w:r w:rsidR="00573A5E">
        <w:rPr>
          <w:rFonts w:ascii="David" w:hAnsi="David"/>
          <w:b/>
          <w:bCs/>
          <w:u w:val="single"/>
          <w:rtl/>
        </w:rPr>
        <w:t xml:space="preserve">מכרז מס’ </w:t>
      </w:r>
      <w:r w:rsidR="00070D93">
        <w:rPr>
          <w:rFonts w:ascii="David" w:hAnsi="David"/>
          <w:b/>
          <w:bCs/>
          <w:u w:val="single"/>
          <w:rtl/>
        </w:rPr>
        <w:t>53/2018</w:t>
      </w:r>
      <w:r w:rsidR="00573A5E">
        <w:rPr>
          <w:rFonts w:ascii="David" w:hAnsi="David"/>
          <w:b/>
          <w:bCs/>
          <w:u w:val="single"/>
          <w:rtl/>
        </w:rPr>
        <w:t xml:space="preserve"> </w:t>
      </w:r>
      <w:r w:rsidR="00334F14">
        <w:rPr>
          <w:rFonts w:ascii="David" w:hAnsi="David"/>
          <w:b/>
          <w:bCs/>
          <w:u w:val="single"/>
          <w:rtl/>
        </w:rPr>
        <w:t>למתן שירותי ביקורת רו”ח בשלטון המקומי עבור אגף בכיר לביקורת ברשויות המקומיות</w:t>
      </w:r>
      <w:r w:rsidR="00B82DBE">
        <w:rPr>
          <w:rFonts w:ascii="David" w:hAnsi="David"/>
          <w:b/>
          <w:bCs/>
          <w:u w:val="single"/>
          <w:rtl/>
        </w:rPr>
        <w:t xml:space="preserve"> </w:t>
      </w:r>
      <w:r w:rsidR="00573A5E">
        <w:rPr>
          <w:rFonts w:ascii="David" w:hAnsi="David"/>
          <w:b/>
          <w:bCs/>
          <w:u w:val="single"/>
          <w:rtl/>
        </w:rPr>
        <w:t xml:space="preserve"> </w:t>
      </w:r>
      <w:r w:rsidR="003F1099">
        <w:rPr>
          <w:rFonts w:ascii="David" w:hAnsi="David" w:hint="cs"/>
          <w:b/>
          <w:bCs/>
          <w:u w:val="single"/>
          <w:rtl/>
        </w:rPr>
        <w:t xml:space="preserve"> </w:t>
      </w:r>
      <w:r w:rsidR="00A77AA1" w:rsidRPr="00A77AA1">
        <w:rPr>
          <w:rFonts w:ascii="David" w:hAnsi="David" w:hint="cs"/>
          <w:b/>
          <w:bCs/>
          <w:u w:val="single"/>
          <w:rtl/>
        </w:rPr>
        <w:t xml:space="preserve"> </w:t>
      </w:r>
    </w:p>
    <w:p w14:paraId="5B83352A" w14:textId="77777777" w:rsidR="006472E0" w:rsidRPr="00DD6E47" w:rsidRDefault="006472E0" w:rsidP="006472E0">
      <w:pPr>
        <w:spacing w:line="360" w:lineRule="auto"/>
        <w:jc w:val="center"/>
        <w:rPr>
          <w:rFonts w:ascii="David" w:hAnsi="David"/>
          <w:b/>
          <w:bCs/>
          <w:u w:val="single"/>
          <w:rtl/>
        </w:rPr>
      </w:pPr>
    </w:p>
    <w:p w14:paraId="539B777B" w14:textId="77777777" w:rsidR="004A0E09" w:rsidRPr="004A0E09" w:rsidRDefault="004A0E09" w:rsidP="00FF05F9">
      <w:pPr>
        <w:widowControl w:val="0"/>
        <w:numPr>
          <w:ilvl w:val="0"/>
          <w:numId w:val="13"/>
        </w:numPr>
        <w:adjustRightInd w:val="0"/>
        <w:spacing w:line="360" w:lineRule="auto"/>
        <w:jc w:val="both"/>
        <w:textAlignment w:val="baseline"/>
        <w:rPr>
          <w:rFonts w:ascii="David" w:hAnsi="David"/>
        </w:rPr>
      </w:pPr>
      <w:r w:rsidRPr="004A0E09">
        <w:rPr>
          <w:rFonts w:ascii="David" w:hAnsi="David"/>
          <w:rtl/>
        </w:rPr>
        <w:t>אני החתום מטה מציע בזה את שירותי לביצוע העבודה שבנדון, בהתאם לתנאי המכרז.</w:t>
      </w:r>
    </w:p>
    <w:p w14:paraId="0E4380C1" w14:textId="77777777" w:rsidR="004A0E09" w:rsidRPr="004A0E09" w:rsidRDefault="004A0E09" w:rsidP="00FF05F9">
      <w:pPr>
        <w:widowControl w:val="0"/>
        <w:numPr>
          <w:ilvl w:val="0"/>
          <w:numId w:val="13"/>
        </w:numPr>
        <w:adjustRightInd w:val="0"/>
        <w:spacing w:line="360" w:lineRule="auto"/>
        <w:jc w:val="both"/>
        <w:textAlignment w:val="baseline"/>
        <w:rPr>
          <w:rFonts w:ascii="David" w:hAnsi="David"/>
          <w:rtl/>
        </w:rPr>
      </w:pPr>
      <w:r w:rsidRPr="004A0E09">
        <w:rPr>
          <w:rFonts w:ascii="David" w:hAnsi="David"/>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2FBD7122" w14:textId="77777777" w:rsidR="004A0E09" w:rsidRPr="004A0E09" w:rsidRDefault="004A0E09" w:rsidP="00FF05F9">
      <w:pPr>
        <w:widowControl w:val="0"/>
        <w:numPr>
          <w:ilvl w:val="0"/>
          <w:numId w:val="13"/>
        </w:numPr>
        <w:adjustRightInd w:val="0"/>
        <w:spacing w:line="360" w:lineRule="auto"/>
        <w:jc w:val="both"/>
        <w:textAlignment w:val="baseline"/>
        <w:rPr>
          <w:rFonts w:ascii="David" w:hAnsi="David"/>
          <w:rtl/>
        </w:rPr>
      </w:pPr>
      <w:r w:rsidRPr="004A0E09">
        <w:rPr>
          <w:rFonts w:ascii="David" w:hAnsi="David"/>
          <w:rtl/>
        </w:rPr>
        <w:t>אני מצהיר בזאת כי ידוע לי שכל המסמכים המצורפים להצעתנו זו וחתומים על ידי מהווים חלק בלתי נפרד מהסכם ההתקשרות שיחתם באם נזכה במכרז; ואולם, בכל מקרה של ניגוד בין תנאי כלשהו המופיע במסמכים האמורים, המצורפים להצעה זו, ובין תנאי כלשהו המופיע בהסכם, תהיה עדיפות לתנאי המופיע בהסכם.</w:t>
      </w:r>
    </w:p>
    <w:p w14:paraId="11A9E5B8" w14:textId="77777777" w:rsidR="004A0E09" w:rsidRPr="004A0E09" w:rsidRDefault="004A0E09" w:rsidP="00FF05F9">
      <w:pPr>
        <w:widowControl w:val="0"/>
        <w:numPr>
          <w:ilvl w:val="0"/>
          <w:numId w:val="13"/>
        </w:numPr>
        <w:adjustRightInd w:val="0"/>
        <w:spacing w:line="360" w:lineRule="auto"/>
        <w:jc w:val="both"/>
        <w:textAlignment w:val="baseline"/>
        <w:rPr>
          <w:rFonts w:ascii="David" w:hAnsi="David"/>
          <w:b/>
          <w:bCs/>
          <w:rtl/>
        </w:rPr>
      </w:pPr>
      <w:r w:rsidRPr="004A0E09">
        <w:rPr>
          <w:rFonts w:ascii="David" w:hAnsi="David"/>
          <w:b/>
          <w:bCs/>
          <w:rtl/>
        </w:rPr>
        <w:t>לתשומת לב המציעים: פירוט תנאי הסף בחוברת ההצעה נועד לנוחות המציעים בלבד.</w:t>
      </w:r>
    </w:p>
    <w:p w14:paraId="3DDE7872" w14:textId="77777777" w:rsidR="004A0E09" w:rsidRPr="004A0E09" w:rsidRDefault="004A0E09" w:rsidP="00FF05F9">
      <w:pPr>
        <w:widowControl w:val="0"/>
        <w:numPr>
          <w:ilvl w:val="0"/>
          <w:numId w:val="13"/>
        </w:numPr>
        <w:adjustRightInd w:val="0"/>
        <w:spacing w:line="360" w:lineRule="auto"/>
        <w:jc w:val="both"/>
        <w:textAlignment w:val="baseline"/>
        <w:rPr>
          <w:rFonts w:ascii="David" w:hAnsi="David"/>
          <w:b/>
          <w:bCs/>
          <w:rtl/>
        </w:rPr>
      </w:pPr>
      <w:r w:rsidRPr="004A0E09">
        <w:rPr>
          <w:rFonts w:ascii="David" w:hAnsi="David"/>
          <w:b/>
          <w:bCs/>
          <w:rtl/>
        </w:rPr>
        <w:t>בכל מקרה של סתירה בין ניסוח תנאי הסף בחוברת ההצעה זה לבין תנאי הסף המפורטים במפרט המכרז, נוסח תנאי הסף במפרט המכרז גובר.</w:t>
      </w:r>
    </w:p>
    <w:p w14:paraId="1ABF7486" w14:textId="77777777" w:rsidR="004A0E09" w:rsidRPr="004A0E09" w:rsidRDefault="004A0E09" w:rsidP="00FF05F9">
      <w:pPr>
        <w:widowControl w:val="0"/>
        <w:numPr>
          <w:ilvl w:val="0"/>
          <w:numId w:val="13"/>
        </w:numPr>
        <w:adjustRightInd w:val="0"/>
        <w:spacing w:line="360" w:lineRule="auto"/>
        <w:jc w:val="both"/>
        <w:textAlignment w:val="baseline"/>
        <w:rPr>
          <w:rFonts w:ascii="David" w:hAnsi="David"/>
          <w:b/>
          <w:bCs/>
          <w:rtl/>
        </w:rPr>
      </w:pPr>
      <w:r w:rsidRPr="004A0E09">
        <w:rPr>
          <w:rFonts w:ascii="David" w:hAnsi="David"/>
          <w:b/>
          <w:bCs/>
          <w:rtl/>
        </w:rPr>
        <w:t>ככל שנשמט פרט שיש לפרטו בהתאם למפרט המכרז מחוברת ההצעה, יש לפרטו בהתאם לנדרש במפרט המכרז.</w:t>
      </w:r>
    </w:p>
    <w:p w14:paraId="3DE5FA9E" w14:textId="77777777" w:rsidR="004A0E09" w:rsidRPr="00DD6E47" w:rsidRDefault="004A0E09" w:rsidP="004A0E09">
      <w:pPr>
        <w:widowControl w:val="0"/>
        <w:adjustRightInd w:val="0"/>
        <w:spacing w:line="360" w:lineRule="auto"/>
        <w:ind w:left="360"/>
        <w:jc w:val="both"/>
        <w:textAlignment w:val="baseline"/>
        <w:rPr>
          <w:rFonts w:ascii="David" w:hAnsi="David"/>
          <w:rtl/>
        </w:rPr>
      </w:pPr>
    </w:p>
    <w:p w14:paraId="3ACC533E" w14:textId="77777777" w:rsidR="006472E0" w:rsidRPr="00DD6E47" w:rsidRDefault="006472E0" w:rsidP="00FF05F9">
      <w:pPr>
        <w:pageBreakBefore/>
        <w:widowControl w:val="0"/>
        <w:numPr>
          <w:ilvl w:val="0"/>
          <w:numId w:val="13"/>
        </w:numPr>
        <w:adjustRightInd w:val="0"/>
        <w:spacing w:line="360" w:lineRule="auto"/>
        <w:ind w:left="357" w:hanging="357"/>
        <w:jc w:val="both"/>
        <w:textAlignment w:val="baseline"/>
        <w:rPr>
          <w:rFonts w:ascii="David" w:hAnsi="David"/>
          <w:b/>
          <w:bCs/>
          <w:u w:val="single"/>
          <w:rtl/>
        </w:rPr>
      </w:pPr>
      <w:bookmarkStart w:id="71" w:name="_Ref179606549"/>
      <w:r w:rsidRPr="00DD6E47">
        <w:rPr>
          <w:rFonts w:ascii="David" w:hAnsi="David"/>
          <w:b/>
          <w:bCs/>
          <w:u w:val="single"/>
          <w:rtl/>
        </w:rPr>
        <w:lastRenderedPageBreak/>
        <w:t>פרטים על הגוף המציע</w:t>
      </w:r>
    </w:p>
    <w:tbl>
      <w:tblPr>
        <w:bidiVisual/>
        <w:tblW w:w="0" w:type="auto"/>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706"/>
        <w:gridCol w:w="4723"/>
      </w:tblGrid>
      <w:tr w:rsidR="006472E0" w:rsidRPr="006472E0" w14:paraId="03509193" w14:textId="77777777" w:rsidTr="00117249">
        <w:trPr>
          <w:trHeight w:hRule="exact" w:val="680"/>
          <w:hidden/>
        </w:trPr>
        <w:tc>
          <w:tcPr>
            <w:tcW w:w="3850" w:type="dxa"/>
            <w:tcBorders>
              <w:top w:val="nil"/>
              <w:left w:val="nil"/>
              <w:bottom w:val="nil"/>
            </w:tcBorders>
            <w:vAlign w:val="center"/>
          </w:tcPr>
          <w:p w14:paraId="4BA2552D" w14:textId="77777777" w:rsidR="006472E0" w:rsidRPr="00DD6E47" w:rsidRDefault="006472E0" w:rsidP="00117249">
            <w:pPr>
              <w:pStyle w:val="ListParagraph"/>
              <w:spacing w:line="360" w:lineRule="auto"/>
              <w:ind w:left="360" w:right="260"/>
              <w:rPr>
                <w:rFonts w:ascii="David" w:hAnsi="David" w:cs="David"/>
                <w:vanish/>
                <w:rtl/>
              </w:rPr>
            </w:pPr>
          </w:p>
        </w:tc>
        <w:tc>
          <w:tcPr>
            <w:tcW w:w="5027" w:type="dxa"/>
            <w:shd w:val="clear" w:color="auto" w:fill="BFBFBF" w:themeFill="background1" w:themeFillShade="BF"/>
          </w:tcPr>
          <w:p w14:paraId="2DAA8F84" w14:textId="77777777" w:rsidR="006472E0" w:rsidRPr="00DD6E47" w:rsidRDefault="006472E0" w:rsidP="006472E0">
            <w:pPr>
              <w:spacing w:line="360" w:lineRule="auto"/>
              <w:jc w:val="center"/>
              <w:rPr>
                <w:rFonts w:ascii="David" w:hAnsi="David"/>
                <w:b/>
                <w:bCs/>
              </w:rPr>
            </w:pPr>
            <w:r w:rsidRPr="00DD6E47">
              <w:rPr>
                <w:rFonts w:ascii="David" w:hAnsi="David" w:hint="eastAsia"/>
                <w:b/>
                <w:bCs/>
                <w:rtl/>
              </w:rPr>
              <w:t>המציע</w:t>
            </w:r>
          </w:p>
        </w:tc>
      </w:tr>
      <w:tr w:rsidR="006472E0" w:rsidRPr="006472E0" w14:paraId="5C49A149" w14:textId="77777777" w:rsidTr="00117249">
        <w:trPr>
          <w:trHeight w:hRule="exact" w:val="680"/>
          <w:hidden/>
        </w:trPr>
        <w:tc>
          <w:tcPr>
            <w:tcW w:w="3850" w:type="dxa"/>
            <w:tcBorders>
              <w:top w:val="nil"/>
              <w:left w:val="nil"/>
              <w:bottom w:val="nil"/>
            </w:tcBorders>
            <w:vAlign w:val="center"/>
          </w:tcPr>
          <w:p w14:paraId="44ED66FB" w14:textId="77777777" w:rsidR="006472E0" w:rsidRPr="00DD6E47" w:rsidRDefault="006472E0" w:rsidP="00FF05F9">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629475F6" w14:textId="77777777" w:rsidR="006472E0" w:rsidRPr="00DD6E47" w:rsidRDefault="006472E0" w:rsidP="00FF05F9">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747E59D9" w14:textId="77777777" w:rsidR="006472E0" w:rsidRPr="00DD6E47" w:rsidRDefault="006472E0" w:rsidP="00FF05F9">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2E49C0DC" w14:textId="77777777" w:rsidR="006472E0" w:rsidRPr="00DD6E47" w:rsidRDefault="006472E0" w:rsidP="00FF05F9">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5E788878" w14:textId="77777777" w:rsidR="006472E0" w:rsidRPr="00DD6E47" w:rsidRDefault="006472E0" w:rsidP="00FF05F9">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5118478C" w14:textId="77777777" w:rsidR="006472E0" w:rsidRPr="00DD6E47" w:rsidRDefault="006472E0" w:rsidP="00FF05F9">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2B7DAB8A" w14:textId="77777777" w:rsidR="006472E0" w:rsidRPr="00DD6E47" w:rsidRDefault="006472E0" w:rsidP="00FF05F9">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0F2A9345" w14:textId="77777777" w:rsidR="006472E0" w:rsidRPr="00DD6E47" w:rsidRDefault="006472E0" w:rsidP="00FF05F9">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6F607224" w14:textId="77777777" w:rsidR="006472E0" w:rsidRPr="00DD6E47" w:rsidRDefault="006472E0" w:rsidP="00FF05F9">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שם  המציע:</w:t>
            </w:r>
          </w:p>
        </w:tc>
        <w:tc>
          <w:tcPr>
            <w:tcW w:w="5027" w:type="dxa"/>
          </w:tcPr>
          <w:p w14:paraId="6207B222" w14:textId="77777777" w:rsidR="006472E0" w:rsidRPr="00DD6E47" w:rsidRDefault="006472E0" w:rsidP="006472E0">
            <w:pPr>
              <w:spacing w:line="360" w:lineRule="auto"/>
              <w:rPr>
                <w:rFonts w:ascii="David" w:hAnsi="David"/>
              </w:rPr>
            </w:pPr>
          </w:p>
        </w:tc>
      </w:tr>
      <w:tr w:rsidR="006472E0" w:rsidRPr="006472E0" w14:paraId="0E4BDE59" w14:textId="77777777" w:rsidTr="00117249">
        <w:trPr>
          <w:trHeight w:hRule="exact" w:val="680"/>
        </w:trPr>
        <w:tc>
          <w:tcPr>
            <w:tcW w:w="3850" w:type="dxa"/>
            <w:tcBorders>
              <w:top w:val="nil"/>
              <w:left w:val="nil"/>
              <w:bottom w:val="nil"/>
            </w:tcBorders>
            <w:vAlign w:val="center"/>
          </w:tcPr>
          <w:p w14:paraId="0FBD4CAF" w14:textId="77777777" w:rsidR="006472E0" w:rsidRPr="00DD6E47" w:rsidRDefault="006472E0" w:rsidP="00FF05F9">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המס' המזהה (מספר חברה, ת.ז.):</w:t>
            </w:r>
          </w:p>
        </w:tc>
        <w:tc>
          <w:tcPr>
            <w:tcW w:w="5027" w:type="dxa"/>
          </w:tcPr>
          <w:p w14:paraId="6C337CE9" w14:textId="77777777" w:rsidR="006472E0" w:rsidRPr="00DD6E47" w:rsidRDefault="006472E0" w:rsidP="006472E0">
            <w:pPr>
              <w:spacing w:line="360" w:lineRule="auto"/>
              <w:rPr>
                <w:rFonts w:ascii="David" w:hAnsi="David"/>
              </w:rPr>
            </w:pPr>
          </w:p>
        </w:tc>
      </w:tr>
      <w:tr w:rsidR="006472E0" w:rsidRPr="006472E0" w14:paraId="60E32388" w14:textId="77777777" w:rsidTr="00117249">
        <w:trPr>
          <w:trHeight w:hRule="exact" w:val="680"/>
        </w:trPr>
        <w:tc>
          <w:tcPr>
            <w:tcW w:w="3850" w:type="dxa"/>
            <w:tcBorders>
              <w:top w:val="nil"/>
              <w:left w:val="nil"/>
              <w:bottom w:val="nil"/>
            </w:tcBorders>
            <w:vAlign w:val="center"/>
          </w:tcPr>
          <w:p w14:paraId="0F9DBECC" w14:textId="77777777" w:rsidR="006472E0" w:rsidRPr="00DD6E47" w:rsidRDefault="006472E0" w:rsidP="00FF05F9">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סוג התארגנות (חברה, שותפות):</w:t>
            </w:r>
          </w:p>
        </w:tc>
        <w:tc>
          <w:tcPr>
            <w:tcW w:w="5027" w:type="dxa"/>
          </w:tcPr>
          <w:p w14:paraId="31AD5002" w14:textId="77777777" w:rsidR="006472E0" w:rsidRPr="00DD6E47" w:rsidRDefault="006472E0" w:rsidP="006472E0">
            <w:pPr>
              <w:spacing w:line="360" w:lineRule="auto"/>
              <w:rPr>
                <w:rFonts w:ascii="David" w:hAnsi="David"/>
              </w:rPr>
            </w:pPr>
            <w:r w:rsidRPr="00DD6E47">
              <w:rPr>
                <w:rFonts w:ascii="David" w:hAnsi="David"/>
                <w:rtl/>
              </w:rPr>
              <w:tab/>
            </w:r>
          </w:p>
        </w:tc>
      </w:tr>
      <w:tr w:rsidR="006472E0" w:rsidRPr="006472E0" w14:paraId="3D0A00EE" w14:textId="77777777" w:rsidTr="00117249">
        <w:trPr>
          <w:trHeight w:hRule="exact" w:val="680"/>
        </w:trPr>
        <w:tc>
          <w:tcPr>
            <w:tcW w:w="3850" w:type="dxa"/>
            <w:tcBorders>
              <w:top w:val="nil"/>
              <w:left w:val="nil"/>
              <w:bottom w:val="nil"/>
            </w:tcBorders>
            <w:vAlign w:val="center"/>
          </w:tcPr>
          <w:p w14:paraId="04D70B33" w14:textId="77777777" w:rsidR="006472E0" w:rsidRPr="00DD6E47" w:rsidRDefault="006472E0" w:rsidP="00FF05F9">
            <w:pPr>
              <w:pStyle w:val="ListParagraph"/>
              <w:widowControl w:val="0"/>
              <w:numPr>
                <w:ilvl w:val="1"/>
                <w:numId w:val="14"/>
              </w:numPr>
              <w:adjustRightInd w:val="0"/>
              <w:spacing w:line="360" w:lineRule="auto"/>
              <w:ind w:left="360" w:right="260" w:hanging="420"/>
              <w:jc w:val="both"/>
              <w:textAlignment w:val="baseline"/>
              <w:rPr>
                <w:rFonts w:ascii="David" w:hAnsi="David" w:cs="David"/>
              </w:rPr>
            </w:pPr>
            <w:r w:rsidRPr="00DD6E47">
              <w:rPr>
                <w:rFonts w:ascii="David" w:hAnsi="David" w:cs="David"/>
                <w:rtl/>
              </w:rPr>
              <w:t>תאריך התארגנות:</w:t>
            </w:r>
          </w:p>
        </w:tc>
        <w:tc>
          <w:tcPr>
            <w:tcW w:w="5027" w:type="dxa"/>
          </w:tcPr>
          <w:p w14:paraId="48D5617E" w14:textId="77777777" w:rsidR="006472E0" w:rsidRPr="00DD6E47" w:rsidRDefault="006472E0" w:rsidP="006472E0">
            <w:pPr>
              <w:spacing w:line="360" w:lineRule="auto"/>
              <w:rPr>
                <w:rFonts w:ascii="David" w:hAnsi="David"/>
              </w:rPr>
            </w:pPr>
          </w:p>
        </w:tc>
      </w:tr>
      <w:tr w:rsidR="006472E0" w:rsidRPr="006472E0" w14:paraId="0517852D" w14:textId="77777777" w:rsidTr="00117249">
        <w:trPr>
          <w:trHeight w:hRule="exact" w:val="680"/>
        </w:trPr>
        <w:tc>
          <w:tcPr>
            <w:tcW w:w="3850" w:type="dxa"/>
            <w:tcBorders>
              <w:top w:val="nil"/>
              <w:left w:val="nil"/>
              <w:bottom w:val="nil"/>
            </w:tcBorders>
            <w:vAlign w:val="center"/>
          </w:tcPr>
          <w:p w14:paraId="43D2825A" w14:textId="77777777" w:rsidR="006472E0" w:rsidRPr="00DD6E47" w:rsidRDefault="006472E0" w:rsidP="00FF05F9">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שמות הבעלים (במקרה של חברה, שותפות):</w:t>
            </w:r>
          </w:p>
        </w:tc>
        <w:tc>
          <w:tcPr>
            <w:tcW w:w="5027" w:type="dxa"/>
          </w:tcPr>
          <w:p w14:paraId="7DDF9301" w14:textId="77777777" w:rsidR="006472E0" w:rsidRPr="00DD6E47" w:rsidRDefault="006472E0" w:rsidP="006472E0">
            <w:pPr>
              <w:spacing w:line="360" w:lineRule="auto"/>
              <w:rPr>
                <w:rFonts w:ascii="David" w:hAnsi="David"/>
              </w:rPr>
            </w:pPr>
          </w:p>
        </w:tc>
      </w:tr>
      <w:tr w:rsidR="006472E0" w:rsidRPr="006472E0" w14:paraId="4DA29AC3" w14:textId="77777777" w:rsidTr="00117249">
        <w:trPr>
          <w:trHeight w:hRule="exact" w:val="1021"/>
        </w:trPr>
        <w:tc>
          <w:tcPr>
            <w:tcW w:w="3850" w:type="dxa"/>
            <w:tcBorders>
              <w:top w:val="nil"/>
              <w:left w:val="nil"/>
              <w:bottom w:val="nil"/>
            </w:tcBorders>
            <w:vAlign w:val="center"/>
          </w:tcPr>
          <w:p w14:paraId="725CD3E8" w14:textId="77777777" w:rsidR="006472E0" w:rsidRPr="00DD6E47" w:rsidRDefault="006472E0" w:rsidP="00FF05F9">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שמות המוסמכים לחתום ולהתחייב בשם המציע ומספרי ת.ז. שלהם:</w:t>
            </w:r>
          </w:p>
        </w:tc>
        <w:tc>
          <w:tcPr>
            <w:tcW w:w="5027" w:type="dxa"/>
          </w:tcPr>
          <w:p w14:paraId="6E3A4CD6" w14:textId="77777777" w:rsidR="006472E0" w:rsidRPr="00DD6E47" w:rsidRDefault="006472E0" w:rsidP="006472E0">
            <w:pPr>
              <w:spacing w:line="360" w:lineRule="auto"/>
              <w:rPr>
                <w:rFonts w:ascii="David" w:hAnsi="David"/>
              </w:rPr>
            </w:pPr>
          </w:p>
        </w:tc>
      </w:tr>
      <w:tr w:rsidR="006472E0" w:rsidRPr="006472E0" w14:paraId="4AABE775" w14:textId="77777777" w:rsidTr="00117249">
        <w:trPr>
          <w:trHeight w:hRule="exact" w:val="680"/>
        </w:trPr>
        <w:tc>
          <w:tcPr>
            <w:tcW w:w="3850" w:type="dxa"/>
            <w:tcBorders>
              <w:top w:val="nil"/>
              <w:left w:val="nil"/>
              <w:bottom w:val="nil"/>
            </w:tcBorders>
            <w:vAlign w:val="center"/>
          </w:tcPr>
          <w:p w14:paraId="72180FC4" w14:textId="77777777" w:rsidR="006472E0" w:rsidRPr="00DD6E47" w:rsidRDefault="006472E0" w:rsidP="00FF05F9">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שם המנהל הכללי:</w:t>
            </w:r>
          </w:p>
        </w:tc>
        <w:tc>
          <w:tcPr>
            <w:tcW w:w="5027" w:type="dxa"/>
          </w:tcPr>
          <w:p w14:paraId="2021C5BF" w14:textId="77777777" w:rsidR="006472E0" w:rsidRPr="00DD6E47" w:rsidRDefault="006472E0" w:rsidP="006472E0">
            <w:pPr>
              <w:spacing w:line="360" w:lineRule="auto"/>
              <w:rPr>
                <w:rFonts w:ascii="David" w:hAnsi="David"/>
              </w:rPr>
            </w:pPr>
          </w:p>
        </w:tc>
      </w:tr>
      <w:tr w:rsidR="006472E0" w:rsidRPr="006472E0" w14:paraId="5F0360A6" w14:textId="77777777" w:rsidTr="00117249">
        <w:trPr>
          <w:trHeight w:hRule="exact" w:val="680"/>
        </w:trPr>
        <w:tc>
          <w:tcPr>
            <w:tcW w:w="3850" w:type="dxa"/>
            <w:tcBorders>
              <w:top w:val="nil"/>
              <w:left w:val="nil"/>
              <w:bottom w:val="nil"/>
            </w:tcBorders>
            <w:vAlign w:val="center"/>
          </w:tcPr>
          <w:p w14:paraId="3FDB60C0" w14:textId="77777777" w:rsidR="006472E0" w:rsidRPr="00DD6E47" w:rsidRDefault="006472E0" w:rsidP="00FF05F9">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מען המציע (כולל מיקוד):</w:t>
            </w:r>
          </w:p>
        </w:tc>
        <w:tc>
          <w:tcPr>
            <w:tcW w:w="5027" w:type="dxa"/>
          </w:tcPr>
          <w:p w14:paraId="5E1B7925" w14:textId="77777777" w:rsidR="006472E0" w:rsidRPr="00DD6E47" w:rsidRDefault="006472E0" w:rsidP="006472E0">
            <w:pPr>
              <w:spacing w:line="360" w:lineRule="auto"/>
              <w:rPr>
                <w:rFonts w:ascii="David" w:hAnsi="David"/>
              </w:rPr>
            </w:pPr>
          </w:p>
        </w:tc>
      </w:tr>
      <w:tr w:rsidR="006472E0" w:rsidRPr="006472E0" w14:paraId="3174E03E" w14:textId="77777777" w:rsidTr="00117249">
        <w:trPr>
          <w:trHeight w:hRule="exact" w:val="680"/>
        </w:trPr>
        <w:tc>
          <w:tcPr>
            <w:tcW w:w="3850" w:type="dxa"/>
            <w:tcBorders>
              <w:top w:val="nil"/>
              <w:left w:val="nil"/>
              <w:bottom w:val="nil"/>
            </w:tcBorders>
            <w:vAlign w:val="center"/>
          </w:tcPr>
          <w:p w14:paraId="1F9FA2D6" w14:textId="77777777" w:rsidR="006472E0" w:rsidRPr="00DD6E47" w:rsidRDefault="00A77AA1" w:rsidP="00FF05F9">
            <w:pPr>
              <w:pStyle w:val="ListParagraph"/>
              <w:widowControl w:val="0"/>
              <w:numPr>
                <w:ilvl w:val="1"/>
                <w:numId w:val="14"/>
              </w:numPr>
              <w:adjustRightInd w:val="0"/>
              <w:spacing w:line="360" w:lineRule="auto"/>
              <w:ind w:left="360" w:right="260"/>
              <w:jc w:val="both"/>
              <w:textAlignment w:val="baseline"/>
              <w:rPr>
                <w:rFonts w:ascii="David" w:hAnsi="David" w:cs="David"/>
              </w:rPr>
            </w:pPr>
            <w:r>
              <w:rPr>
                <w:rFonts w:ascii="David" w:hAnsi="David" w:cs="David" w:hint="cs"/>
                <w:rtl/>
              </w:rPr>
              <w:t>איש הקשר</w:t>
            </w:r>
            <w:r w:rsidR="006472E0" w:rsidRPr="00DD6E47">
              <w:rPr>
                <w:rFonts w:ascii="David" w:hAnsi="David" w:cs="David"/>
                <w:rtl/>
              </w:rPr>
              <w:t xml:space="preserve"> למכרז זה:</w:t>
            </w:r>
          </w:p>
        </w:tc>
        <w:tc>
          <w:tcPr>
            <w:tcW w:w="5027" w:type="dxa"/>
          </w:tcPr>
          <w:p w14:paraId="4A36C01C" w14:textId="77777777" w:rsidR="006472E0" w:rsidRPr="00DD6E47" w:rsidRDefault="006472E0" w:rsidP="006472E0">
            <w:pPr>
              <w:spacing w:line="360" w:lineRule="auto"/>
              <w:rPr>
                <w:rFonts w:ascii="David" w:hAnsi="David"/>
              </w:rPr>
            </w:pPr>
          </w:p>
        </w:tc>
      </w:tr>
      <w:tr w:rsidR="006472E0" w:rsidRPr="006472E0" w14:paraId="51CD267B" w14:textId="77777777" w:rsidTr="00117249">
        <w:trPr>
          <w:trHeight w:hRule="exact" w:val="680"/>
        </w:trPr>
        <w:tc>
          <w:tcPr>
            <w:tcW w:w="3850" w:type="dxa"/>
            <w:tcBorders>
              <w:top w:val="nil"/>
              <w:left w:val="nil"/>
              <w:bottom w:val="nil"/>
            </w:tcBorders>
            <w:vAlign w:val="center"/>
          </w:tcPr>
          <w:p w14:paraId="6BCB7DD7" w14:textId="77777777" w:rsidR="006472E0" w:rsidRPr="00DD6E47" w:rsidRDefault="006472E0" w:rsidP="00FF05F9">
            <w:pPr>
              <w:pStyle w:val="ListParagraph"/>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טלפונים:</w:t>
            </w:r>
          </w:p>
        </w:tc>
        <w:tc>
          <w:tcPr>
            <w:tcW w:w="5027" w:type="dxa"/>
          </w:tcPr>
          <w:p w14:paraId="78A7A0B5" w14:textId="77777777" w:rsidR="006472E0" w:rsidRPr="00DD6E47" w:rsidRDefault="006472E0" w:rsidP="006472E0">
            <w:pPr>
              <w:spacing w:line="360" w:lineRule="auto"/>
              <w:rPr>
                <w:rFonts w:ascii="David" w:hAnsi="David"/>
              </w:rPr>
            </w:pPr>
          </w:p>
        </w:tc>
      </w:tr>
      <w:tr w:rsidR="006472E0" w:rsidRPr="006472E0" w14:paraId="0901C857" w14:textId="77777777" w:rsidTr="00117249">
        <w:trPr>
          <w:trHeight w:hRule="exact" w:val="680"/>
        </w:trPr>
        <w:tc>
          <w:tcPr>
            <w:tcW w:w="3850" w:type="dxa"/>
            <w:tcBorders>
              <w:top w:val="nil"/>
              <w:left w:val="nil"/>
              <w:bottom w:val="nil"/>
            </w:tcBorders>
            <w:vAlign w:val="center"/>
          </w:tcPr>
          <w:p w14:paraId="464A17B9" w14:textId="77777777" w:rsidR="006472E0" w:rsidRPr="00DD6E47" w:rsidRDefault="006472E0" w:rsidP="00FF05F9">
            <w:pPr>
              <w:pStyle w:val="ListParagraph"/>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פקסימיליה:</w:t>
            </w:r>
          </w:p>
        </w:tc>
        <w:tc>
          <w:tcPr>
            <w:tcW w:w="5027" w:type="dxa"/>
          </w:tcPr>
          <w:p w14:paraId="237CE249" w14:textId="77777777" w:rsidR="006472E0" w:rsidRPr="00DD6E47" w:rsidRDefault="006472E0" w:rsidP="006472E0">
            <w:pPr>
              <w:spacing w:line="360" w:lineRule="auto"/>
              <w:rPr>
                <w:rFonts w:ascii="David" w:hAnsi="David"/>
              </w:rPr>
            </w:pPr>
          </w:p>
        </w:tc>
      </w:tr>
      <w:tr w:rsidR="006472E0" w:rsidRPr="006472E0" w14:paraId="33F56590" w14:textId="77777777" w:rsidTr="00117249">
        <w:trPr>
          <w:trHeight w:hRule="exact" w:val="680"/>
        </w:trPr>
        <w:tc>
          <w:tcPr>
            <w:tcW w:w="3850" w:type="dxa"/>
            <w:tcBorders>
              <w:top w:val="nil"/>
              <w:left w:val="nil"/>
              <w:bottom w:val="nil"/>
            </w:tcBorders>
            <w:vAlign w:val="center"/>
          </w:tcPr>
          <w:p w14:paraId="246F5F77" w14:textId="77777777" w:rsidR="006472E0" w:rsidRPr="00DD6E47" w:rsidRDefault="006472E0" w:rsidP="00FF05F9">
            <w:pPr>
              <w:pStyle w:val="ListParagraph"/>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מס' טלפון נייד:</w:t>
            </w:r>
          </w:p>
        </w:tc>
        <w:tc>
          <w:tcPr>
            <w:tcW w:w="5027" w:type="dxa"/>
          </w:tcPr>
          <w:p w14:paraId="5FAE1200" w14:textId="77777777" w:rsidR="006472E0" w:rsidRPr="00DD6E47" w:rsidRDefault="006472E0" w:rsidP="006472E0">
            <w:pPr>
              <w:spacing w:line="360" w:lineRule="auto"/>
              <w:rPr>
                <w:rFonts w:ascii="David" w:hAnsi="David"/>
              </w:rPr>
            </w:pPr>
          </w:p>
        </w:tc>
      </w:tr>
      <w:tr w:rsidR="006472E0" w:rsidRPr="006472E0" w14:paraId="3A085B77" w14:textId="77777777" w:rsidTr="00117249">
        <w:trPr>
          <w:trHeight w:hRule="exact" w:val="680"/>
        </w:trPr>
        <w:tc>
          <w:tcPr>
            <w:tcW w:w="3850" w:type="dxa"/>
            <w:tcBorders>
              <w:top w:val="nil"/>
              <w:left w:val="nil"/>
              <w:bottom w:val="nil"/>
            </w:tcBorders>
            <w:vAlign w:val="center"/>
          </w:tcPr>
          <w:p w14:paraId="68461DCD" w14:textId="77777777" w:rsidR="006472E0" w:rsidRPr="00DD6E47" w:rsidRDefault="006472E0" w:rsidP="00FF05F9">
            <w:pPr>
              <w:pStyle w:val="ListParagraph"/>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אי-מייל:</w:t>
            </w:r>
          </w:p>
        </w:tc>
        <w:tc>
          <w:tcPr>
            <w:tcW w:w="5027" w:type="dxa"/>
          </w:tcPr>
          <w:p w14:paraId="64F22F2A" w14:textId="77777777" w:rsidR="006472E0" w:rsidRPr="00DD6E47" w:rsidRDefault="006472E0" w:rsidP="006472E0">
            <w:pPr>
              <w:spacing w:line="360" w:lineRule="auto"/>
              <w:rPr>
                <w:rFonts w:ascii="David" w:hAnsi="David"/>
              </w:rPr>
            </w:pPr>
          </w:p>
        </w:tc>
      </w:tr>
    </w:tbl>
    <w:p w14:paraId="6DA9ABB6" w14:textId="77777777" w:rsidR="006472E0" w:rsidRPr="00DD6E47" w:rsidRDefault="006472E0" w:rsidP="006472E0">
      <w:pPr>
        <w:spacing w:line="360" w:lineRule="auto"/>
        <w:ind w:right="-156" w:firstLine="360"/>
        <w:rPr>
          <w:rFonts w:ascii="David" w:hAnsi="David"/>
          <w:b/>
          <w:bCs/>
          <w:rtl/>
        </w:rPr>
      </w:pPr>
    </w:p>
    <w:bookmarkEnd w:id="71"/>
    <w:p w14:paraId="212D49E6" w14:textId="77777777" w:rsidR="006472E0" w:rsidRPr="00DD6E47" w:rsidRDefault="006472E0" w:rsidP="006472E0">
      <w:pPr>
        <w:pStyle w:val="Header"/>
        <w:tabs>
          <w:tab w:val="clear" w:pos="4153"/>
          <w:tab w:val="clear" w:pos="8306"/>
        </w:tabs>
        <w:spacing w:line="360" w:lineRule="auto"/>
        <w:jc w:val="center"/>
        <w:rPr>
          <w:rFonts w:ascii="David" w:hAnsi="David"/>
          <w:b/>
          <w:bCs/>
          <w:rtl/>
        </w:rPr>
      </w:pPr>
    </w:p>
    <w:p w14:paraId="6178BBDE" w14:textId="77777777" w:rsidR="006472E0" w:rsidRPr="00DD6E47" w:rsidRDefault="006472E0" w:rsidP="006472E0">
      <w:pPr>
        <w:pStyle w:val="Header"/>
        <w:tabs>
          <w:tab w:val="clear" w:pos="4153"/>
          <w:tab w:val="clear" w:pos="8306"/>
        </w:tabs>
        <w:spacing w:line="360" w:lineRule="auto"/>
        <w:jc w:val="center"/>
        <w:rPr>
          <w:rFonts w:ascii="David" w:hAnsi="David"/>
          <w:b/>
          <w:bCs/>
          <w:rtl/>
        </w:rPr>
      </w:pPr>
      <w:r w:rsidRPr="00DD6E47">
        <w:rPr>
          <w:rFonts w:ascii="David" w:hAnsi="David" w:hint="eastAsia"/>
          <w:b/>
          <w:bCs/>
          <w:rtl/>
        </w:rPr>
        <w:t>הנני</w:t>
      </w:r>
      <w:r w:rsidRPr="00DD6E47">
        <w:rPr>
          <w:rFonts w:ascii="David" w:hAnsi="David"/>
          <w:b/>
          <w:bCs/>
          <w:rtl/>
        </w:rPr>
        <w:t xml:space="preserve"> </w:t>
      </w:r>
      <w:r w:rsidRPr="00DD6E47">
        <w:rPr>
          <w:rFonts w:ascii="David" w:hAnsi="David" w:hint="eastAsia"/>
          <w:b/>
          <w:bCs/>
          <w:rtl/>
        </w:rPr>
        <w:t>מצהיר</w:t>
      </w:r>
      <w:r w:rsidRPr="00DD6E47">
        <w:rPr>
          <w:rFonts w:ascii="David" w:hAnsi="David"/>
          <w:b/>
          <w:bCs/>
          <w:rtl/>
        </w:rPr>
        <w:t xml:space="preserve"> </w:t>
      </w:r>
      <w:r w:rsidRPr="00DD6E47">
        <w:rPr>
          <w:rFonts w:ascii="David" w:hAnsi="David" w:hint="eastAsia"/>
          <w:b/>
          <w:bCs/>
          <w:rtl/>
        </w:rPr>
        <w:t>כי</w:t>
      </w:r>
      <w:r w:rsidRPr="00DD6E47">
        <w:rPr>
          <w:rFonts w:ascii="David" w:hAnsi="David"/>
          <w:b/>
          <w:bCs/>
          <w:rtl/>
        </w:rPr>
        <w:t xml:space="preserve"> </w:t>
      </w:r>
      <w:r w:rsidRPr="00DD6E47">
        <w:rPr>
          <w:rFonts w:ascii="David" w:hAnsi="David" w:hint="eastAsia"/>
          <w:b/>
          <w:bCs/>
          <w:rtl/>
        </w:rPr>
        <w:t>הפרטים</w:t>
      </w:r>
      <w:r w:rsidRPr="00DD6E47">
        <w:rPr>
          <w:rFonts w:ascii="David" w:hAnsi="David"/>
          <w:b/>
          <w:bCs/>
          <w:rtl/>
        </w:rPr>
        <w:t xml:space="preserve"> </w:t>
      </w:r>
      <w:r w:rsidRPr="00DD6E47">
        <w:rPr>
          <w:rFonts w:ascii="David" w:hAnsi="David" w:hint="eastAsia"/>
          <w:b/>
          <w:bCs/>
          <w:rtl/>
        </w:rPr>
        <w:t>שמסרתי</w:t>
      </w:r>
      <w:r w:rsidRPr="00DD6E47">
        <w:rPr>
          <w:rFonts w:ascii="David" w:hAnsi="David"/>
          <w:b/>
          <w:bCs/>
          <w:rtl/>
        </w:rPr>
        <w:t xml:space="preserve"> </w:t>
      </w:r>
      <w:r w:rsidRPr="00DD6E47">
        <w:rPr>
          <w:rFonts w:ascii="David" w:hAnsi="David" w:hint="eastAsia"/>
          <w:b/>
          <w:bCs/>
          <w:rtl/>
        </w:rPr>
        <w:t>הינם</w:t>
      </w:r>
      <w:r w:rsidRPr="00DD6E47">
        <w:rPr>
          <w:rFonts w:ascii="David" w:hAnsi="David"/>
          <w:b/>
          <w:bCs/>
          <w:rtl/>
        </w:rPr>
        <w:t xml:space="preserve"> </w:t>
      </w:r>
      <w:r w:rsidRPr="00DD6E47">
        <w:rPr>
          <w:rFonts w:ascii="David" w:hAnsi="David" w:hint="eastAsia"/>
          <w:b/>
          <w:bCs/>
          <w:rtl/>
        </w:rPr>
        <w:t>נכונים</w:t>
      </w:r>
      <w:r w:rsidRPr="00DD6E47">
        <w:rPr>
          <w:rFonts w:ascii="David" w:hAnsi="David"/>
          <w:b/>
          <w:bCs/>
          <w:rtl/>
        </w:rPr>
        <w:t xml:space="preserve">.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1EF70967" w14:textId="77777777" w:rsidTr="006472E0">
        <w:trPr>
          <w:trHeight w:val="510"/>
        </w:trPr>
        <w:tc>
          <w:tcPr>
            <w:tcW w:w="2181" w:type="dxa"/>
          </w:tcPr>
          <w:p w14:paraId="6FCC2024" w14:textId="77777777" w:rsidR="006472E0" w:rsidRPr="00DD6E47" w:rsidRDefault="006472E0" w:rsidP="006472E0">
            <w:pPr>
              <w:spacing w:line="360" w:lineRule="auto"/>
              <w:rPr>
                <w:rFonts w:ascii="David" w:hAnsi="David"/>
              </w:rPr>
            </w:pPr>
          </w:p>
        </w:tc>
        <w:tc>
          <w:tcPr>
            <w:tcW w:w="4056" w:type="dxa"/>
          </w:tcPr>
          <w:p w14:paraId="04FA05E2" w14:textId="77777777" w:rsidR="006472E0" w:rsidRPr="00DD6E47" w:rsidRDefault="006472E0" w:rsidP="006472E0">
            <w:pPr>
              <w:spacing w:line="360" w:lineRule="auto"/>
              <w:rPr>
                <w:rFonts w:ascii="David" w:hAnsi="David"/>
              </w:rPr>
            </w:pPr>
          </w:p>
        </w:tc>
        <w:tc>
          <w:tcPr>
            <w:tcW w:w="3618" w:type="dxa"/>
          </w:tcPr>
          <w:p w14:paraId="06C06BDF" w14:textId="77777777" w:rsidR="006472E0" w:rsidRPr="00DD6E47" w:rsidRDefault="006472E0" w:rsidP="006472E0">
            <w:pPr>
              <w:spacing w:line="360" w:lineRule="auto"/>
              <w:rPr>
                <w:rFonts w:ascii="David" w:hAnsi="David"/>
              </w:rPr>
            </w:pPr>
          </w:p>
        </w:tc>
      </w:tr>
      <w:tr w:rsidR="006472E0" w:rsidRPr="006472E0" w14:paraId="0BFC506C" w14:textId="77777777" w:rsidTr="006472E0">
        <w:trPr>
          <w:trHeight w:val="510"/>
        </w:trPr>
        <w:tc>
          <w:tcPr>
            <w:tcW w:w="2181" w:type="dxa"/>
            <w:shd w:val="pct5" w:color="auto" w:fill="auto"/>
          </w:tcPr>
          <w:p w14:paraId="06308186" w14:textId="77777777" w:rsidR="006472E0" w:rsidRPr="00DD6E47" w:rsidRDefault="006472E0" w:rsidP="006472E0">
            <w:pPr>
              <w:spacing w:line="360" w:lineRule="auto"/>
              <w:jc w:val="center"/>
              <w:rPr>
                <w:rFonts w:ascii="David" w:hAnsi="David"/>
              </w:rPr>
            </w:pPr>
            <w:r w:rsidRPr="00DD6E47">
              <w:rPr>
                <w:rFonts w:ascii="David" w:hAnsi="David"/>
                <w:rtl/>
              </w:rPr>
              <w:t>תאריך</w:t>
            </w:r>
          </w:p>
        </w:tc>
        <w:tc>
          <w:tcPr>
            <w:tcW w:w="4056" w:type="dxa"/>
            <w:shd w:val="pct5" w:color="auto" w:fill="auto"/>
          </w:tcPr>
          <w:p w14:paraId="0DE5A1A3" w14:textId="77777777" w:rsidR="006472E0" w:rsidRPr="00DD6E47" w:rsidRDefault="006472E0" w:rsidP="006472E0">
            <w:pPr>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נציג</w:t>
            </w:r>
            <w:r w:rsidRPr="00DD6E47">
              <w:rPr>
                <w:rFonts w:ascii="David" w:hAnsi="David"/>
                <w:rtl/>
              </w:rPr>
              <w:t xml:space="preserve"> </w:t>
            </w:r>
            <w:r w:rsidRPr="00DD6E47">
              <w:rPr>
                <w:rFonts w:ascii="David" w:hAnsi="David" w:hint="eastAsia"/>
                <w:rtl/>
              </w:rPr>
              <w:t>המציע</w:t>
            </w:r>
          </w:p>
        </w:tc>
        <w:tc>
          <w:tcPr>
            <w:tcW w:w="3618" w:type="dxa"/>
            <w:shd w:val="pct5" w:color="auto" w:fill="auto"/>
          </w:tcPr>
          <w:p w14:paraId="3D76A748" w14:textId="77777777" w:rsidR="006472E0" w:rsidRPr="00DD6E47" w:rsidRDefault="006472E0" w:rsidP="006472E0">
            <w:pPr>
              <w:spacing w:line="360" w:lineRule="auto"/>
              <w:jc w:val="center"/>
              <w:rPr>
                <w:rFonts w:ascii="David" w:hAnsi="David"/>
              </w:rPr>
            </w:pPr>
            <w:r w:rsidRPr="00DD6E47">
              <w:rPr>
                <w:rFonts w:ascii="David" w:hAnsi="David"/>
                <w:rtl/>
              </w:rPr>
              <w:t xml:space="preserve">חתימת המציע וחותמת </w:t>
            </w:r>
          </w:p>
        </w:tc>
      </w:tr>
    </w:tbl>
    <w:p w14:paraId="69A5FBD9" w14:textId="77777777" w:rsidR="006472E0" w:rsidRPr="00DD6E47" w:rsidRDefault="006472E0" w:rsidP="006472E0">
      <w:pPr>
        <w:spacing w:line="360" w:lineRule="auto"/>
        <w:rPr>
          <w:rFonts w:ascii="David" w:hAnsi="David"/>
          <w:b/>
          <w:bCs/>
          <w:u w:val="single"/>
          <w:rtl/>
        </w:rPr>
      </w:pPr>
    </w:p>
    <w:p w14:paraId="1FBBB203" w14:textId="77777777" w:rsidR="006472E0" w:rsidRPr="00DD6E47" w:rsidRDefault="006472E0" w:rsidP="006472E0">
      <w:pPr>
        <w:spacing w:line="360" w:lineRule="auto"/>
        <w:rPr>
          <w:rFonts w:ascii="David" w:hAnsi="David"/>
          <w:b/>
          <w:bCs/>
          <w:u w:val="single"/>
          <w:rtl/>
        </w:rPr>
      </w:pPr>
    </w:p>
    <w:p w14:paraId="7EA8F26E" w14:textId="77777777" w:rsidR="006472E0" w:rsidRPr="00DD6E47" w:rsidRDefault="006472E0" w:rsidP="006472E0">
      <w:pPr>
        <w:spacing w:line="360" w:lineRule="auto"/>
        <w:rPr>
          <w:rFonts w:ascii="David" w:hAnsi="David"/>
          <w:b/>
          <w:bCs/>
          <w:u w:val="single"/>
          <w:rtl/>
        </w:rPr>
      </w:pPr>
    </w:p>
    <w:p w14:paraId="326961E5" w14:textId="77777777" w:rsidR="006472E0" w:rsidRDefault="006472E0" w:rsidP="006472E0">
      <w:pPr>
        <w:spacing w:line="360" w:lineRule="auto"/>
        <w:rPr>
          <w:rFonts w:ascii="David" w:hAnsi="David"/>
          <w:b/>
          <w:bCs/>
          <w:u w:val="single"/>
          <w:rtl/>
        </w:rPr>
      </w:pPr>
    </w:p>
    <w:p w14:paraId="0FDD5274" w14:textId="77777777" w:rsidR="006472E0" w:rsidRDefault="006472E0" w:rsidP="006472E0">
      <w:pPr>
        <w:spacing w:line="360" w:lineRule="auto"/>
        <w:rPr>
          <w:rFonts w:ascii="David" w:hAnsi="David"/>
          <w:b/>
          <w:bCs/>
          <w:u w:val="single"/>
          <w:rtl/>
        </w:rPr>
      </w:pPr>
    </w:p>
    <w:p w14:paraId="38B0F1D3" w14:textId="77777777" w:rsidR="006472E0" w:rsidRPr="00DD6E47" w:rsidRDefault="006472E0" w:rsidP="006472E0">
      <w:pPr>
        <w:spacing w:line="360" w:lineRule="auto"/>
        <w:rPr>
          <w:rFonts w:ascii="David" w:hAnsi="David"/>
          <w:b/>
          <w:bCs/>
          <w:u w:val="single"/>
          <w:rtl/>
        </w:rPr>
      </w:pPr>
    </w:p>
    <w:p w14:paraId="773A02A4" w14:textId="77777777" w:rsidR="006472E0" w:rsidRPr="00DD6E47" w:rsidRDefault="006472E0" w:rsidP="00FF05F9">
      <w:pPr>
        <w:pStyle w:val="ListParagraph"/>
        <w:keepLines/>
        <w:widowControl w:val="0"/>
        <w:numPr>
          <w:ilvl w:val="0"/>
          <w:numId w:val="14"/>
        </w:numPr>
        <w:adjustRightInd w:val="0"/>
        <w:spacing w:line="360" w:lineRule="auto"/>
        <w:jc w:val="both"/>
        <w:textAlignment w:val="baseline"/>
        <w:rPr>
          <w:rFonts w:ascii="David" w:hAnsi="David" w:cs="David"/>
          <w:b/>
          <w:bCs/>
          <w:u w:val="single"/>
          <w:rtl/>
        </w:rPr>
      </w:pPr>
      <w:r w:rsidRPr="00DD6E47">
        <w:rPr>
          <w:rFonts w:ascii="David" w:hAnsi="David" w:cs="David" w:hint="eastAsia"/>
          <w:b/>
          <w:bCs/>
          <w:u w:val="single"/>
          <w:rtl/>
        </w:rPr>
        <w:lastRenderedPageBreak/>
        <w:t>מ</w:t>
      </w:r>
      <w:bookmarkStart w:id="72" w:name="_Toc174250181"/>
      <w:bookmarkStart w:id="73" w:name="_Toc179603292"/>
      <w:r w:rsidRPr="00DD6E47">
        <w:rPr>
          <w:rFonts w:ascii="David" w:hAnsi="David" w:cs="David"/>
          <w:b/>
          <w:bCs/>
          <w:u w:val="single"/>
          <w:rtl/>
        </w:rPr>
        <w:t>סמכים, אישורים ונספחים מצורפים</w:t>
      </w:r>
      <w:bookmarkEnd w:id="72"/>
      <w:bookmarkEnd w:id="73"/>
    </w:p>
    <w:tbl>
      <w:tblPr>
        <w:bidiVisual/>
        <w:tblW w:w="100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04"/>
        <w:gridCol w:w="5766"/>
        <w:gridCol w:w="3271"/>
      </w:tblGrid>
      <w:tr w:rsidR="006472E0" w:rsidRPr="006472E0" w14:paraId="11C884B2" w14:textId="77777777" w:rsidTr="00A77AA1">
        <w:trPr>
          <w:trHeight w:val="170"/>
          <w:jc w:val="center"/>
        </w:trPr>
        <w:tc>
          <w:tcPr>
            <w:tcW w:w="1004" w:type="dxa"/>
            <w:tcBorders>
              <w:top w:val="single" w:sz="4" w:space="0" w:color="auto"/>
              <w:left w:val="single" w:sz="4" w:space="0" w:color="auto"/>
              <w:right w:val="single" w:sz="4" w:space="0" w:color="auto"/>
            </w:tcBorders>
            <w:shd w:val="clear" w:color="auto" w:fill="FFFFFF"/>
            <w:vAlign w:val="center"/>
          </w:tcPr>
          <w:p w14:paraId="0784495D"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 xml:space="preserve">סעיף במכרז </w:t>
            </w:r>
          </w:p>
        </w:tc>
        <w:tc>
          <w:tcPr>
            <w:tcW w:w="5766" w:type="dxa"/>
            <w:tcBorders>
              <w:top w:val="single" w:sz="4" w:space="0" w:color="auto"/>
              <w:left w:val="single" w:sz="4" w:space="0" w:color="auto"/>
              <w:bottom w:val="single" w:sz="4" w:space="0" w:color="auto"/>
              <w:right w:val="single" w:sz="4" w:space="0" w:color="auto"/>
            </w:tcBorders>
            <w:shd w:val="clear" w:color="auto" w:fill="FFFFFF"/>
            <w:vAlign w:val="center"/>
          </w:tcPr>
          <w:p w14:paraId="78FF2AF5"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הנושא</w:t>
            </w:r>
          </w:p>
        </w:tc>
        <w:tc>
          <w:tcPr>
            <w:tcW w:w="3271" w:type="dxa"/>
            <w:tcBorders>
              <w:top w:val="single" w:sz="4" w:space="0" w:color="auto"/>
              <w:left w:val="single" w:sz="4" w:space="0" w:color="auto"/>
              <w:bottom w:val="single" w:sz="4" w:space="0" w:color="auto"/>
              <w:right w:val="single" w:sz="4" w:space="0" w:color="auto"/>
            </w:tcBorders>
            <w:shd w:val="clear" w:color="auto" w:fill="FFFFFF"/>
            <w:vAlign w:val="center"/>
          </w:tcPr>
          <w:p w14:paraId="701FDF5A"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ההוכחה</w:t>
            </w:r>
          </w:p>
        </w:tc>
      </w:tr>
      <w:tr w:rsidR="006472E0" w:rsidRPr="006472E0" w14:paraId="4EE51F55" w14:textId="77777777" w:rsidTr="00A77AA1">
        <w:trPr>
          <w:trHeight w:val="170"/>
          <w:jc w:val="center"/>
        </w:trPr>
        <w:tc>
          <w:tcPr>
            <w:tcW w:w="10041" w:type="dxa"/>
            <w:gridSpan w:val="3"/>
            <w:tcBorders>
              <w:left w:val="single" w:sz="4" w:space="0" w:color="auto"/>
              <w:bottom w:val="single" w:sz="4" w:space="0" w:color="auto"/>
              <w:right w:val="single" w:sz="4" w:space="0" w:color="auto"/>
            </w:tcBorders>
            <w:shd w:val="clear" w:color="auto" w:fill="FFFFFF"/>
            <w:vAlign w:val="center"/>
          </w:tcPr>
          <w:p w14:paraId="54976406" w14:textId="77777777" w:rsidR="006472E0" w:rsidRPr="00DD6E47" w:rsidRDefault="006472E0" w:rsidP="006472E0">
            <w:pPr>
              <w:keepLines/>
              <w:spacing w:line="360" w:lineRule="auto"/>
              <w:jc w:val="center"/>
              <w:rPr>
                <w:rFonts w:ascii="David" w:hAnsi="David"/>
              </w:rPr>
            </w:pPr>
            <w:r w:rsidRPr="00DD6E47">
              <w:rPr>
                <w:rFonts w:ascii="David" w:hAnsi="David"/>
                <w:b/>
                <w:bCs/>
                <w:rtl/>
              </w:rPr>
              <w:t>הוכחות על עמידה בתנאי סף</w:t>
            </w:r>
          </w:p>
        </w:tc>
      </w:tr>
      <w:tr w:rsidR="006472E0" w:rsidRPr="006472E0" w14:paraId="1866B293"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6EFE1F6" w14:textId="44DD2C1B" w:rsidR="006472E0" w:rsidRPr="00DD6E47"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Ref500504676 \r \h</w:instrText>
            </w:r>
            <w:r>
              <w:rPr>
                <w:rFonts w:ascii="David" w:hAnsi="David"/>
                <w:rtl/>
              </w:rPr>
              <w:instrText xml:space="preserve"> </w:instrText>
            </w:r>
            <w:r>
              <w:rPr>
                <w:rFonts w:ascii="David" w:hAnsi="David"/>
                <w:rtl/>
              </w:rPr>
            </w:r>
            <w:r>
              <w:rPr>
                <w:rFonts w:ascii="David" w:hAnsi="David"/>
                <w:rtl/>
              </w:rPr>
              <w:fldChar w:fldCharType="separate"/>
            </w:r>
            <w:r w:rsidR="00070D93">
              <w:rPr>
                <w:rFonts w:ascii="David" w:hAnsi="David"/>
                <w:rtl/>
              </w:rPr>
              <w:t>‏10.1.1</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7BBC6B49" w14:textId="77777777" w:rsidR="006472E0" w:rsidRPr="00DD6E47" w:rsidRDefault="006472E0" w:rsidP="006472E0">
            <w:pPr>
              <w:keepLines/>
              <w:spacing w:line="360" w:lineRule="auto"/>
              <w:rPr>
                <w:rFonts w:ascii="David" w:hAnsi="David"/>
                <w:rtl/>
              </w:rPr>
            </w:pPr>
            <w:r w:rsidRPr="00DD6E47">
              <w:rPr>
                <w:rFonts w:ascii="David" w:hAnsi="David"/>
                <w:rtl/>
              </w:rPr>
              <w:t xml:space="preserve">אישור המצהיר כי המציע </w:t>
            </w:r>
            <w:r w:rsidR="00117249">
              <w:rPr>
                <w:rFonts w:ascii="David" w:hAnsi="David" w:hint="cs"/>
                <w:rtl/>
              </w:rPr>
              <w:t>רשום במרשם המתנהל על פי דין</w:t>
            </w:r>
          </w:p>
        </w:tc>
        <w:tc>
          <w:tcPr>
            <w:tcW w:w="3271" w:type="dxa"/>
            <w:tcBorders>
              <w:top w:val="single" w:sz="4" w:space="0" w:color="auto"/>
              <w:left w:val="single" w:sz="4" w:space="0" w:color="auto"/>
              <w:bottom w:val="single" w:sz="4" w:space="0" w:color="auto"/>
              <w:right w:val="single" w:sz="4" w:space="0" w:color="auto"/>
            </w:tcBorders>
            <w:vAlign w:val="center"/>
          </w:tcPr>
          <w:p w14:paraId="066CD652" w14:textId="1EEF2B8F" w:rsidR="006472E0" w:rsidRPr="00DD6E47" w:rsidRDefault="006472E0" w:rsidP="006472E0">
            <w:pPr>
              <w:keepLines/>
              <w:spacing w:line="360" w:lineRule="auto"/>
              <w:jc w:val="center"/>
              <w:rPr>
                <w:rFonts w:ascii="David" w:hAnsi="David"/>
                <w:rtl/>
              </w:rPr>
            </w:pPr>
            <w:r w:rsidRPr="00DD6E47">
              <w:rPr>
                <w:rFonts w:ascii="David" w:hAnsi="David"/>
                <w:rtl/>
              </w:rPr>
              <w:t>תעודה רשמית</w:t>
            </w:r>
            <w:r w:rsidR="00BB0970">
              <w:rPr>
                <w:rFonts w:ascii="David" w:hAnsi="David" w:hint="cs"/>
                <w:rtl/>
              </w:rPr>
              <w:t xml:space="preserve"> בהתאם לפירוט בסעיף </w:t>
            </w:r>
            <w:r w:rsidR="00BB0970">
              <w:rPr>
                <w:rFonts w:ascii="David" w:hAnsi="David"/>
                <w:rtl/>
              </w:rPr>
              <w:fldChar w:fldCharType="begin"/>
            </w:r>
            <w:r w:rsidR="00BB0970">
              <w:rPr>
                <w:rFonts w:ascii="David" w:hAnsi="David"/>
                <w:rtl/>
              </w:rPr>
              <w:instrText xml:space="preserve"> </w:instrText>
            </w:r>
            <w:r w:rsidR="00BB0970">
              <w:rPr>
                <w:rFonts w:ascii="David" w:hAnsi="David" w:hint="cs"/>
              </w:rPr>
              <w:instrText>REF</w:instrText>
            </w:r>
            <w:r w:rsidR="00BB0970">
              <w:rPr>
                <w:rFonts w:ascii="David" w:hAnsi="David" w:hint="cs"/>
                <w:rtl/>
              </w:rPr>
              <w:instrText xml:space="preserve"> _</w:instrText>
            </w:r>
            <w:r w:rsidR="00BB0970">
              <w:rPr>
                <w:rFonts w:ascii="David" w:hAnsi="David" w:hint="cs"/>
              </w:rPr>
              <w:instrText>Ref488307450 \r \h</w:instrText>
            </w:r>
            <w:r w:rsidR="00BB0970">
              <w:rPr>
                <w:rFonts w:ascii="David" w:hAnsi="David"/>
                <w:rtl/>
              </w:rPr>
              <w:instrText xml:space="preserve"> </w:instrText>
            </w:r>
            <w:r w:rsidR="00BB0970">
              <w:rPr>
                <w:rFonts w:ascii="David" w:hAnsi="David"/>
                <w:rtl/>
              </w:rPr>
            </w:r>
            <w:r w:rsidR="00BB0970">
              <w:rPr>
                <w:rFonts w:ascii="David" w:hAnsi="David"/>
                <w:rtl/>
              </w:rPr>
              <w:fldChar w:fldCharType="separate"/>
            </w:r>
            <w:r w:rsidR="00070D93">
              <w:rPr>
                <w:rFonts w:ascii="David" w:hAnsi="David"/>
                <w:rtl/>
              </w:rPr>
              <w:t>‏11.1</w:t>
            </w:r>
            <w:r w:rsidR="00BB0970">
              <w:rPr>
                <w:rFonts w:ascii="David" w:hAnsi="David"/>
                <w:rtl/>
              </w:rPr>
              <w:fldChar w:fldCharType="end"/>
            </w:r>
          </w:p>
        </w:tc>
      </w:tr>
      <w:tr w:rsidR="006472E0" w:rsidRPr="006472E0" w14:paraId="4B29F669"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6DD8061" w14:textId="7D23F6E6" w:rsidR="006472E0" w:rsidRPr="00DD6E47"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Ref500504687 \r \h</w:instrText>
            </w:r>
            <w:r>
              <w:rPr>
                <w:rFonts w:ascii="David" w:hAnsi="David"/>
                <w:rtl/>
              </w:rPr>
              <w:instrText xml:space="preserve"> </w:instrText>
            </w:r>
            <w:r>
              <w:rPr>
                <w:rFonts w:ascii="David" w:hAnsi="David"/>
                <w:rtl/>
              </w:rPr>
            </w:r>
            <w:r>
              <w:rPr>
                <w:rFonts w:ascii="David" w:hAnsi="David"/>
                <w:rtl/>
              </w:rPr>
              <w:fldChar w:fldCharType="separate"/>
            </w:r>
            <w:r w:rsidR="00070D93">
              <w:rPr>
                <w:rFonts w:ascii="David" w:hAnsi="David"/>
                <w:rtl/>
              </w:rPr>
              <w:t>‏10.1.2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6A92CDF2" w14:textId="77777777" w:rsidR="006472E0" w:rsidRPr="00DD6E47" w:rsidRDefault="006472E0" w:rsidP="006472E0">
            <w:pPr>
              <w:keepLines/>
              <w:spacing w:line="360" w:lineRule="auto"/>
              <w:rPr>
                <w:rFonts w:ascii="David" w:hAnsi="David"/>
                <w:rtl/>
              </w:rPr>
            </w:pPr>
            <w:r w:rsidRPr="00DD6E47">
              <w:rPr>
                <w:rFonts w:ascii="David" w:hAnsi="David"/>
                <w:rtl/>
              </w:rPr>
              <w:t>אישורים הנדרשים לפי חוק עסקאות וגופים ציבוריים (אכיפת ניהול חשבונות ותשלום חובות מס) תשל"ו – 1976</w:t>
            </w:r>
          </w:p>
        </w:tc>
        <w:tc>
          <w:tcPr>
            <w:tcW w:w="3271" w:type="dxa"/>
            <w:tcBorders>
              <w:top w:val="single" w:sz="4" w:space="0" w:color="auto"/>
              <w:left w:val="single" w:sz="4" w:space="0" w:color="auto"/>
              <w:bottom w:val="single" w:sz="4" w:space="0" w:color="auto"/>
              <w:right w:val="single" w:sz="4" w:space="0" w:color="auto"/>
            </w:tcBorders>
            <w:vAlign w:val="center"/>
          </w:tcPr>
          <w:p w14:paraId="1CF3AC69" w14:textId="77777777" w:rsidR="006472E0" w:rsidRPr="00DD6E47" w:rsidRDefault="006472E0" w:rsidP="006472E0">
            <w:pPr>
              <w:keepLines/>
              <w:spacing w:line="360" w:lineRule="auto"/>
              <w:jc w:val="center"/>
              <w:rPr>
                <w:rFonts w:ascii="David" w:hAnsi="David"/>
                <w:rtl/>
              </w:rPr>
            </w:pPr>
            <w:r w:rsidRPr="00DD6E47">
              <w:rPr>
                <w:rFonts w:ascii="David" w:hAnsi="David"/>
                <w:rtl/>
              </w:rPr>
              <w:t xml:space="preserve">אישור מפקיד שומה מורשה, מרואה חשבון או מיועץ מס, המעיד על ניהול פנקסי חשבונות ורשומות לפי חוק עסקאות גופים ציבוריים (אכיפת ניהול חשבונות ותשלום חובות מס), </w:t>
            </w:r>
            <w:proofErr w:type="spellStart"/>
            <w:r w:rsidRPr="00DD6E47">
              <w:rPr>
                <w:rFonts w:ascii="David" w:hAnsi="David"/>
                <w:rtl/>
              </w:rPr>
              <w:t>התשל"ו</w:t>
            </w:r>
            <w:proofErr w:type="spellEnd"/>
            <w:r w:rsidRPr="00DD6E47">
              <w:rPr>
                <w:rFonts w:ascii="David" w:hAnsi="David"/>
                <w:rtl/>
              </w:rPr>
              <w:t>- 1976.</w:t>
            </w:r>
          </w:p>
        </w:tc>
      </w:tr>
      <w:tr w:rsidR="006472E0" w:rsidRPr="006472E0" w14:paraId="4133C9A4"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3DEF1D0" w14:textId="5DD851A3"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Ref488306088 \r \h</w:instrText>
            </w:r>
            <w:r>
              <w:rPr>
                <w:rFonts w:ascii="David" w:hAnsi="David"/>
                <w:rtl/>
              </w:rPr>
              <w:instrText xml:space="preserve"> </w:instrText>
            </w:r>
            <w:r>
              <w:rPr>
                <w:rFonts w:ascii="David" w:hAnsi="David"/>
                <w:rtl/>
              </w:rPr>
            </w:r>
            <w:r>
              <w:rPr>
                <w:rFonts w:ascii="David" w:hAnsi="David"/>
                <w:rtl/>
              </w:rPr>
              <w:fldChar w:fldCharType="separate"/>
            </w:r>
            <w:r w:rsidR="00070D93">
              <w:rPr>
                <w:rFonts w:ascii="David" w:hAnsi="David"/>
                <w:rtl/>
              </w:rPr>
              <w:t>‏10.1.2.2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3AEF7FF8" w14:textId="77777777" w:rsidR="006472E0" w:rsidRPr="00DD6E47" w:rsidRDefault="006472E0" w:rsidP="006472E0">
            <w:pPr>
              <w:keepLines/>
              <w:spacing w:line="360" w:lineRule="auto"/>
              <w:rPr>
                <w:rFonts w:ascii="David" w:hAnsi="David"/>
                <w:rtl/>
              </w:rPr>
            </w:pPr>
            <w:r w:rsidRPr="00DD6E47">
              <w:rPr>
                <w:rFonts w:ascii="David" w:hAnsi="David"/>
                <w:rtl/>
              </w:rPr>
              <w:t>תצהיר בדבר היעדר הרשעות לפי חוק עובדים זרים וחוק שכר מינימום</w:t>
            </w:r>
          </w:p>
        </w:tc>
        <w:tc>
          <w:tcPr>
            <w:tcW w:w="3271" w:type="dxa"/>
            <w:tcBorders>
              <w:top w:val="single" w:sz="4" w:space="0" w:color="auto"/>
              <w:left w:val="single" w:sz="4" w:space="0" w:color="auto"/>
              <w:bottom w:val="single" w:sz="4" w:space="0" w:color="auto"/>
              <w:right w:val="single" w:sz="4" w:space="0" w:color="auto"/>
            </w:tcBorders>
            <w:vAlign w:val="center"/>
          </w:tcPr>
          <w:p w14:paraId="110D2AE8"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א'1 חתום כדין</w:t>
            </w:r>
          </w:p>
        </w:tc>
      </w:tr>
      <w:tr w:rsidR="006472E0" w:rsidRPr="006472E0" w14:paraId="38EEB7D3"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95C86FA" w14:textId="142E5BBB"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Ref488306187 \r \h</w:instrText>
            </w:r>
            <w:r>
              <w:rPr>
                <w:rFonts w:ascii="David" w:hAnsi="David"/>
                <w:rtl/>
              </w:rPr>
              <w:instrText xml:space="preserve"> </w:instrText>
            </w:r>
            <w:r>
              <w:rPr>
                <w:rFonts w:ascii="David" w:hAnsi="David"/>
                <w:rtl/>
              </w:rPr>
            </w:r>
            <w:r>
              <w:rPr>
                <w:rFonts w:ascii="David" w:hAnsi="David"/>
                <w:rtl/>
              </w:rPr>
              <w:fldChar w:fldCharType="separate"/>
            </w:r>
            <w:r w:rsidR="00070D93">
              <w:rPr>
                <w:rFonts w:ascii="David" w:hAnsi="David"/>
                <w:rtl/>
              </w:rPr>
              <w:t>‏10.1.3</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3DB2ED5A" w14:textId="77777777" w:rsidR="006472E0" w:rsidRPr="00DD6E47" w:rsidRDefault="006472E0" w:rsidP="006472E0">
            <w:pPr>
              <w:keepLines/>
              <w:spacing w:line="360" w:lineRule="auto"/>
              <w:rPr>
                <w:rFonts w:ascii="David" w:hAnsi="David"/>
                <w:rtl/>
              </w:rPr>
            </w:pPr>
            <w:r w:rsidRPr="00DD6E47">
              <w:rPr>
                <w:rFonts w:ascii="David" w:hAnsi="David"/>
                <w:rtl/>
              </w:rPr>
              <w:t>במידה והמציע תאגיד - המציע אינו בעל חובות אגרה שנתית ברשות התאגידים בשנים שקדמו לשנה שבה מוגשת ההצעה ואינו חברה מפרת חוק או בהתראה לפני רישום כחברה מפרת חוק</w:t>
            </w:r>
          </w:p>
        </w:tc>
        <w:tc>
          <w:tcPr>
            <w:tcW w:w="3271" w:type="dxa"/>
            <w:tcBorders>
              <w:top w:val="single" w:sz="4" w:space="0" w:color="auto"/>
              <w:left w:val="single" w:sz="4" w:space="0" w:color="auto"/>
              <w:bottom w:val="single" w:sz="4" w:space="0" w:color="auto"/>
              <w:right w:val="single" w:sz="4" w:space="0" w:color="auto"/>
            </w:tcBorders>
            <w:vAlign w:val="center"/>
          </w:tcPr>
          <w:p w14:paraId="144868F2" w14:textId="77777777" w:rsidR="006472E0" w:rsidRPr="00DD6E47" w:rsidRDefault="006472E0" w:rsidP="006472E0">
            <w:pPr>
              <w:keepLines/>
              <w:spacing w:line="360" w:lineRule="auto"/>
              <w:jc w:val="center"/>
              <w:rPr>
                <w:rFonts w:ascii="David" w:hAnsi="David"/>
                <w:rtl/>
              </w:rPr>
            </w:pPr>
            <w:r w:rsidRPr="00DD6E47">
              <w:rPr>
                <w:rFonts w:ascii="David" w:hAnsi="David"/>
                <w:rtl/>
              </w:rPr>
              <w:t>נסח חברה</w:t>
            </w:r>
          </w:p>
        </w:tc>
      </w:tr>
      <w:tr w:rsidR="006472E0" w:rsidRPr="006472E0" w14:paraId="0B4AD313"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90EDE10" w14:textId="7380BFE2" w:rsidR="006472E0" w:rsidRPr="00DD6E47" w:rsidRDefault="006472E0" w:rsidP="009105F3">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Ref392156602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070D93">
              <w:rPr>
                <w:rFonts w:ascii="David" w:hAnsi="David"/>
                <w:rtl/>
              </w:rPr>
              <w:t>‏</w:t>
            </w:r>
            <w:r w:rsidRPr="00DD6E47">
              <w:rPr>
                <w:rFonts w:ascii="David" w:hAnsi="David"/>
                <w:rtl/>
              </w:rPr>
              <w:fldChar w:fldCharType="end"/>
            </w:r>
            <w:r w:rsidR="00117249">
              <w:rPr>
                <w:rFonts w:ascii="David" w:hAnsi="David"/>
                <w:rtl/>
              </w:rPr>
              <w:fldChar w:fldCharType="begin"/>
            </w:r>
            <w:r w:rsidR="00117249">
              <w:rPr>
                <w:rFonts w:ascii="David" w:hAnsi="David"/>
                <w:rtl/>
              </w:rPr>
              <w:instrText xml:space="preserve"> </w:instrText>
            </w:r>
            <w:r w:rsidR="00117249">
              <w:rPr>
                <w:rFonts w:ascii="David" w:hAnsi="David"/>
              </w:rPr>
              <w:instrText>REF</w:instrText>
            </w:r>
            <w:r w:rsidR="00117249">
              <w:rPr>
                <w:rFonts w:ascii="David" w:hAnsi="David"/>
                <w:rtl/>
              </w:rPr>
              <w:instrText xml:space="preserve"> _</w:instrText>
            </w:r>
            <w:r w:rsidR="00117249">
              <w:rPr>
                <w:rFonts w:ascii="David" w:hAnsi="David"/>
              </w:rPr>
              <w:instrText>Ref392156602 \r \h</w:instrText>
            </w:r>
            <w:r w:rsidR="00117249">
              <w:rPr>
                <w:rFonts w:ascii="David" w:hAnsi="David"/>
                <w:rtl/>
              </w:rPr>
              <w:instrText xml:space="preserve"> </w:instrText>
            </w:r>
            <w:r w:rsidR="00117249">
              <w:rPr>
                <w:rFonts w:ascii="David" w:hAnsi="David"/>
                <w:rtl/>
              </w:rPr>
            </w:r>
            <w:r w:rsidR="00117249">
              <w:rPr>
                <w:rFonts w:ascii="David" w:hAnsi="David"/>
                <w:rtl/>
              </w:rPr>
              <w:fldChar w:fldCharType="separate"/>
            </w:r>
            <w:r w:rsidR="00070D93">
              <w:rPr>
                <w:rFonts w:ascii="David" w:hAnsi="David"/>
                <w:rtl/>
              </w:rPr>
              <w:t>‏10.1.4</w:t>
            </w:r>
            <w:r w:rsidR="00117249">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0A69DF70" w14:textId="77777777" w:rsidR="006472E0" w:rsidRPr="00DD6E47" w:rsidRDefault="006472E0" w:rsidP="006472E0">
            <w:pPr>
              <w:keepLines/>
              <w:spacing w:after="200" w:line="360" w:lineRule="auto"/>
              <w:contextualSpacing/>
              <w:rPr>
                <w:rFonts w:ascii="David" w:hAnsi="David"/>
                <w:rtl/>
              </w:rPr>
            </w:pPr>
            <w:r w:rsidRPr="00DD6E47">
              <w:rPr>
                <w:rFonts w:ascii="David" w:hAnsi="David"/>
                <w:rtl/>
              </w:rPr>
              <w:t xml:space="preserve">המציע </w:t>
            </w:r>
            <w:r w:rsidR="000E3F74">
              <w:rPr>
                <w:rFonts w:ascii="David" w:hAnsi="David" w:hint="cs"/>
                <w:rtl/>
              </w:rPr>
              <w:t>מקיים את החקיקה בתחום העסקת עובדים</w:t>
            </w:r>
            <w:r w:rsidRPr="00DD6E47">
              <w:rPr>
                <w:rFonts w:ascii="David" w:hAnsi="David"/>
                <w:rtl/>
              </w:rPr>
              <w:t>.</w:t>
            </w:r>
          </w:p>
        </w:tc>
        <w:tc>
          <w:tcPr>
            <w:tcW w:w="3271" w:type="dxa"/>
            <w:tcBorders>
              <w:top w:val="single" w:sz="4" w:space="0" w:color="auto"/>
              <w:left w:val="single" w:sz="4" w:space="0" w:color="auto"/>
              <w:bottom w:val="single" w:sz="4" w:space="0" w:color="auto"/>
              <w:right w:val="single" w:sz="4" w:space="0" w:color="auto"/>
            </w:tcBorders>
            <w:vAlign w:val="center"/>
          </w:tcPr>
          <w:p w14:paraId="1AAD7414"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א'2 חתום כדין</w:t>
            </w:r>
          </w:p>
        </w:tc>
      </w:tr>
      <w:tr w:rsidR="006472E0" w:rsidRPr="006472E0" w14:paraId="36CAD8BC"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50902F08" w14:textId="2D4E48F3" w:rsidR="006472E0" w:rsidRPr="00DD6E47" w:rsidRDefault="006472E0" w:rsidP="009105F3">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Ref392492895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070D93">
              <w:rPr>
                <w:rFonts w:ascii="David" w:hAnsi="David"/>
                <w:rtl/>
              </w:rPr>
              <w:t>‏</w:t>
            </w:r>
            <w:r w:rsidRPr="00DD6E47">
              <w:rPr>
                <w:rFonts w:ascii="David" w:hAnsi="David"/>
                <w:rtl/>
              </w:rPr>
              <w:fldChar w:fldCharType="end"/>
            </w:r>
            <w:r w:rsidR="00117249">
              <w:rPr>
                <w:rFonts w:ascii="David" w:hAnsi="David"/>
                <w:rtl/>
              </w:rPr>
              <w:fldChar w:fldCharType="begin"/>
            </w:r>
            <w:r w:rsidR="00117249">
              <w:rPr>
                <w:rFonts w:ascii="David" w:hAnsi="David"/>
                <w:rtl/>
              </w:rPr>
              <w:instrText xml:space="preserve"> </w:instrText>
            </w:r>
            <w:r w:rsidR="00117249">
              <w:rPr>
                <w:rFonts w:ascii="David" w:hAnsi="David"/>
              </w:rPr>
              <w:instrText>REF</w:instrText>
            </w:r>
            <w:r w:rsidR="00117249">
              <w:rPr>
                <w:rFonts w:ascii="David" w:hAnsi="David"/>
                <w:rtl/>
              </w:rPr>
              <w:instrText xml:space="preserve"> _</w:instrText>
            </w:r>
            <w:r w:rsidR="00117249">
              <w:rPr>
                <w:rFonts w:ascii="David" w:hAnsi="David"/>
              </w:rPr>
              <w:instrText>Ref392492895 \r \h</w:instrText>
            </w:r>
            <w:r w:rsidR="00117249">
              <w:rPr>
                <w:rFonts w:ascii="David" w:hAnsi="David"/>
                <w:rtl/>
              </w:rPr>
              <w:instrText xml:space="preserve"> </w:instrText>
            </w:r>
            <w:r w:rsidR="00117249">
              <w:rPr>
                <w:rFonts w:ascii="David" w:hAnsi="David"/>
                <w:rtl/>
              </w:rPr>
            </w:r>
            <w:r w:rsidR="00117249">
              <w:rPr>
                <w:rFonts w:ascii="David" w:hAnsi="David"/>
                <w:rtl/>
              </w:rPr>
              <w:fldChar w:fldCharType="separate"/>
            </w:r>
            <w:r w:rsidR="00070D93">
              <w:rPr>
                <w:rFonts w:ascii="David" w:hAnsi="David"/>
                <w:rtl/>
              </w:rPr>
              <w:t>‏10.1.5</w:t>
            </w:r>
            <w:r w:rsidR="00117249">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46692969" w14:textId="77777777" w:rsidR="006472E0" w:rsidRPr="00DD6E47" w:rsidRDefault="006472E0" w:rsidP="006472E0">
            <w:pPr>
              <w:keepLines/>
              <w:spacing w:line="360" w:lineRule="auto"/>
              <w:rPr>
                <w:rFonts w:ascii="David" w:hAnsi="David"/>
                <w:rtl/>
              </w:rPr>
            </w:pPr>
            <w:r w:rsidRPr="00DD6E47">
              <w:rPr>
                <w:rFonts w:ascii="David" w:hAnsi="David"/>
                <w:rtl/>
              </w:rPr>
              <w:t>המציע מתחייב לא לתאם הצעות במכרז.</w:t>
            </w:r>
          </w:p>
        </w:tc>
        <w:tc>
          <w:tcPr>
            <w:tcW w:w="3271" w:type="dxa"/>
            <w:tcBorders>
              <w:top w:val="single" w:sz="4" w:space="0" w:color="auto"/>
              <w:left w:val="single" w:sz="4" w:space="0" w:color="auto"/>
              <w:bottom w:val="single" w:sz="4" w:space="0" w:color="auto"/>
              <w:right w:val="single" w:sz="4" w:space="0" w:color="auto"/>
            </w:tcBorders>
            <w:vAlign w:val="center"/>
          </w:tcPr>
          <w:p w14:paraId="4B668360"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4</w:t>
            </w:r>
            <w:r w:rsidRPr="00DD6E47">
              <w:rPr>
                <w:rFonts w:ascii="David" w:hAnsi="David"/>
                <w:rtl/>
              </w:rPr>
              <w:t xml:space="preserve"> חתום כדין</w:t>
            </w:r>
          </w:p>
        </w:tc>
      </w:tr>
      <w:tr w:rsidR="00117249" w:rsidRPr="006472E0" w14:paraId="2D9225E6"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1EE97C7D" w14:textId="1EED3162" w:rsidR="00117249"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Ref488306215 \r \h</w:instrText>
            </w:r>
            <w:r>
              <w:rPr>
                <w:rFonts w:ascii="David" w:hAnsi="David"/>
                <w:rtl/>
              </w:rPr>
              <w:instrText xml:space="preserve"> </w:instrText>
            </w:r>
            <w:r>
              <w:rPr>
                <w:rFonts w:ascii="David" w:hAnsi="David"/>
                <w:rtl/>
              </w:rPr>
            </w:r>
            <w:r>
              <w:rPr>
                <w:rFonts w:ascii="David" w:hAnsi="David"/>
                <w:rtl/>
              </w:rPr>
              <w:fldChar w:fldCharType="separate"/>
            </w:r>
            <w:r w:rsidR="00070D93">
              <w:rPr>
                <w:rFonts w:ascii="David" w:hAnsi="David"/>
                <w:rtl/>
              </w:rPr>
              <w:t>‏10.1.6</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7E59993A" w14:textId="77777777" w:rsidR="00117249" w:rsidRPr="00DD6E47" w:rsidRDefault="00117249" w:rsidP="006472E0">
            <w:pPr>
              <w:keepLines/>
              <w:spacing w:line="360" w:lineRule="auto"/>
              <w:rPr>
                <w:rFonts w:ascii="David" w:hAnsi="David"/>
                <w:rtl/>
              </w:rPr>
            </w:pPr>
            <w:r>
              <w:rPr>
                <w:rFonts w:ascii="David" w:hAnsi="David" w:hint="cs"/>
                <w:rtl/>
              </w:rPr>
              <w:t>המציע מצהיר כי יעשה</w:t>
            </w:r>
            <w:r w:rsidRPr="00DD6E47">
              <w:rPr>
                <w:rFonts w:ascii="David" w:hAnsi="David"/>
                <w:rtl/>
              </w:rPr>
              <w:t xml:space="preserve"> שימוש בתוכנות מקור</w:t>
            </w:r>
          </w:p>
        </w:tc>
        <w:tc>
          <w:tcPr>
            <w:tcW w:w="3271" w:type="dxa"/>
            <w:tcBorders>
              <w:top w:val="single" w:sz="4" w:space="0" w:color="auto"/>
              <w:left w:val="single" w:sz="4" w:space="0" w:color="auto"/>
              <w:bottom w:val="single" w:sz="4" w:space="0" w:color="auto"/>
              <w:right w:val="single" w:sz="4" w:space="0" w:color="auto"/>
            </w:tcBorders>
            <w:vAlign w:val="center"/>
          </w:tcPr>
          <w:p w14:paraId="4E5853C2" w14:textId="77777777" w:rsidR="00117249" w:rsidRPr="00DD6E47" w:rsidRDefault="00117249"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3</w:t>
            </w:r>
            <w:r>
              <w:rPr>
                <w:rFonts w:ascii="David" w:hAnsi="David" w:hint="cs"/>
                <w:rtl/>
              </w:rPr>
              <w:t xml:space="preserve"> חתום כדין</w:t>
            </w:r>
          </w:p>
        </w:tc>
      </w:tr>
      <w:tr w:rsidR="006472E0" w:rsidRPr="006472E0" w14:paraId="30CC4E57"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5AC4BC06" w14:textId="788AA788"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Ref488306283 \r \h</w:instrText>
            </w:r>
            <w:r>
              <w:rPr>
                <w:rFonts w:ascii="David" w:hAnsi="David"/>
                <w:rtl/>
              </w:rPr>
              <w:instrText xml:space="preserve"> </w:instrText>
            </w:r>
            <w:r>
              <w:rPr>
                <w:rFonts w:ascii="David" w:hAnsi="David"/>
                <w:rtl/>
              </w:rPr>
            </w:r>
            <w:r>
              <w:rPr>
                <w:rFonts w:ascii="David" w:hAnsi="David"/>
                <w:rtl/>
              </w:rPr>
              <w:fldChar w:fldCharType="separate"/>
            </w:r>
            <w:r w:rsidR="00070D93">
              <w:rPr>
                <w:rFonts w:ascii="David" w:hAnsi="David"/>
                <w:rtl/>
              </w:rPr>
              <w:t>‏10.1.7</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486E195B" w14:textId="77777777" w:rsidR="006472E0" w:rsidRPr="00DD6E47" w:rsidRDefault="006472E0" w:rsidP="006472E0">
            <w:pPr>
              <w:keepLines/>
              <w:spacing w:line="360" w:lineRule="auto"/>
              <w:rPr>
                <w:rFonts w:ascii="David" w:hAnsi="David"/>
                <w:rtl/>
              </w:rPr>
            </w:pPr>
            <w:r w:rsidRPr="00DD6E47">
              <w:rPr>
                <w:rFonts w:ascii="David" w:hAnsi="David"/>
                <w:rtl/>
              </w:rPr>
              <w:t>המציע מקיים את הוראות סעיף 9 לחוק שוויון זכויות לאנשים עם מוגבלות</w:t>
            </w:r>
          </w:p>
        </w:tc>
        <w:tc>
          <w:tcPr>
            <w:tcW w:w="3271" w:type="dxa"/>
            <w:tcBorders>
              <w:top w:val="single" w:sz="4" w:space="0" w:color="auto"/>
              <w:left w:val="single" w:sz="4" w:space="0" w:color="auto"/>
              <w:bottom w:val="single" w:sz="4" w:space="0" w:color="auto"/>
              <w:right w:val="single" w:sz="4" w:space="0" w:color="auto"/>
            </w:tcBorders>
            <w:vAlign w:val="center"/>
          </w:tcPr>
          <w:p w14:paraId="42CF9678"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5</w:t>
            </w:r>
            <w:r w:rsidRPr="00DD6E47">
              <w:rPr>
                <w:rFonts w:ascii="David" w:hAnsi="David"/>
                <w:rtl/>
              </w:rPr>
              <w:t xml:space="preserve"> חתום כדין</w:t>
            </w:r>
          </w:p>
        </w:tc>
      </w:tr>
      <w:tr w:rsidR="00CB2CD0" w:rsidRPr="006472E0" w14:paraId="775CE039"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8E623CB" w14:textId="02C1D1CE" w:rsidR="00CB2CD0"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Ref499663835 \r \h</w:instrText>
            </w:r>
            <w:r>
              <w:rPr>
                <w:rFonts w:ascii="David" w:hAnsi="David"/>
                <w:rtl/>
              </w:rPr>
              <w:instrText xml:space="preserve"> </w:instrText>
            </w:r>
            <w:r>
              <w:rPr>
                <w:rFonts w:ascii="David" w:hAnsi="David"/>
                <w:rtl/>
              </w:rPr>
            </w:r>
            <w:r>
              <w:rPr>
                <w:rFonts w:ascii="David" w:hAnsi="David"/>
                <w:rtl/>
              </w:rPr>
              <w:fldChar w:fldCharType="separate"/>
            </w:r>
            <w:r w:rsidR="00070D93">
              <w:rPr>
                <w:rFonts w:ascii="David" w:hAnsi="David"/>
                <w:rtl/>
              </w:rPr>
              <w:t>‏10.1.8</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1FF7E177" w14:textId="77777777" w:rsidR="00CB2CD0" w:rsidRDefault="00CB2CD0" w:rsidP="006472E0">
            <w:pPr>
              <w:keepLines/>
              <w:spacing w:line="360" w:lineRule="auto"/>
              <w:rPr>
                <w:rFonts w:ascii="David" w:hAnsi="David"/>
                <w:rtl/>
              </w:rPr>
            </w:pPr>
            <w:r>
              <w:rPr>
                <w:rFonts w:ascii="David" w:hAnsi="David" w:hint="cs"/>
                <w:rtl/>
              </w:rPr>
              <w:t>אין חשש לקיומו של המציע כעסק חי</w:t>
            </w:r>
          </w:p>
        </w:tc>
        <w:tc>
          <w:tcPr>
            <w:tcW w:w="3271" w:type="dxa"/>
            <w:tcBorders>
              <w:top w:val="single" w:sz="4" w:space="0" w:color="auto"/>
              <w:left w:val="single" w:sz="4" w:space="0" w:color="auto"/>
              <w:bottom w:val="single" w:sz="4" w:space="0" w:color="auto"/>
              <w:right w:val="single" w:sz="4" w:space="0" w:color="auto"/>
            </w:tcBorders>
            <w:vAlign w:val="center"/>
          </w:tcPr>
          <w:p w14:paraId="039146FC" w14:textId="77777777" w:rsidR="00CB2CD0" w:rsidRDefault="00CB2CD0" w:rsidP="006472E0">
            <w:pPr>
              <w:keepLines/>
              <w:spacing w:line="360" w:lineRule="auto"/>
              <w:jc w:val="center"/>
              <w:rPr>
                <w:rFonts w:ascii="David" w:hAnsi="David"/>
                <w:rtl/>
              </w:rPr>
            </w:pPr>
            <w:r>
              <w:rPr>
                <w:rFonts w:ascii="David" w:hAnsi="David" w:hint="cs"/>
                <w:rtl/>
              </w:rPr>
              <w:t>בנוסח נספח א'</w:t>
            </w:r>
            <w:r w:rsidR="00093A99">
              <w:rPr>
                <w:rFonts w:ascii="David" w:hAnsi="David" w:hint="cs"/>
                <w:rtl/>
              </w:rPr>
              <w:t>8</w:t>
            </w:r>
          </w:p>
        </w:tc>
      </w:tr>
      <w:tr w:rsidR="006472E0" w:rsidRPr="006472E0" w14:paraId="5B67AEC3"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112F121" w14:textId="203B86F3"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Ref488306294 \r \h</w:instrText>
            </w:r>
            <w:r>
              <w:rPr>
                <w:rFonts w:ascii="David" w:hAnsi="David"/>
                <w:rtl/>
              </w:rPr>
              <w:instrText xml:space="preserve"> </w:instrText>
            </w:r>
            <w:r>
              <w:rPr>
                <w:rFonts w:ascii="David" w:hAnsi="David"/>
                <w:rtl/>
              </w:rPr>
            </w:r>
            <w:r>
              <w:rPr>
                <w:rFonts w:ascii="David" w:hAnsi="David"/>
                <w:rtl/>
              </w:rPr>
              <w:fldChar w:fldCharType="separate"/>
            </w:r>
            <w:r w:rsidR="00070D93">
              <w:rPr>
                <w:rFonts w:ascii="David" w:hAnsi="David"/>
                <w:rtl/>
              </w:rPr>
              <w:t>‏10.2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0EB953BC" w14:textId="77777777" w:rsidR="006472E0" w:rsidRPr="00DD6E47" w:rsidRDefault="006472E0" w:rsidP="006472E0">
            <w:pPr>
              <w:keepLines/>
              <w:spacing w:line="360" w:lineRule="auto"/>
              <w:rPr>
                <w:rFonts w:ascii="David" w:hAnsi="David"/>
                <w:rtl/>
              </w:rPr>
            </w:pPr>
            <w:r w:rsidRPr="00DD6E47">
              <w:rPr>
                <w:rFonts w:ascii="David" w:hAnsi="David"/>
                <w:rtl/>
              </w:rPr>
              <w:t xml:space="preserve">ניסיון </w:t>
            </w:r>
            <w:r w:rsidR="003A7B03">
              <w:rPr>
                <w:rFonts w:ascii="David" w:hAnsi="David" w:hint="cs"/>
                <w:rtl/>
              </w:rPr>
              <w:t>רואי החשבון</w:t>
            </w:r>
          </w:p>
        </w:tc>
        <w:tc>
          <w:tcPr>
            <w:tcW w:w="3271" w:type="dxa"/>
            <w:tcBorders>
              <w:top w:val="single" w:sz="4" w:space="0" w:color="auto"/>
              <w:left w:val="single" w:sz="4" w:space="0" w:color="auto"/>
              <w:bottom w:val="single" w:sz="4" w:space="0" w:color="auto"/>
              <w:right w:val="single" w:sz="4" w:space="0" w:color="auto"/>
            </w:tcBorders>
            <w:vAlign w:val="center"/>
          </w:tcPr>
          <w:p w14:paraId="76CE177B"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  - טופס הגשת הצעה</w:t>
            </w:r>
          </w:p>
        </w:tc>
      </w:tr>
      <w:tr w:rsidR="006472E0" w:rsidRPr="006472E0" w14:paraId="5A2CCA8E" w14:textId="77777777" w:rsidTr="00A77AA1">
        <w:trPr>
          <w:trHeight w:val="170"/>
          <w:jc w:val="center"/>
        </w:trPr>
        <w:tc>
          <w:tcPr>
            <w:tcW w:w="10041" w:type="dxa"/>
            <w:gridSpan w:val="3"/>
            <w:tcBorders>
              <w:top w:val="single" w:sz="4" w:space="0" w:color="auto"/>
              <w:left w:val="single" w:sz="4" w:space="0" w:color="auto"/>
              <w:bottom w:val="single" w:sz="4" w:space="0" w:color="auto"/>
              <w:right w:val="single" w:sz="4" w:space="0" w:color="auto"/>
            </w:tcBorders>
            <w:vAlign w:val="center"/>
          </w:tcPr>
          <w:p w14:paraId="33A84A07" w14:textId="77777777" w:rsidR="006472E0" w:rsidRPr="00DD6E47" w:rsidRDefault="006472E0" w:rsidP="006472E0">
            <w:pPr>
              <w:keepLines/>
              <w:spacing w:line="360" w:lineRule="auto"/>
              <w:jc w:val="center"/>
              <w:rPr>
                <w:rFonts w:ascii="David" w:hAnsi="David"/>
                <w:rtl/>
              </w:rPr>
            </w:pPr>
            <w:r w:rsidRPr="00DD6E47">
              <w:rPr>
                <w:rFonts w:ascii="David" w:hAnsi="David"/>
                <w:b/>
                <w:bCs/>
                <w:rtl/>
              </w:rPr>
              <w:t>הוכחות עמידה בדרישות נוספות</w:t>
            </w:r>
          </w:p>
        </w:tc>
      </w:tr>
      <w:tr w:rsidR="006472E0" w:rsidRPr="006472E0" w14:paraId="70FBBA67"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3638587" w14:textId="77777777" w:rsidR="006472E0" w:rsidRPr="00DD6E47" w:rsidRDefault="006472E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1C063AA7" w14:textId="77777777" w:rsidR="006472E0" w:rsidRPr="00DD6E47" w:rsidRDefault="006472E0" w:rsidP="006472E0">
            <w:pPr>
              <w:keepLines/>
              <w:spacing w:line="360" w:lineRule="auto"/>
              <w:ind w:left="317"/>
              <w:rPr>
                <w:rFonts w:ascii="David" w:hAnsi="David"/>
              </w:rPr>
            </w:pPr>
            <w:r w:rsidRPr="00DD6E47">
              <w:rPr>
                <w:rFonts w:ascii="David" w:hAnsi="David"/>
                <w:rtl/>
              </w:rPr>
              <w:t>אישורים והצהרה לשם הוכחת עסק בשליטת אישה</w:t>
            </w:r>
          </w:p>
        </w:tc>
        <w:tc>
          <w:tcPr>
            <w:tcW w:w="3271" w:type="dxa"/>
            <w:tcBorders>
              <w:top w:val="single" w:sz="4" w:space="0" w:color="auto"/>
              <w:left w:val="single" w:sz="4" w:space="0" w:color="auto"/>
              <w:bottom w:val="single" w:sz="4" w:space="0" w:color="auto"/>
              <w:right w:val="single" w:sz="4" w:space="0" w:color="auto"/>
            </w:tcBorders>
            <w:vAlign w:val="center"/>
          </w:tcPr>
          <w:p w14:paraId="3604CB65" w14:textId="77777777" w:rsidR="006472E0" w:rsidRPr="00DD6E47" w:rsidRDefault="006472E0" w:rsidP="006472E0">
            <w:pPr>
              <w:keepLines/>
              <w:spacing w:line="360" w:lineRule="auto"/>
              <w:jc w:val="center"/>
              <w:rPr>
                <w:rFonts w:ascii="David" w:hAnsi="David"/>
                <w:rtl/>
              </w:rPr>
            </w:pPr>
            <w:r w:rsidRPr="00DD6E47">
              <w:rPr>
                <w:rFonts w:ascii="David" w:hAnsi="David"/>
                <w:rtl/>
              </w:rPr>
              <w:t>אישור ותצהיר נספח א'</w:t>
            </w:r>
            <w:r w:rsidR="004A0E09">
              <w:rPr>
                <w:rFonts w:ascii="David" w:hAnsi="David" w:hint="cs"/>
                <w:rtl/>
              </w:rPr>
              <w:t>7</w:t>
            </w:r>
          </w:p>
        </w:tc>
      </w:tr>
      <w:tr w:rsidR="006472E0" w:rsidRPr="006472E0" w14:paraId="2625EC16"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42B0406" w14:textId="77777777" w:rsidR="006472E0" w:rsidRPr="00DD6E47" w:rsidRDefault="006472E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0145FE60" w14:textId="77777777" w:rsidR="006472E0" w:rsidRPr="00DD6E47" w:rsidRDefault="006472E0" w:rsidP="006472E0">
            <w:pPr>
              <w:keepLines/>
              <w:spacing w:line="360" w:lineRule="auto"/>
              <w:ind w:left="317"/>
              <w:rPr>
                <w:rFonts w:ascii="David" w:hAnsi="David"/>
                <w:rtl/>
              </w:rPr>
            </w:pPr>
            <w:r w:rsidRPr="00DD6E47">
              <w:rPr>
                <w:rFonts w:ascii="David" w:hAnsi="David"/>
                <w:rtl/>
              </w:rPr>
              <w:t>אישור עורך דין בדבר המוסמכים להתחייב בשם המציע</w:t>
            </w:r>
          </w:p>
        </w:tc>
        <w:tc>
          <w:tcPr>
            <w:tcW w:w="3271" w:type="dxa"/>
            <w:tcBorders>
              <w:top w:val="single" w:sz="4" w:space="0" w:color="auto"/>
              <w:left w:val="single" w:sz="4" w:space="0" w:color="auto"/>
              <w:bottom w:val="single" w:sz="4" w:space="0" w:color="auto"/>
              <w:right w:val="single" w:sz="4" w:space="0" w:color="auto"/>
            </w:tcBorders>
            <w:vAlign w:val="center"/>
          </w:tcPr>
          <w:p w14:paraId="753C5215"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4A0E09">
              <w:rPr>
                <w:rFonts w:ascii="David" w:hAnsi="David" w:hint="cs"/>
                <w:rtl/>
              </w:rPr>
              <w:t>6</w:t>
            </w:r>
          </w:p>
        </w:tc>
      </w:tr>
    </w:tbl>
    <w:p w14:paraId="17DEE222" w14:textId="77777777" w:rsidR="002B5435" w:rsidRDefault="002B5435" w:rsidP="002B5435">
      <w:pPr>
        <w:pStyle w:val="ListParagraph"/>
        <w:widowControl w:val="0"/>
        <w:adjustRightInd w:val="0"/>
        <w:spacing w:line="360" w:lineRule="auto"/>
        <w:ind w:left="360"/>
        <w:jc w:val="both"/>
        <w:textAlignment w:val="baseline"/>
        <w:rPr>
          <w:rFonts w:ascii="David" w:hAnsi="David" w:cs="David"/>
          <w:b/>
          <w:bCs/>
          <w:u w:val="single"/>
          <w:rtl/>
        </w:rPr>
      </w:pPr>
      <w:bookmarkStart w:id="74" w:name="_Toc289933516"/>
      <w:bookmarkStart w:id="75" w:name="_Toc289933650"/>
      <w:bookmarkStart w:id="76" w:name="_Toc289933517"/>
      <w:bookmarkStart w:id="77" w:name="_Toc289933651"/>
      <w:bookmarkStart w:id="78" w:name="_Toc289933527"/>
      <w:bookmarkStart w:id="79" w:name="_Toc289933661"/>
      <w:bookmarkStart w:id="80" w:name="_Toc289933528"/>
      <w:bookmarkStart w:id="81" w:name="_Toc289933662"/>
      <w:bookmarkStart w:id="82" w:name="_Toc289933529"/>
      <w:bookmarkStart w:id="83" w:name="_Toc289933663"/>
      <w:bookmarkStart w:id="84" w:name="_Toc289933530"/>
      <w:bookmarkStart w:id="85" w:name="_Toc289933664"/>
      <w:bookmarkStart w:id="86" w:name="_Toc289933531"/>
      <w:bookmarkStart w:id="87" w:name="_Toc289933665"/>
      <w:bookmarkStart w:id="88" w:name="_Toc289933532"/>
      <w:bookmarkStart w:id="89" w:name="_Toc289933666"/>
      <w:bookmarkStart w:id="90" w:name="_Toc289933533"/>
      <w:bookmarkStart w:id="91" w:name="_Toc289933667"/>
      <w:bookmarkStart w:id="92" w:name="_Toc289933534"/>
      <w:bookmarkStart w:id="93" w:name="_Toc289933668"/>
      <w:bookmarkStart w:id="94" w:name="_Toc289933535"/>
      <w:bookmarkStart w:id="95" w:name="_Toc289933669"/>
      <w:bookmarkStart w:id="96" w:name="_Toc289933536"/>
      <w:bookmarkStart w:id="97" w:name="_Toc289933670"/>
      <w:bookmarkStart w:id="98" w:name="_Toc289933537"/>
      <w:bookmarkStart w:id="99" w:name="_Toc289933671"/>
      <w:bookmarkStart w:id="100" w:name="_Toc289933538"/>
      <w:bookmarkStart w:id="101" w:name="_Toc289933672"/>
      <w:bookmarkStart w:id="102" w:name="_Toc289933539"/>
      <w:bookmarkStart w:id="103" w:name="_Toc289933673"/>
      <w:bookmarkStart w:id="104" w:name="_Toc289933540"/>
      <w:bookmarkStart w:id="105" w:name="_Toc289933674"/>
      <w:bookmarkStart w:id="106" w:name="_Toc289933541"/>
      <w:bookmarkStart w:id="107" w:name="_Toc289933675"/>
      <w:bookmarkStart w:id="108" w:name="_Toc289933542"/>
      <w:bookmarkStart w:id="109" w:name="_Toc289933676"/>
      <w:bookmarkStart w:id="110" w:name="_Toc289933543"/>
      <w:bookmarkStart w:id="111" w:name="_Toc289933677"/>
      <w:bookmarkStart w:id="112" w:name="_Toc289933544"/>
      <w:bookmarkStart w:id="113" w:name="_Toc289933678"/>
      <w:bookmarkStart w:id="114" w:name="_Toc289933549"/>
      <w:bookmarkStart w:id="115" w:name="_Toc289933683"/>
      <w:bookmarkStart w:id="116" w:name="_Toc289933550"/>
      <w:bookmarkStart w:id="117" w:name="_Toc289933684"/>
      <w:bookmarkStart w:id="118" w:name="_Toc289933553"/>
      <w:bookmarkStart w:id="119" w:name="_Toc289933687"/>
      <w:bookmarkStart w:id="120" w:name="_Toc289933554"/>
      <w:bookmarkStart w:id="121" w:name="_Toc289933688"/>
      <w:bookmarkStart w:id="122" w:name="_Ref376442094"/>
      <w:bookmarkStart w:id="123" w:name="_Ref447649558"/>
      <w:bookmarkStart w:id="124" w:name="_Toc203986076"/>
      <w:bookmarkStart w:id="125" w:name="_Toc220648257"/>
      <w:bookmarkStart w:id="126" w:name="_Toc268077152"/>
      <w:bookmarkStart w:id="127" w:name="_Toc268775994"/>
      <w:bookmarkStart w:id="128" w:name="_Toc275421020"/>
      <w:bookmarkStart w:id="129" w:name="_Toc185193114"/>
      <w:bookmarkStart w:id="130" w:name="_Toc78167944"/>
      <w:bookmarkStart w:id="131" w:name="_Toc78123023"/>
      <w:bookmarkStart w:id="132" w:name="_Toc61602138"/>
      <w:bookmarkStart w:id="133" w:name="_Toc252446110"/>
      <w:bookmarkStart w:id="134" w:name="_Toc289865313"/>
      <w:bookmarkStart w:id="135" w:name="_Toc306010997"/>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p>
    <w:p w14:paraId="5C95F988" w14:textId="77777777" w:rsidR="00093A99" w:rsidRPr="00093A99" w:rsidRDefault="00093A99">
      <w:pPr>
        <w:bidi w:val="0"/>
        <w:rPr>
          <w:rFonts w:ascii="David" w:hAnsi="David"/>
          <w:b/>
          <w:bCs/>
          <w:rtl/>
          <w:lang w:eastAsia="he-IL"/>
        </w:rPr>
      </w:pPr>
      <w:r w:rsidRPr="00093A99">
        <w:rPr>
          <w:rFonts w:ascii="David" w:hAnsi="David"/>
          <w:b/>
          <w:bCs/>
          <w:rtl/>
        </w:rPr>
        <w:br w:type="page"/>
      </w:r>
    </w:p>
    <w:p w14:paraId="0092C5AE" w14:textId="7155C811" w:rsidR="006472E0" w:rsidRDefault="006472E0" w:rsidP="00FF05F9">
      <w:pPr>
        <w:pStyle w:val="ListParagraph"/>
        <w:widowControl w:val="0"/>
        <w:numPr>
          <w:ilvl w:val="0"/>
          <w:numId w:val="14"/>
        </w:numPr>
        <w:adjustRightInd w:val="0"/>
        <w:spacing w:line="360" w:lineRule="auto"/>
        <w:jc w:val="both"/>
        <w:textAlignment w:val="baseline"/>
        <w:rPr>
          <w:rFonts w:ascii="David" w:hAnsi="David" w:cs="David"/>
          <w:b/>
          <w:bCs/>
          <w:u w:val="single"/>
        </w:rPr>
      </w:pPr>
      <w:r w:rsidRPr="00DD6E47">
        <w:rPr>
          <w:rFonts w:ascii="David" w:hAnsi="David" w:cs="David" w:hint="eastAsia"/>
          <w:b/>
          <w:bCs/>
          <w:u w:val="single"/>
          <w:rtl/>
        </w:rPr>
        <w:lastRenderedPageBreak/>
        <w:t>ניסיון</w:t>
      </w:r>
      <w:r w:rsidRPr="00DD6E47">
        <w:rPr>
          <w:rFonts w:ascii="David" w:hAnsi="David" w:cs="David"/>
          <w:b/>
          <w:bCs/>
          <w:u w:val="single"/>
          <w:rtl/>
        </w:rPr>
        <w:t xml:space="preserve"> </w:t>
      </w:r>
      <w:bookmarkEnd w:id="122"/>
      <w:bookmarkEnd w:id="123"/>
      <w:r w:rsidR="00A265A8">
        <w:rPr>
          <w:rFonts w:ascii="David" w:hAnsi="David" w:cs="David" w:hint="cs"/>
          <w:b/>
          <w:bCs/>
          <w:u w:val="single"/>
          <w:rtl/>
        </w:rPr>
        <w:t xml:space="preserve">ראש צוות ביקורת </w:t>
      </w:r>
      <w:r w:rsidR="00764256">
        <w:rPr>
          <w:rFonts w:ascii="David" w:hAnsi="David" w:cs="David"/>
          <w:b/>
          <w:bCs/>
          <w:u w:val="single"/>
          <w:rtl/>
        </w:rPr>
        <w:t>–</w:t>
      </w:r>
    </w:p>
    <w:p w14:paraId="413FD1BC" w14:textId="02E9161C" w:rsidR="00764256" w:rsidRPr="00DD6E47" w:rsidRDefault="00764256" w:rsidP="00764256">
      <w:pPr>
        <w:pStyle w:val="ListParagraph"/>
        <w:widowControl w:val="0"/>
        <w:adjustRightInd w:val="0"/>
        <w:spacing w:line="360" w:lineRule="auto"/>
        <w:ind w:left="360"/>
        <w:jc w:val="both"/>
        <w:textAlignment w:val="baseline"/>
        <w:rPr>
          <w:rFonts w:ascii="David" w:hAnsi="David" w:cs="David"/>
          <w:b/>
          <w:bCs/>
          <w:u w:val="single"/>
        </w:rPr>
      </w:pPr>
    </w:p>
    <w:p w14:paraId="34273A1D" w14:textId="26398F03" w:rsidR="00764256" w:rsidRPr="00725CAE" w:rsidRDefault="00764256" w:rsidP="00764256">
      <w:pPr>
        <w:pStyle w:val="ListParagraph"/>
        <w:widowControl w:val="0"/>
        <w:numPr>
          <w:ilvl w:val="1"/>
          <w:numId w:val="14"/>
        </w:numPr>
        <w:adjustRightInd w:val="0"/>
        <w:spacing w:line="360" w:lineRule="auto"/>
        <w:ind w:left="840" w:hanging="540"/>
        <w:jc w:val="both"/>
        <w:textAlignment w:val="baseline"/>
        <w:rPr>
          <w:rFonts w:ascii="David" w:eastAsia="David" w:hAnsi="David" w:cs="David"/>
          <w:b/>
          <w:bCs/>
          <w:u w:val="single"/>
        </w:rPr>
      </w:pPr>
      <w:bookmarkStart w:id="136" w:name="_Ref332104214"/>
      <w:r w:rsidRPr="00725CAE">
        <w:rPr>
          <w:rFonts w:ascii="David" w:eastAsia="David" w:hAnsi="David" w:cs="David" w:hint="eastAsia"/>
          <w:rtl/>
        </w:rPr>
        <w:t>הנני</w:t>
      </w:r>
      <w:r w:rsidRPr="00725CAE">
        <w:rPr>
          <w:rFonts w:ascii="David" w:eastAsia="David" w:hAnsi="David" w:cs="David"/>
          <w:rtl/>
        </w:rPr>
        <w:t xml:space="preserve"> ____________________(שם מלא) בעל ת.ז_____________ מצהיר בשם</w:t>
      </w:r>
      <w:r w:rsidRPr="00725CAE">
        <w:rPr>
          <w:rFonts w:ascii="David" w:eastAsia="David" w:hAnsi="David" w:cs="David"/>
          <w:b/>
          <w:bCs/>
          <w:u w:val="single"/>
          <w:rtl/>
        </w:rPr>
        <w:t xml:space="preserve"> </w:t>
      </w:r>
      <w:r w:rsidRPr="00725CAE">
        <w:rPr>
          <w:rFonts w:ascii="David" w:eastAsia="David" w:hAnsi="David" w:cs="David"/>
          <w:u w:val="single"/>
          <w:rtl/>
        </w:rPr>
        <w:t xml:space="preserve">המציע כי באשר לפרטי </w:t>
      </w:r>
      <w:r w:rsidR="00A265A8">
        <w:rPr>
          <w:rFonts w:ascii="David" w:eastAsia="David" w:hAnsi="David" w:cs="David" w:hint="cs"/>
          <w:u w:val="single"/>
          <w:rtl/>
        </w:rPr>
        <w:t>ראש הצוות</w:t>
      </w:r>
      <w:r w:rsidRPr="00725CAE">
        <w:rPr>
          <w:rFonts w:ascii="David" w:eastAsia="David" w:hAnsi="David" w:cs="David"/>
          <w:u w:val="single"/>
          <w:rtl/>
        </w:rPr>
        <w:t xml:space="preserve"> המ</w:t>
      </w:r>
      <w:r w:rsidRPr="00725CAE">
        <w:rPr>
          <w:rFonts w:ascii="David" w:eastAsia="David" w:hAnsi="David" w:cs="David" w:hint="cs"/>
          <w:u w:val="single"/>
          <w:rtl/>
        </w:rPr>
        <w:t>וצ</w:t>
      </w:r>
      <w:r w:rsidRPr="00725CAE">
        <w:rPr>
          <w:rFonts w:ascii="David" w:eastAsia="David" w:hAnsi="David" w:cs="David" w:hint="eastAsia"/>
          <w:u w:val="single"/>
          <w:rtl/>
        </w:rPr>
        <w:t>ע</w:t>
      </w:r>
      <w:r w:rsidRPr="00725CAE">
        <w:rPr>
          <w:rFonts w:ascii="David" w:eastAsia="David" w:hAnsi="David" w:cs="David"/>
          <w:u w:val="single"/>
          <w:rtl/>
        </w:rPr>
        <w:t>:</w:t>
      </w:r>
      <w:bookmarkEnd w:id="136"/>
    </w:p>
    <w:p w14:paraId="5FED4785" w14:textId="229D9F72" w:rsidR="00764256" w:rsidRPr="0026339E" w:rsidRDefault="00764256" w:rsidP="00A265A8">
      <w:pPr>
        <w:tabs>
          <w:tab w:val="num" w:pos="840"/>
        </w:tabs>
        <w:spacing w:line="360" w:lineRule="auto"/>
        <w:ind w:left="840"/>
        <w:jc w:val="both"/>
        <w:rPr>
          <w:rFonts w:ascii="David" w:eastAsia="David" w:hAnsi="David"/>
          <w:rtl/>
          <w:lang w:eastAsia="he-IL"/>
        </w:rPr>
      </w:pPr>
      <w:r w:rsidRPr="0026339E">
        <w:rPr>
          <w:rFonts w:ascii="David" w:eastAsia="David" w:hAnsi="David" w:hint="eastAsia"/>
          <w:rtl/>
          <w:lang w:eastAsia="he-IL"/>
        </w:rPr>
        <w:t>שם</w:t>
      </w:r>
      <w:r w:rsidRPr="0026339E">
        <w:rPr>
          <w:rFonts w:ascii="David" w:eastAsia="David" w:hAnsi="David"/>
          <w:rtl/>
          <w:lang w:eastAsia="he-IL"/>
        </w:rPr>
        <w:t xml:space="preserve"> </w:t>
      </w:r>
      <w:r w:rsidR="00A265A8">
        <w:rPr>
          <w:rFonts w:ascii="David" w:eastAsia="David" w:hAnsi="David" w:hint="cs"/>
          <w:rtl/>
          <w:lang w:eastAsia="he-IL"/>
        </w:rPr>
        <w:t>ראש הצוות</w:t>
      </w:r>
      <w:r w:rsidRPr="0026339E">
        <w:rPr>
          <w:rFonts w:ascii="David" w:eastAsia="David" w:hAnsi="David"/>
          <w:rtl/>
          <w:lang w:eastAsia="he-IL"/>
        </w:rPr>
        <w:t xml:space="preserve"> </w:t>
      </w:r>
      <w:r w:rsidRPr="0026339E">
        <w:rPr>
          <w:rFonts w:ascii="David" w:eastAsia="David" w:hAnsi="David" w:hint="eastAsia"/>
          <w:rtl/>
          <w:lang w:eastAsia="he-IL"/>
        </w:rPr>
        <w:t>המ</w:t>
      </w:r>
      <w:r w:rsidRPr="0026339E">
        <w:rPr>
          <w:rFonts w:ascii="David" w:eastAsia="David" w:hAnsi="David" w:hint="cs"/>
          <w:rtl/>
          <w:lang w:eastAsia="he-IL"/>
        </w:rPr>
        <w:t>וצ</w:t>
      </w:r>
      <w:r w:rsidRPr="0026339E">
        <w:rPr>
          <w:rFonts w:ascii="David" w:eastAsia="David" w:hAnsi="David" w:hint="eastAsia"/>
          <w:rtl/>
          <w:lang w:eastAsia="he-IL"/>
        </w:rPr>
        <w:t>ע</w:t>
      </w:r>
      <w:r w:rsidRPr="0026339E">
        <w:rPr>
          <w:rFonts w:ascii="David" w:eastAsia="David" w:hAnsi="David"/>
          <w:rtl/>
          <w:lang w:eastAsia="he-IL"/>
        </w:rPr>
        <w:t xml:space="preserve"> ____________________ (שם מלא) בעל ת.ז_____________</w:t>
      </w:r>
    </w:p>
    <w:p w14:paraId="2CDDA31E" w14:textId="02274F36" w:rsidR="00764256" w:rsidRPr="00725CAE" w:rsidRDefault="00764256" w:rsidP="00764256">
      <w:pPr>
        <w:pStyle w:val="ListParagraph"/>
        <w:widowControl w:val="0"/>
        <w:numPr>
          <w:ilvl w:val="1"/>
          <w:numId w:val="14"/>
        </w:numPr>
        <w:adjustRightInd w:val="0"/>
        <w:spacing w:line="360" w:lineRule="auto"/>
        <w:ind w:left="840" w:hanging="540"/>
        <w:jc w:val="both"/>
        <w:textAlignment w:val="baseline"/>
        <w:rPr>
          <w:rFonts w:ascii="David" w:eastAsia="David" w:hAnsi="David" w:cs="David"/>
          <w:b/>
          <w:bCs/>
          <w:u w:val="single"/>
        </w:rPr>
      </w:pPr>
      <w:r>
        <w:rPr>
          <w:rFonts w:ascii="David" w:eastAsia="David" w:hAnsi="David" w:cs="David" w:hint="cs"/>
          <w:b/>
          <w:bCs/>
          <w:u w:val="single"/>
          <w:rtl/>
        </w:rPr>
        <w:t>השכלה והכשרה: (</w:t>
      </w:r>
      <w:r w:rsidRPr="00725CAE">
        <w:rPr>
          <w:rFonts w:ascii="David" w:eastAsia="David" w:hAnsi="David" w:cs="David" w:hint="cs"/>
          <w:b/>
          <w:bCs/>
          <w:u w:val="single"/>
          <w:rtl/>
        </w:rPr>
        <w:t>לצורך הוכחת תנאי סף</w:t>
      </w:r>
      <w:r w:rsidR="00A265A8">
        <w:rPr>
          <w:rFonts w:ascii="David" w:eastAsia="David" w:hAnsi="David" w:cs="David" w:hint="cs"/>
          <w:b/>
          <w:bCs/>
          <w:u w:val="single"/>
          <w:rtl/>
        </w:rPr>
        <w:t xml:space="preserve"> </w:t>
      </w:r>
      <w:r w:rsidR="00A265A8">
        <w:rPr>
          <w:rFonts w:ascii="David" w:eastAsia="David" w:hAnsi="David" w:cs="David"/>
          <w:b/>
          <w:bCs/>
          <w:u w:val="single"/>
          <w:rtl/>
        </w:rPr>
        <w:fldChar w:fldCharType="begin"/>
      </w:r>
      <w:r w:rsidR="00A265A8">
        <w:rPr>
          <w:rFonts w:ascii="David" w:eastAsia="David" w:hAnsi="David" w:cs="David"/>
          <w:b/>
          <w:bCs/>
          <w:u w:val="single"/>
          <w:rtl/>
        </w:rPr>
        <w:instrText xml:space="preserve"> </w:instrText>
      </w:r>
      <w:r w:rsidR="00A265A8">
        <w:rPr>
          <w:rFonts w:ascii="David" w:eastAsia="David" w:hAnsi="David" w:cs="David" w:hint="cs"/>
          <w:b/>
          <w:bCs/>
          <w:u w:val="single"/>
        </w:rPr>
        <w:instrText>REF</w:instrText>
      </w:r>
      <w:r w:rsidR="00A265A8">
        <w:rPr>
          <w:rFonts w:ascii="David" w:eastAsia="David" w:hAnsi="David" w:cs="David" w:hint="cs"/>
          <w:b/>
          <w:bCs/>
          <w:u w:val="single"/>
          <w:rtl/>
        </w:rPr>
        <w:instrText xml:space="preserve"> _</w:instrText>
      </w:r>
      <w:r w:rsidR="00A265A8">
        <w:rPr>
          <w:rFonts w:ascii="David" w:eastAsia="David" w:hAnsi="David" w:cs="David" w:hint="cs"/>
          <w:b/>
          <w:bCs/>
          <w:u w:val="single"/>
        </w:rPr>
        <w:instrText>Ref514235781 \r \h</w:instrText>
      </w:r>
      <w:r w:rsidR="00A265A8">
        <w:rPr>
          <w:rFonts w:ascii="David" w:eastAsia="David" w:hAnsi="David" w:cs="David"/>
          <w:b/>
          <w:bCs/>
          <w:u w:val="single"/>
          <w:rtl/>
        </w:rPr>
        <w:instrText xml:space="preserve"> </w:instrText>
      </w:r>
      <w:r w:rsidR="00A265A8">
        <w:rPr>
          <w:rFonts w:ascii="David" w:eastAsia="David" w:hAnsi="David" w:cs="David"/>
          <w:b/>
          <w:bCs/>
          <w:u w:val="single"/>
          <w:rtl/>
        </w:rPr>
      </w:r>
      <w:r w:rsidR="00A265A8">
        <w:rPr>
          <w:rFonts w:ascii="David" w:eastAsia="David" w:hAnsi="David" w:cs="David"/>
          <w:b/>
          <w:bCs/>
          <w:u w:val="single"/>
          <w:rtl/>
        </w:rPr>
        <w:fldChar w:fldCharType="separate"/>
      </w:r>
      <w:r w:rsidR="00070D93">
        <w:rPr>
          <w:rFonts w:ascii="David" w:eastAsia="David" w:hAnsi="David" w:cs="David"/>
          <w:b/>
          <w:bCs/>
          <w:u w:val="single"/>
          <w:rtl/>
        </w:rPr>
        <w:t>‏10.2.1</w:t>
      </w:r>
      <w:r w:rsidR="00A265A8">
        <w:rPr>
          <w:rFonts w:ascii="David" w:eastAsia="David" w:hAnsi="David" w:cs="David"/>
          <w:b/>
          <w:bCs/>
          <w:u w:val="single"/>
          <w:rtl/>
        </w:rPr>
        <w:fldChar w:fldCharType="end"/>
      </w:r>
      <w:r>
        <w:rPr>
          <w:rFonts w:ascii="David" w:eastAsia="David" w:hAnsi="David" w:cs="David" w:hint="cs"/>
          <w:b/>
          <w:bCs/>
          <w:u w:val="single"/>
          <w:rtl/>
        </w:rPr>
        <w:t>)</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05"/>
        <w:gridCol w:w="1559"/>
        <w:gridCol w:w="1418"/>
        <w:gridCol w:w="2725"/>
      </w:tblGrid>
      <w:tr w:rsidR="00764256" w:rsidRPr="00725CAE" w14:paraId="3F5931F1" w14:textId="77777777" w:rsidTr="00764256">
        <w:trPr>
          <w:trHeight w:val="287"/>
          <w:jc w:val="right"/>
        </w:trPr>
        <w:tc>
          <w:tcPr>
            <w:tcW w:w="2005" w:type="dxa"/>
            <w:tcBorders>
              <w:top w:val="single" w:sz="18" w:space="0" w:color="auto"/>
              <w:left w:val="single" w:sz="18" w:space="0" w:color="auto"/>
            </w:tcBorders>
            <w:shd w:val="pct5" w:color="auto" w:fill="auto"/>
            <w:vAlign w:val="center"/>
          </w:tcPr>
          <w:p w14:paraId="4DC77BA8" w14:textId="77777777" w:rsidR="00764256" w:rsidRPr="00725CAE" w:rsidRDefault="00764256" w:rsidP="00764256">
            <w:pPr>
              <w:widowControl w:val="0"/>
              <w:adjustRightInd w:val="0"/>
              <w:spacing w:line="360" w:lineRule="atLeast"/>
              <w:jc w:val="center"/>
              <w:textAlignment w:val="baseline"/>
              <w:rPr>
                <w:rFonts w:ascii="David" w:eastAsia="David" w:hAnsi="David"/>
                <w:b/>
                <w:bCs/>
                <w:rtl/>
              </w:rPr>
            </w:pPr>
            <w:r w:rsidRPr="00725CAE">
              <w:rPr>
                <w:rFonts w:ascii="David" w:eastAsia="David" w:hAnsi="David" w:hint="cs"/>
                <w:b/>
                <w:bCs/>
                <w:rtl/>
              </w:rPr>
              <w:t>שם התואר /</w:t>
            </w:r>
          </w:p>
          <w:p w14:paraId="78DFB9FD" w14:textId="77777777" w:rsidR="00764256" w:rsidRPr="00725CAE" w:rsidRDefault="00764256" w:rsidP="00764256">
            <w:pPr>
              <w:widowControl w:val="0"/>
              <w:adjustRightInd w:val="0"/>
              <w:spacing w:line="360" w:lineRule="atLeast"/>
              <w:jc w:val="center"/>
              <w:textAlignment w:val="baseline"/>
              <w:rPr>
                <w:rFonts w:ascii="David" w:eastAsia="David" w:hAnsi="David"/>
                <w:b/>
                <w:bCs/>
              </w:rPr>
            </w:pPr>
            <w:r w:rsidRPr="00725CAE">
              <w:rPr>
                <w:rFonts w:ascii="David" w:eastAsia="David" w:hAnsi="David" w:hint="cs"/>
                <w:b/>
                <w:bCs/>
                <w:rtl/>
              </w:rPr>
              <w:t>ההכשרה</w:t>
            </w:r>
          </w:p>
        </w:tc>
        <w:tc>
          <w:tcPr>
            <w:tcW w:w="1559" w:type="dxa"/>
            <w:tcBorders>
              <w:top w:val="single" w:sz="18" w:space="0" w:color="auto"/>
            </w:tcBorders>
            <w:shd w:val="pct5" w:color="auto" w:fill="auto"/>
            <w:vAlign w:val="center"/>
          </w:tcPr>
          <w:p w14:paraId="39EF1692" w14:textId="77777777" w:rsidR="00764256" w:rsidRPr="00725CAE" w:rsidRDefault="00764256" w:rsidP="00764256">
            <w:pPr>
              <w:widowControl w:val="0"/>
              <w:adjustRightInd w:val="0"/>
              <w:spacing w:line="360" w:lineRule="atLeast"/>
              <w:jc w:val="center"/>
              <w:textAlignment w:val="baseline"/>
              <w:rPr>
                <w:rFonts w:ascii="David" w:eastAsia="David" w:hAnsi="David"/>
                <w:b/>
                <w:bCs/>
              </w:rPr>
            </w:pPr>
            <w:r w:rsidRPr="00725CAE">
              <w:rPr>
                <w:rFonts w:ascii="David" w:eastAsia="David" w:hAnsi="David"/>
                <w:b/>
                <w:bCs/>
                <w:rtl/>
              </w:rPr>
              <w:t>שם המוסד</w:t>
            </w:r>
          </w:p>
        </w:tc>
        <w:tc>
          <w:tcPr>
            <w:tcW w:w="1418" w:type="dxa"/>
            <w:tcBorders>
              <w:top w:val="single" w:sz="18" w:space="0" w:color="auto"/>
            </w:tcBorders>
            <w:shd w:val="pct5" w:color="auto" w:fill="auto"/>
            <w:vAlign w:val="center"/>
          </w:tcPr>
          <w:p w14:paraId="2441BC07" w14:textId="77777777" w:rsidR="00764256" w:rsidRPr="00725CAE" w:rsidRDefault="00764256" w:rsidP="00764256">
            <w:pPr>
              <w:widowControl w:val="0"/>
              <w:adjustRightInd w:val="0"/>
              <w:spacing w:line="360" w:lineRule="atLeast"/>
              <w:jc w:val="center"/>
              <w:textAlignment w:val="baseline"/>
              <w:rPr>
                <w:rFonts w:ascii="David" w:eastAsia="David" w:hAnsi="David"/>
                <w:b/>
                <w:bCs/>
                <w:rtl/>
              </w:rPr>
            </w:pPr>
            <w:r w:rsidRPr="00725CAE">
              <w:rPr>
                <w:rFonts w:ascii="David" w:eastAsia="David" w:hAnsi="David"/>
                <w:b/>
                <w:bCs/>
                <w:rtl/>
              </w:rPr>
              <w:t>תאר</w:t>
            </w:r>
            <w:r w:rsidRPr="00725CAE">
              <w:rPr>
                <w:rFonts w:ascii="David" w:eastAsia="David" w:hAnsi="David" w:hint="eastAsia"/>
                <w:b/>
                <w:bCs/>
                <w:rtl/>
              </w:rPr>
              <w:t>י</w:t>
            </w:r>
            <w:r w:rsidRPr="00725CAE">
              <w:rPr>
                <w:rFonts w:ascii="David" w:eastAsia="David" w:hAnsi="David"/>
                <w:b/>
                <w:bCs/>
                <w:rtl/>
              </w:rPr>
              <w:t>ך סיום הלימודים</w:t>
            </w:r>
          </w:p>
        </w:tc>
        <w:tc>
          <w:tcPr>
            <w:tcW w:w="2725" w:type="dxa"/>
            <w:tcBorders>
              <w:top w:val="single" w:sz="18" w:space="0" w:color="auto"/>
              <w:right w:val="single" w:sz="18" w:space="0" w:color="auto"/>
            </w:tcBorders>
            <w:shd w:val="pct5" w:color="auto" w:fill="auto"/>
            <w:vAlign w:val="center"/>
          </w:tcPr>
          <w:p w14:paraId="08D71BFB" w14:textId="77777777" w:rsidR="00764256" w:rsidRPr="00725CAE" w:rsidRDefault="00764256" w:rsidP="00764256">
            <w:pPr>
              <w:widowControl w:val="0"/>
              <w:adjustRightInd w:val="0"/>
              <w:spacing w:line="360" w:lineRule="atLeast"/>
              <w:jc w:val="center"/>
              <w:textAlignment w:val="baseline"/>
              <w:rPr>
                <w:rFonts w:ascii="David" w:eastAsia="David" w:hAnsi="David"/>
                <w:b/>
                <w:bCs/>
                <w:rtl/>
              </w:rPr>
            </w:pPr>
            <w:r w:rsidRPr="00725CAE">
              <w:rPr>
                <w:rFonts w:ascii="David" w:eastAsia="David" w:hAnsi="David" w:hint="cs"/>
                <w:b/>
                <w:bCs/>
                <w:rtl/>
              </w:rPr>
              <w:t xml:space="preserve">סוג </w:t>
            </w:r>
            <w:r w:rsidRPr="00725CAE">
              <w:rPr>
                <w:rFonts w:ascii="David" w:eastAsia="David" w:hAnsi="David"/>
                <w:b/>
                <w:bCs/>
                <w:rtl/>
              </w:rPr>
              <w:t>תואר/ תעודה</w:t>
            </w:r>
          </w:p>
        </w:tc>
      </w:tr>
      <w:tr w:rsidR="00764256" w:rsidRPr="00725CAE" w14:paraId="657425A2" w14:textId="77777777" w:rsidTr="00764256">
        <w:trPr>
          <w:trHeight w:val="340"/>
          <w:jc w:val="right"/>
        </w:trPr>
        <w:tc>
          <w:tcPr>
            <w:tcW w:w="2005" w:type="dxa"/>
            <w:tcBorders>
              <w:left w:val="single" w:sz="18" w:space="0" w:color="auto"/>
            </w:tcBorders>
          </w:tcPr>
          <w:p w14:paraId="5BDDC882" w14:textId="77777777" w:rsidR="00764256" w:rsidRPr="00725CAE" w:rsidRDefault="00764256" w:rsidP="00764256">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14:paraId="66621AE3" w14:textId="77777777" w:rsidR="00764256" w:rsidRPr="00725CAE" w:rsidRDefault="00764256" w:rsidP="00764256">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14:paraId="5CAE5360" w14:textId="77777777" w:rsidR="00764256" w:rsidRPr="00725CAE" w:rsidRDefault="00764256" w:rsidP="00764256">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14:paraId="26C16CB5" w14:textId="77777777" w:rsidR="00764256" w:rsidRPr="00725CAE" w:rsidRDefault="00764256" w:rsidP="00764256">
            <w:pPr>
              <w:widowControl w:val="0"/>
              <w:adjustRightInd w:val="0"/>
              <w:spacing w:before="60" w:after="60" w:line="360" w:lineRule="auto"/>
              <w:jc w:val="both"/>
              <w:textAlignment w:val="baseline"/>
              <w:rPr>
                <w:rFonts w:ascii="David" w:eastAsia="David" w:hAnsi="David"/>
                <w:szCs w:val="20"/>
                <w:lang w:eastAsia="he-IL"/>
              </w:rPr>
            </w:pPr>
          </w:p>
        </w:tc>
      </w:tr>
      <w:tr w:rsidR="00764256" w:rsidRPr="00725CAE" w14:paraId="698A6785" w14:textId="77777777" w:rsidTr="00764256">
        <w:trPr>
          <w:trHeight w:val="340"/>
          <w:jc w:val="right"/>
        </w:trPr>
        <w:tc>
          <w:tcPr>
            <w:tcW w:w="2005" w:type="dxa"/>
            <w:tcBorders>
              <w:left w:val="single" w:sz="18" w:space="0" w:color="auto"/>
            </w:tcBorders>
          </w:tcPr>
          <w:p w14:paraId="33D49570" w14:textId="77777777" w:rsidR="00764256" w:rsidRPr="00725CAE" w:rsidRDefault="00764256" w:rsidP="00764256">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14:paraId="7D75BE81" w14:textId="77777777" w:rsidR="00764256" w:rsidRPr="00725CAE" w:rsidRDefault="00764256" w:rsidP="00764256">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14:paraId="291A4C62" w14:textId="77777777" w:rsidR="00764256" w:rsidRPr="00725CAE" w:rsidRDefault="00764256" w:rsidP="00764256">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14:paraId="70F10645" w14:textId="77777777" w:rsidR="00764256" w:rsidRPr="00725CAE" w:rsidRDefault="00764256" w:rsidP="00764256">
            <w:pPr>
              <w:widowControl w:val="0"/>
              <w:adjustRightInd w:val="0"/>
              <w:spacing w:before="60" w:after="60" w:line="360" w:lineRule="auto"/>
              <w:jc w:val="both"/>
              <w:textAlignment w:val="baseline"/>
              <w:rPr>
                <w:rFonts w:ascii="David" w:eastAsia="David" w:hAnsi="David"/>
                <w:szCs w:val="20"/>
                <w:lang w:eastAsia="he-IL"/>
              </w:rPr>
            </w:pPr>
          </w:p>
        </w:tc>
      </w:tr>
      <w:tr w:rsidR="00764256" w:rsidRPr="00725CAE" w14:paraId="0996C2B3" w14:textId="77777777" w:rsidTr="00764256">
        <w:trPr>
          <w:trHeight w:val="340"/>
          <w:jc w:val="right"/>
        </w:trPr>
        <w:tc>
          <w:tcPr>
            <w:tcW w:w="2005" w:type="dxa"/>
            <w:tcBorders>
              <w:left w:val="single" w:sz="18" w:space="0" w:color="auto"/>
            </w:tcBorders>
          </w:tcPr>
          <w:p w14:paraId="7DB24D3A" w14:textId="77777777" w:rsidR="00764256" w:rsidRPr="00725CAE" w:rsidRDefault="00764256" w:rsidP="00764256">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14:paraId="3C49AA33" w14:textId="77777777" w:rsidR="00764256" w:rsidRPr="00725CAE" w:rsidRDefault="00764256" w:rsidP="00764256">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14:paraId="71133161" w14:textId="77777777" w:rsidR="00764256" w:rsidRPr="00725CAE" w:rsidRDefault="00764256" w:rsidP="00764256">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14:paraId="085A41B0" w14:textId="77777777" w:rsidR="00764256" w:rsidRPr="00725CAE" w:rsidRDefault="00764256" w:rsidP="00764256">
            <w:pPr>
              <w:widowControl w:val="0"/>
              <w:adjustRightInd w:val="0"/>
              <w:spacing w:before="60" w:after="60" w:line="360" w:lineRule="auto"/>
              <w:jc w:val="both"/>
              <w:textAlignment w:val="baseline"/>
              <w:rPr>
                <w:rFonts w:ascii="David" w:eastAsia="David" w:hAnsi="David"/>
                <w:szCs w:val="20"/>
                <w:lang w:eastAsia="he-IL"/>
              </w:rPr>
            </w:pPr>
          </w:p>
        </w:tc>
      </w:tr>
      <w:tr w:rsidR="00764256" w:rsidRPr="00725CAE" w14:paraId="29354E34" w14:textId="77777777" w:rsidTr="00764256">
        <w:trPr>
          <w:trHeight w:val="340"/>
          <w:jc w:val="right"/>
        </w:trPr>
        <w:tc>
          <w:tcPr>
            <w:tcW w:w="2005" w:type="dxa"/>
            <w:tcBorders>
              <w:left w:val="single" w:sz="18" w:space="0" w:color="auto"/>
              <w:bottom w:val="single" w:sz="18" w:space="0" w:color="auto"/>
            </w:tcBorders>
          </w:tcPr>
          <w:p w14:paraId="77B8049F" w14:textId="77777777" w:rsidR="00764256" w:rsidRPr="00725CAE" w:rsidRDefault="00764256" w:rsidP="00764256">
            <w:pPr>
              <w:widowControl w:val="0"/>
              <w:adjustRightInd w:val="0"/>
              <w:spacing w:before="60" w:after="60" w:line="360" w:lineRule="auto"/>
              <w:jc w:val="both"/>
              <w:textAlignment w:val="baseline"/>
              <w:rPr>
                <w:rFonts w:ascii="David" w:eastAsia="David" w:hAnsi="David"/>
                <w:szCs w:val="20"/>
                <w:lang w:eastAsia="he-IL"/>
              </w:rPr>
            </w:pPr>
          </w:p>
        </w:tc>
        <w:tc>
          <w:tcPr>
            <w:tcW w:w="1559" w:type="dxa"/>
            <w:tcBorders>
              <w:bottom w:val="single" w:sz="18" w:space="0" w:color="auto"/>
            </w:tcBorders>
          </w:tcPr>
          <w:p w14:paraId="69963F6C" w14:textId="77777777" w:rsidR="00764256" w:rsidRPr="00725CAE" w:rsidRDefault="00764256" w:rsidP="00764256">
            <w:pPr>
              <w:widowControl w:val="0"/>
              <w:adjustRightInd w:val="0"/>
              <w:spacing w:before="60" w:after="60" w:line="360" w:lineRule="auto"/>
              <w:jc w:val="both"/>
              <w:textAlignment w:val="baseline"/>
              <w:rPr>
                <w:rFonts w:ascii="David" w:eastAsia="David" w:hAnsi="David"/>
                <w:szCs w:val="20"/>
                <w:lang w:eastAsia="he-IL"/>
              </w:rPr>
            </w:pPr>
          </w:p>
        </w:tc>
        <w:tc>
          <w:tcPr>
            <w:tcW w:w="1418" w:type="dxa"/>
            <w:tcBorders>
              <w:bottom w:val="single" w:sz="18" w:space="0" w:color="auto"/>
            </w:tcBorders>
          </w:tcPr>
          <w:p w14:paraId="440BEF38" w14:textId="77777777" w:rsidR="00764256" w:rsidRPr="00725CAE" w:rsidRDefault="00764256" w:rsidP="00764256">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bottom w:val="single" w:sz="18" w:space="0" w:color="auto"/>
              <w:right w:val="single" w:sz="18" w:space="0" w:color="auto"/>
            </w:tcBorders>
          </w:tcPr>
          <w:p w14:paraId="18E52125" w14:textId="77777777" w:rsidR="00764256" w:rsidRPr="00725CAE" w:rsidRDefault="00764256" w:rsidP="00764256">
            <w:pPr>
              <w:widowControl w:val="0"/>
              <w:adjustRightInd w:val="0"/>
              <w:spacing w:before="60" w:after="60" w:line="360" w:lineRule="auto"/>
              <w:jc w:val="both"/>
              <w:textAlignment w:val="baseline"/>
              <w:rPr>
                <w:rFonts w:ascii="David" w:eastAsia="David" w:hAnsi="David"/>
                <w:szCs w:val="20"/>
                <w:lang w:eastAsia="he-IL"/>
              </w:rPr>
            </w:pPr>
          </w:p>
        </w:tc>
      </w:tr>
    </w:tbl>
    <w:p w14:paraId="7D05D87C" w14:textId="77777777" w:rsidR="00764256" w:rsidRPr="00725CAE" w:rsidRDefault="00764256" w:rsidP="00764256">
      <w:pPr>
        <w:widowControl w:val="0"/>
        <w:adjustRightInd w:val="0"/>
        <w:spacing w:line="360" w:lineRule="auto"/>
        <w:ind w:left="418" w:firstLine="302"/>
        <w:jc w:val="both"/>
        <w:textAlignment w:val="baseline"/>
        <w:rPr>
          <w:rFonts w:ascii="David" w:eastAsia="David" w:hAnsi="David"/>
          <w:rtl/>
          <w:lang w:eastAsia="he-IL"/>
        </w:rPr>
      </w:pPr>
      <w:r w:rsidRPr="00725CAE">
        <w:rPr>
          <w:rFonts w:ascii="David" w:eastAsia="David" w:hAnsi="David"/>
          <w:rtl/>
          <w:lang w:eastAsia="he-IL"/>
        </w:rPr>
        <w:t>*במידה והתקבלה תעודה/תואר יש לרשום את מועד קבלת התעודה/תואר</w:t>
      </w:r>
    </w:p>
    <w:p w14:paraId="644F04B5" w14:textId="77777777" w:rsidR="00764256" w:rsidRPr="00725CAE" w:rsidRDefault="00764256" w:rsidP="00764256">
      <w:pPr>
        <w:pStyle w:val="ListParagraph"/>
        <w:widowControl w:val="0"/>
        <w:numPr>
          <w:ilvl w:val="1"/>
          <w:numId w:val="14"/>
        </w:numPr>
        <w:adjustRightInd w:val="0"/>
        <w:spacing w:line="360" w:lineRule="auto"/>
        <w:ind w:left="840" w:hanging="540"/>
        <w:jc w:val="both"/>
        <w:textAlignment w:val="baseline"/>
        <w:rPr>
          <w:rFonts w:ascii="David" w:eastAsia="David" w:hAnsi="David" w:cs="David"/>
          <w:rtl/>
        </w:rPr>
      </w:pPr>
      <w:r w:rsidRPr="00725CAE">
        <w:rPr>
          <w:rFonts w:ascii="David" w:eastAsia="David" w:hAnsi="David" w:cs="David" w:hint="cs"/>
          <w:rtl/>
        </w:rPr>
        <w:t>יש לצרף צילום תעודות.</w:t>
      </w:r>
    </w:p>
    <w:p w14:paraId="467470BD" w14:textId="77777777" w:rsidR="00764256" w:rsidRPr="00816903" w:rsidRDefault="00764256" w:rsidP="00764256">
      <w:pPr>
        <w:pStyle w:val="ListParagraph"/>
        <w:widowControl w:val="0"/>
        <w:numPr>
          <w:ilvl w:val="1"/>
          <w:numId w:val="14"/>
        </w:numPr>
        <w:adjustRightInd w:val="0"/>
        <w:spacing w:line="360" w:lineRule="auto"/>
        <w:ind w:left="840" w:hanging="540"/>
        <w:jc w:val="both"/>
        <w:textAlignment w:val="baseline"/>
        <w:rPr>
          <w:rFonts w:ascii="David" w:eastAsia="David" w:hAnsi="David" w:cs="David"/>
          <w:rtl/>
        </w:rPr>
      </w:pPr>
      <w:r w:rsidRPr="00816903">
        <w:rPr>
          <w:rFonts w:ascii="David" w:eastAsia="David" w:hAnsi="David" w:cs="David" w:hint="eastAsia"/>
          <w:rtl/>
        </w:rPr>
        <w:t>יש</w:t>
      </w:r>
      <w:r w:rsidRPr="00816903">
        <w:rPr>
          <w:rFonts w:ascii="David" w:eastAsia="David" w:hAnsi="David" w:cs="David"/>
          <w:rtl/>
        </w:rPr>
        <w:t xml:space="preserve"> לצרף קו"ח</w:t>
      </w:r>
      <w:r w:rsidRPr="00816903">
        <w:rPr>
          <w:rFonts w:ascii="David" w:eastAsia="David" w:hAnsi="David" w:cs="David" w:hint="cs"/>
          <w:rtl/>
        </w:rPr>
        <w:t>.</w:t>
      </w:r>
    </w:p>
    <w:p w14:paraId="7C15EC75" w14:textId="31CABBC4" w:rsidR="00764256" w:rsidRPr="00A265A8" w:rsidRDefault="00A265A8" w:rsidP="00764256">
      <w:pPr>
        <w:pStyle w:val="ListParagraph"/>
        <w:widowControl w:val="0"/>
        <w:numPr>
          <w:ilvl w:val="1"/>
          <w:numId w:val="14"/>
        </w:numPr>
        <w:adjustRightInd w:val="0"/>
        <w:spacing w:line="360" w:lineRule="auto"/>
        <w:ind w:left="840" w:hanging="540"/>
        <w:jc w:val="both"/>
        <w:textAlignment w:val="baseline"/>
        <w:rPr>
          <w:rFonts w:ascii="David" w:hAnsi="David" w:cs="David"/>
        </w:rPr>
      </w:pPr>
      <w:r>
        <w:rPr>
          <w:rFonts w:ascii="David" w:hAnsi="David" w:cs="David" w:hint="cs"/>
          <w:rtl/>
        </w:rPr>
        <w:t xml:space="preserve">ראש הצוות המוצע הינו </w:t>
      </w:r>
      <w:r w:rsidR="00764256">
        <w:rPr>
          <w:rFonts w:ascii="David" w:hAnsi="David" w:cs="David" w:hint="cs"/>
          <w:rtl/>
        </w:rPr>
        <w:t xml:space="preserve">בעל </w:t>
      </w:r>
      <w:proofErr w:type="spellStart"/>
      <w:r w:rsidR="00764256">
        <w:rPr>
          <w:rFonts w:ascii="David" w:hAnsi="David" w:cs="David" w:hint="cs"/>
          <w:rtl/>
        </w:rPr>
        <w:t>נסיון</w:t>
      </w:r>
      <w:proofErr w:type="spellEnd"/>
      <w:r w:rsidR="00764256">
        <w:rPr>
          <w:rFonts w:ascii="David" w:hAnsi="David" w:cs="David" w:hint="cs"/>
          <w:rtl/>
        </w:rPr>
        <w:t xml:space="preserve"> של _______________ שנים </w:t>
      </w:r>
      <w:r>
        <w:rPr>
          <w:rFonts w:ascii="David" w:hAnsi="David" w:cs="David" w:hint="cs"/>
          <w:rtl/>
        </w:rPr>
        <w:t xml:space="preserve">במתן שירותי ראיית חשבון, לאחר מועד קבלת </w:t>
      </w:r>
      <w:proofErr w:type="spellStart"/>
      <w:r>
        <w:rPr>
          <w:rFonts w:ascii="David" w:hAnsi="David" w:cs="David" w:hint="cs"/>
          <w:rtl/>
        </w:rPr>
        <w:t>הרשיון</w:t>
      </w:r>
      <w:proofErr w:type="spellEnd"/>
      <w:r w:rsidR="00764256">
        <w:rPr>
          <w:rFonts w:ascii="David" w:hAnsi="David" w:cs="David" w:hint="cs"/>
          <w:rtl/>
        </w:rPr>
        <w:t xml:space="preserve"> </w:t>
      </w:r>
      <w:r w:rsidR="00764256" w:rsidRPr="00C835CA">
        <w:rPr>
          <w:rFonts w:ascii="David" w:hAnsi="David" w:cs="David" w:hint="cs"/>
          <w:b/>
          <w:bCs/>
          <w:rtl/>
        </w:rPr>
        <w:t>(יש למלא)</w:t>
      </w:r>
      <w:r w:rsidR="00764256">
        <w:rPr>
          <w:rFonts w:ascii="David" w:hAnsi="David" w:cs="David" w:hint="cs"/>
          <w:b/>
          <w:bCs/>
          <w:rtl/>
        </w:rPr>
        <w:t>.</w:t>
      </w:r>
    </w:p>
    <w:p w14:paraId="2ADF4829" w14:textId="2D43E3AA" w:rsidR="00764256" w:rsidRDefault="00A265A8" w:rsidP="00A265A8">
      <w:pPr>
        <w:pStyle w:val="ListParagraph"/>
        <w:widowControl w:val="0"/>
        <w:numPr>
          <w:ilvl w:val="1"/>
          <w:numId w:val="14"/>
        </w:numPr>
        <w:adjustRightInd w:val="0"/>
        <w:spacing w:line="360" w:lineRule="auto"/>
        <w:ind w:left="840" w:hanging="540"/>
        <w:jc w:val="both"/>
        <w:textAlignment w:val="baseline"/>
        <w:rPr>
          <w:rFonts w:ascii="David" w:hAnsi="David" w:cs="David"/>
        </w:rPr>
      </w:pPr>
      <w:r>
        <w:rPr>
          <w:rFonts w:ascii="David" w:hAnsi="David" w:cs="David" w:hint="cs"/>
          <w:rtl/>
        </w:rPr>
        <w:t xml:space="preserve">לצורך הוכחת עמידה בתנאי סף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Ref514235272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070D93">
        <w:rPr>
          <w:rFonts w:ascii="David" w:hAnsi="David" w:cs="David"/>
          <w:rtl/>
        </w:rPr>
        <w:t>‏10.2.3</w:t>
      </w:r>
      <w:r>
        <w:rPr>
          <w:rFonts w:ascii="David" w:hAnsi="David" w:cs="David"/>
          <w:rtl/>
        </w:rPr>
        <w:fldChar w:fldCharType="end"/>
      </w:r>
      <w:r>
        <w:rPr>
          <w:rFonts w:ascii="David" w:hAnsi="David" w:cs="David" w:hint="cs"/>
          <w:rtl/>
        </w:rPr>
        <w:t xml:space="preserve">, יוכיח ראש הצוות את </w:t>
      </w:r>
      <w:proofErr w:type="spellStart"/>
      <w:r>
        <w:rPr>
          <w:rFonts w:ascii="David" w:hAnsi="David" w:cs="David" w:hint="cs"/>
          <w:rtl/>
        </w:rPr>
        <w:t>נסיונו</w:t>
      </w:r>
      <w:proofErr w:type="spellEnd"/>
      <w:r>
        <w:rPr>
          <w:rFonts w:ascii="David" w:hAnsi="David" w:cs="David" w:hint="cs"/>
          <w:rtl/>
        </w:rPr>
        <w:t xml:space="preserve"> </w:t>
      </w:r>
      <w:r w:rsidRPr="00A265A8">
        <w:rPr>
          <w:rFonts w:ascii="David" w:hAnsi="David" w:cs="David" w:hint="cs"/>
          <w:rtl/>
        </w:rPr>
        <w:t>בעריכת ביקורת והגשת דוחות של גוף מבוקר ו/או במתן שירותי חשבונאות עבור גוף מבוקר ו/או במתן שירותי ייעוץ בבדיקת דוחות של גוף מבוקר</w:t>
      </w:r>
      <w:r>
        <w:rPr>
          <w:rFonts w:ascii="David" w:hAnsi="David" w:cs="David" w:hint="cs"/>
          <w:rtl/>
        </w:rPr>
        <w:t>, על ידי מילוי הטבלה שלהלן.</w:t>
      </w:r>
    </w:p>
    <w:p w14:paraId="526BA5F5" w14:textId="7D737F32" w:rsidR="00A265A8" w:rsidRDefault="00A265A8" w:rsidP="00A265A8">
      <w:pPr>
        <w:pStyle w:val="ListParagraph"/>
        <w:widowControl w:val="0"/>
        <w:adjustRightInd w:val="0"/>
        <w:spacing w:line="360" w:lineRule="auto"/>
        <w:ind w:left="840"/>
        <w:jc w:val="both"/>
        <w:textAlignment w:val="baseline"/>
        <w:rPr>
          <w:rFonts w:ascii="David" w:hAnsi="David" w:cs="David"/>
          <w:rtl/>
        </w:rPr>
      </w:pPr>
      <w:r>
        <w:rPr>
          <w:rFonts w:ascii="David" w:hAnsi="David" w:cs="David" w:hint="cs"/>
          <w:rtl/>
        </w:rPr>
        <w:t xml:space="preserve">יש להראות </w:t>
      </w:r>
      <w:proofErr w:type="spellStart"/>
      <w:r>
        <w:rPr>
          <w:rFonts w:ascii="David" w:hAnsi="David" w:cs="David" w:hint="cs"/>
          <w:rtl/>
        </w:rPr>
        <w:t>נסיון</w:t>
      </w:r>
      <w:proofErr w:type="spellEnd"/>
      <w:r>
        <w:rPr>
          <w:rFonts w:ascii="David" w:hAnsi="David" w:cs="David" w:hint="cs"/>
          <w:rtl/>
        </w:rPr>
        <w:t xml:space="preserve"> העולה על תנאי הסף, לצורך ניקוד איכות ההצעה.</w:t>
      </w:r>
    </w:p>
    <w:p w14:paraId="52E0253C" w14:textId="77777777" w:rsidR="00764256" w:rsidRDefault="00764256" w:rsidP="00764256">
      <w:pPr>
        <w:pStyle w:val="ListParagraph"/>
        <w:widowControl w:val="0"/>
        <w:adjustRightInd w:val="0"/>
        <w:spacing w:line="360" w:lineRule="auto"/>
        <w:ind w:left="840"/>
        <w:jc w:val="both"/>
        <w:textAlignment w:val="baseline"/>
        <w:rPr>
          <w:rFonts w:ascii="David" w:hAnsi="David" w:cs="David"/>
          <w:rtl/>
        </w:rPr>
      </w:pPr>
    </w:p>
    <w:p w14:paraId="3CC11C4F" w14:textId="77777777" w:rsidR="00070D93" w:rsidRDefault="00070D93" w:rsidP="00764256">
      <w:pPr>
        <w:pStyle w:val="ListParagraph"/>
        <w:widowControl w:val="0"/>
        <w:adjustRightInd w:val="0"/>
        <w:spacing w:line="360" w:lineRule="auto"/>
        <w:ind w:left="0"/>
        <w:jc w:val="both"/>
        <w:textAlignment w:val="baseline"/>
        <w:rPr>
          <w:rFonts w:ascii="David" w:hAnsi="David" w:cs="David"/>
          <w:b/>
          <w:bCs/>
          <w:rtl/>
        </w:rPr>
        <w:sectPr w:rsidR="00070D93" w:rsidSect="00CA56BD">
          <w:footerReference w:type="default" r:id="rId14"/>
          <w:endnotePr>
            <w:numFmt w:val="lowerLetter"/>
          </w:endnotePr>
          <w:type w:val="continuous"/>
          <w:pgSz w:w="11907" w:h="16840"/>
          <w:pgMar w:top="963" w:right="1797" w:bottom="1440" w:left="1797" w:header="720" w:footer="720" w:gutter="0"/>
          <w:cols w:space="720"/>
          <w:bidi/>
          <w:rtlGutter/>
        </w:sectPr>
      </w:pPr>
    </w:p>
    <w:tbl>
      <w:tblPr>
        <w:tblStyle w:val="TableGrid"/>
        <w:bidiVisual/>
        <w:tblW w:w="9980" w:type="dxa"/>
        <w:jc w:val="center"/>
        <w:tblLook w:val="04A0" w:firstRow="1" w:lastRow="0" w:firstColumn="1" w:lastColumn="0" w:noHBand="0" w:noVBand="1"/>
      </w:tblPr>
      <w:tblGrid>
        <w:gridCol w:w="801"/>
        <w:gridCol w:w="814"/>
        <w:gridCol w:w="1120"/>
        <w:gridCol w:w="1157"/>
        <w:gridCol w:w="950"/>
        <w:gridCol w:w="2083"/>
        <w:gridCol w:w="1604"/>
        <w:gridCol w:w="1451"/>
      </w:tblGrid>
      <w:tr w:rsidR="00A265A8" w14:paraId="3E045ABF" w14:textId="77777777" w:rsidTr="00E04FA3">
        <w:trPr>
          <w:jc w:val="center"/>
        </w:trPr>
        <w:tc>
          <w:tcPr>
            <w:tcW w:w="801" w:type="dxa"/>
            <w:shd w:val="clear" w:color="auto" w:fill="D9D9D9" w:themeFill="background1" w:themeFillShade="D9"/>
            <w:vAlign w:val="center"/>
          </w:tcPr>
          <w:p w14:paraId="7C014E8D" w14:textId="71BB6290" w:rsidR="00A265A8" w:rsidRPr="00994D91" w:rsidRDefault="00A265A8" w:rsidP="00764256">
            <w:pPr>
              <w:pStyle w:val="ListParagraph"/>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שם הלקוח</w:t>
            </w:r>
          </w:p>
        </w:tc>
        <w:tc>
          <w:tcPr>
            <w:tcW w:w="814" w:type="dxa"/>
            <w:shd w:val="clear" w:color="auto" w:fill="D9D9D9" w:themeFill="background1" w:themeFillShade="D9"/>
            <w:vAlign w:val="center"/>
          </w:tcPr>
          <w:p w14:paraId="592F7CAB" w14:textId="77777777" w:rsidR="00A265A8" w:rsidRPr="00994D91" w:rsidRDefault="00A265A8" w:rsidP="00764256">
            <w:pPr>
              <w:pStyle w:val="ListParagraph"/>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שם איש קשר</w:t>
            </w:r>
          </w:p>
        </w:tc>
        <w:tc>
          <w:tcPr>
            <w:tcW w:w="1120" w:type="dxa"/>
            <w:shd w:val="clear" w:color="auto" w:fill="D9D9D9" w:themeFill="background1" w:themeFillShade="D9"/>
            <w:vAlign w:val="center"/>
          </w:tcPr>
          <w:p w14:paraId="0DCE994C" w14:textId="77777777" w:rsidR="00A265A8" w:rsidRPr="00994D91" w:rsidRDefault="00A265A8" w:rsidP="00764256">
            <w:pPr>
              <w:pStyle w:val="ListParagraph"/>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פרטי התקשרות</w:t>
            </w:r>
          </w:p>
        </w:tc>
        <w:tc>
          <w:tcPr>
            <w:tcW w:w="1157" w:type="dxa"/>
            <w:shd w:val="clear" w:color="auto" w:fill="D9D9D9" w:themeFill="background1" w:themeFillShade="D9"/>
            <w:vAlign w:val="center"/>
          </w:tcPr>
          <w:p w14:paraId="49DB9EAC" w14:textId="5C3D136B" w:rsidR="00A265A8" w:rsidRPr="00994D91" w:rsidRDefault="00A265A8" w:rsidP="00764256">
            <w:pPr>
              <w:pStyle w:val="ListParagraph"/>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 xml:space="preserve">מועד תחילת </w:t>
            </w:r>
            <w:r>
              <w:rPr>
                <w:rFonts w:ascii="David" w:hAnsi="David" w:cs="David" w:hint="cs"/>
                <w:b/>
                <w:bCs/>
                <w:rtl/>
              </w:rPr>
              <w:t>מתן השירות</w:t>
            </w:r>
            <w:r w:rsidRPr="00994D91">
              <w:rPr>
                <w:rFonts w:ascii="David" w:hAnsi="David" w:cs="David" w:hint="cs"/>
                <w:b/>
                <w:bCs/>
                <w:rtl/>
              </w:rPr>
              <w:t xml:space="preserve"> (חודש ושנה)</w:t>
            </w:r>
          </w:p>
        </w:tc>
        <w:tc>
          <w:tcPr>
            <w:tcW w:w="950" w:type="dxa"/>
            <w:shd w:val="clear" w:color="auto" w:fill="D9D9D9" w:themeFill="background1" w:themeFillShade="D9"/>
            <w:vAlign w:val="center"/>
          </w:tcPr>
          <w:p w14:paraId="242AD4C1" w14:textId="064DD973" w:rsidR="00A265A8" w:rsidRDefault="00A265A8" w:rsidP="00E04FA3">
            <w:pPr>
              <w:pStyle w:val="ListParagraph"/>
              <w:widowControl w:val="0"/>
              <w:adjustRightInd w:val="0"/>
              <w:spacing w:line="360" w:lineRule="auto"/>
              <w:ind w:left="0" w:right="30"/>
              <w:jc w:val="both"/>
              <w:textAlignment w:val="baseline"/>
              <w:rPr>
                <w:rFonts w:ascii="David" w:hAnsi="David" w:cs="David"/>
                <w:b/>
                <w:bCs/>
                <w:rtl/>
              </w:rPr>
            </w:pPr>
            <w:r w:rsidRPr="00994D91">
              <w:rPr>
                <w:rFonts w:ascii="David" w:hAnsi="David" w:cs="David" w:hint="cs"/>
                <w:b/>
                <w:bCs/>
                <w:rtl/>
              </w:rPr>
              <w:t xml:space="preserve">מועד </w:t>
            </w:r>
            <w:r>
              <w:rPr>
                <w:rFonts w:ascii="David" w:hAnsi="David" w:cs="David" w:hint="cs"/>
                <w:b/>
                <w:bCs/>
                <w:rtl/>
              </w:rPr>
              <w:t>סיום</w:t>
            </w:r>
            <w:r w:rsidRPr="00994D91">
              <w:rPr>
                <w:rFonts w:ascii="David" w:hAnsi="David" w:cs="David" w:hint="cs"/>
                <w:b/>
                <w:bCs/>
                <w:rtl/>
              </w:rPr>
              <w:t xml:space="preserve"> </w:t>
            </w:r>
            <w:r>
              <w:rPr>
                <w:rFonts w:ascii="David" w:hAnsi="David" w:cs="David" w:hint="cs"/>
                <w:b/>
                <w:bCs/>
                <w:rtl/>
              </w:rPr>
              <w:t>מתן השירות</w:t>
            </w:r>
            <w:r w:rsidRPr="00994D91">
              <w:rPr>
                <w:rFonts w:ascii="David" w:hAnsi="David" w:cs="David" w:hint="cs"/>
                <w:b/>
                <w:bCs/>
                <w:rtl/>
              </w:rPr>
              <w:t xml:space="preserve"> (חודש ושנה)</w:t>
            </w:r>
          </w:p>
        </w:tc>
        <w:tc>
          <w:tcPr>
            <w:tcW w:w="2083" w:type="dxa"/>
            <w:shd w:val="clear" w:color="auto" w:fill="D9D9D9" w:themeFill="background1" w:themeFillShade="D9"/>
            <w:vAlign w:val="center"/>
          </w:tcPr>
          <w:p w14:paraId="096310D1" w14:textId="65B94F1E" w:rsidR="00A265A8" w:rsidRPr="00994D91" w:rsidRDefault="00A265A8" w:rsidP="00E04FA3">
            <w:pPr>
              <w:pStyle w:val="ListParagraph"/>
              <w:widowControl w:val="0"/>
              <w:adjustRightInd w:val="0"/>
              <w:spacing w:line="360" w:lineRule="auto"/>
              <w:ind w:left="0" w:right="30"/>
              <w:jc w:val="both"/>
              <w:textAlignment w:val="baseline"/>
              <w:rPr>
                <w:rFonts w:ascii="David" w:hAnsi="David" w:cs="David"/>
                <w:b/>
                <w:bCs/>
                <w:rtl/>
              </w:rPr>
            </w:pPr>
            <w:r>
              <w:rPr>
                <w:rFonts w:ascii="David" w:hAnsi="David" w:cs="David" w:hint="cs"/>
                <w:b/>
                <w:bCs/>
                <w:rtl/>
              </w:rPr>
              <w:t>השירות שניתן (יש לסמן</w:t>
            </w:r>
            <w:r w:rsidR="00460DC2">
              <w:rPr>
                <w:rFonts w:ascii="David" w:hAnsi="David" w:cs="David" w:hint="cs"/>
                <w:b/>
                <w:bCs/>
                <w:rtl/>
              </w:rPr>
              <w:t>)</w:t>
            </w:r>
          </w:p>
        </w:tc>
        <w:tc>
          <w:tcPr>
            <w:tcW w:w="1604" w:type="dxa"/>
            <w:shd w:val="clear" w:color="auto" w:fill="D9D9D9" w:themeFill="background1" w:themeFillShade="D9"/>
            <w:vAlign w:val="center"/>
          </w:tcPr>
          <w:p w14:paraId="3888DDB8" w14:textId="31A85E26" w:rsidR="00A265A8" w:rsidRPr="00994D91" w:rsidRDefault="00A265A8" w:rsidP="00764256">
            <w:pPr>
              <w:pStyle w:val="ListParagraph"/>
              <w:widowControl w:val="0"/>
              <w:adjustRightInd w:val="0"/>
              <w:spacing w:line="360" w:lineRule="auto"/>
              <w:ind w:left="0"/>
              <w:jc w:val="both"/>
              <w:textAlignment w:val="baseline"/>
              <w:rPr>
                <w:rFonts w:ascii="David" w:hAnsi="David" w:cs="David"/>
                <w:b/>
                <w:bCs/>
                <w:rtl/>
              </w:rPr>
            </w:pPr>
            <w:r>
              <w:rPr>
                <w:rFonts w:ascii="David" w:hAnsi="David" w:cs="David" w:hint="cs"/>
                <w:b/>
                <w:bCs/>
                <w:rtl/>
              </w:rPr>
              <w:t>הסבר בדבר מהות השירות</w:t>
            </w:r>
          </w:p>
        </w:tc>
        <w:tc>
          <w:tcPr>
            <w:tcW w:w="1451" w:type="dxa"/>
            <w:shd w:val="clear" w:color="auto" w:fill="D9D9D9" w:themeFill="background1" w:themeFillShade="D9"/>
            <w:vAlign w:val="center"/>
          </w:tcPr>
          <w:p w14:paraId="5C3EC886" w14:textId="77777777" w:rsidR="00A265A8" w:rsidRDefault="00A265A8" w:rsidP="00764256">
            <w:pPr>
              <w:pStyle w:val="ListParagraph"/>
              <w:widowControl w:val="0"/>
              <w:adjustRightInd w:val="0"/>
              <w:spacing w:line="360" w:lineRule="auto"/>
              <w:ind w:left="0"/>
              <w:jc w:val="both"/>
              <w:textAlignment w:val="baseline"/>
              <w:rPr>
                <w:rFonts w:ascii="David" w:hAnsi="David" w:cs="David"/>
                <w:b/>
                <w:bCs/>
                <w:rtl/>
              </w:rPr>
            </w:pPr>
            <w:r>
              <w:rPr>
                <w:rFonts w:ascii="David" w:hAnsi="David" w:cs="David" w:hint="cs"/>
                <w:b/>
                <w:bCs/>
                <w:rtl/>
              </w:rPr>
              <w:t xml:space="preserve">האם השירות ניתן כחלק מעבודת ראש הצוות אצל המציע במכרז </w:t>
            </w:r>
          </w:p>
          <w:p w14:paraId="75AEB3BB" w14:textId="27720537" w:rsidR="00A265A8" w:rsidRPr="00994D91" w:rsidRDefault="00A265A8" w:rsidP="00764256">
            <w:pPr>
              <w:pStyle w:val="ListParagraph"/>
              <w:widowControl w:val="0"/>
              <w:adjustRightInd w:val="0"/>
              <w:spacing w:line="360" w:lineRule="auto"/>
              <w:ind w:left="0"/>
              <w:jc w:val="both"/>
              <w:textAlignment w:val="baseline"/>
              <w:rPr>
                <w:rFonts w:ascii="David" w:hAnsi="David" w:cs="David"/>
                <w:b/>
                <w:bCs/>
                <w:rtl/>
              </w:rPr>
            </w:pPr>
            <w:r>
              <w:rPr>
                <w:rFonts w:ascii="David" w:hAnsi="David" w:cs="David" w:hint="cs"/>
                <w:b/>
                <w:bCs/>
                <w:rtl/>
              </w:rPr>
              <w:t>(יש לציין כן / לא)</w:t>
            </w:r>
          </w:p>
        </w:tc>
      </w:tr>
      <w:tr w:rsidR="00A265A8" w14:paraId="4BDB75B3" w14:textId="77777777" w:rsidTr="00E04FA3">
        <w:trPr>
          <w:jc w:val="center"/>
        </w:trPr>
        <w:tc>
          <w:tcPr>
            <w:tcW w:w="801" w:type="dxa"/>
            <w:vAlign w:val="center"/>
          </w:tcPr>
          <w:p w14:paraId="481A2C20" w14:textId="77777777" w:rsidR="00A265A8" w:rsidRDefault="00A265A8" w:rsidP="00764256">
            <w:pPr>
              <w:pStyle w:val="ListParagraph"/>
              <w:widowControl w:val="0"/>
              <w:adjustRightInd w:val="0"/>
              <w:spacing w:line="360" w:lineRule="auto"/>
              <w:ind w:left="0"/>
              <w:jc w:val="both"/>
              <w:textAlignment w:val="baseline"/>
              <w:rPr>
                <w:rFonts w:ascii="David" w:hAnsi="David" w:cs="David"/>
                <w:rtl/>
              </w:rPr>
            </w:pPr>
          </w:p>
        </w:tc>
        <w:tc>
          <w:tcPr>
            <w:tcW w:w="814" w:type="dxa"/>
            <w:vAlign w:val="center"/>
          </w:tcPr>
          <w:p w14:paraId="2F1BA031" w14:textId="77777777" w:rsidR="00A265A8" w:rsidRDefault="00A265A8" w:rsidP="00764256">
            <w:pPr>
              <w:pStyle w:val="ListParagraph"/>
              <w:widowControl w:val="0"/>
              <w:adjustRightInd w:val="0"/>
              <w:spacing w:line="360" w:lineRule="auto"/>
              <w:ind w:left="0"/>
              <w:jc w:val="both"/>
              <w:textAlignment w:val="baseline"/>
              <w:rPr>
                <w:rFonts w:ascii="David" w:hAnsi="David" w:cs="David"/>
                <w:rtl/>
              </w:rPr>
            </w:pPr>
          </w:p>
        </w:tc>
        <w:tc>
          <w:tcPr>
            <w:tcW w:w="1120" w:type="dxa"/>
            <w:vAlign w:val="center"/>
          </w:tcPr>
          <w:p w14:paraId="51DD461A" w14:textId="77777777" w:rsidR="00A265A8" w:rsidRDefault="00A265A8" w:rsidP="00764256">
            <w:pPr>
              <w:pStyle w:val="ListParagraph"/>
              <w:widowControl w:val="0"/>
              <w:adjustRightInd w:val="0"/>
              <w:spacing w:line="360" w:lineRule="auto"/>
              <w:ind w:left="0"/>
              <w:jc w:val="both"/>
              <w:textAlignment w:val="baseline"/>
              <w:rPr>
                <w:rFonts w:ascii="David" w:hAnsi="David" w:cs="David"/>
                <w:rtl/>
              </w:rPr>
            </w:pPr>
          </w:p>
        </w:tc>
        <w:tc>
          <w:tcPr>
            <w:tcW w:w="1157" w:type="dxa"/>
            <w:vAlign w:val="center"/>
          </w:tcPr>
          <w:p w14:paraId="30D7262B" w14:textId="77777777" w:rsidR="00A265A8" w:rsidRDefault="00A265A8" w:rsidP="00764256">
            <w:pPr>
              <w:pStyle w:val="ListParagraph"/>
              <w:widowControl w:val="0"/>
              <w:adjustRightInd w:val="0"/>
              <w:spacing w:line="360" w:lineRule="auto"/>
              <w:ind w:left="0"/>
              <w:jc w:val="both"/>
              <w:textAlignment w:val="baseline"/>
              <w:rPr>
                <w:rFonts w:ascii="David" w:hAnsi="David" w:cs="David"/>
                <w:rtl/>
              </w:rPr>
            </w:pPr>
          </w:p>
        </w:tc>
        <w:tc>
          <w:tcPr>
            <w:tcW w:w="950" w:type="dxa"/>
            <w:vAlign w:val="center"/>
          </w:tcPr>
          <w:p w14:paraId="5B2279EF" w14:textId="77777777" w:rsidR="00A265A8" w:rsidRDefault="00A265A8" w:rsidP="00764256">
            <w:pPr>
              <w:pStyle w:val="ListParagraph"/>
              <w:widowControl w:val="0"/>
              <w:adjustRightInd w:val="0"/>
              <w:spacing w:line="360" w:lineRule="auto"/>
              <w:ind w:left="0"/>
              <w:jc w:val="both"/>
              <w:textAlignment w:val="baseline"/>
              <w:rPr>
                <w:rFonts w:ascii="David" w:hAnsi="David" w:cs="David"/>
                <w:rtl/>
              </w:rPr>
            </w:pPr>
          </w:p>
        </w:tc>
        <w:tc>
          <w:tcPr>
            <w:tcW w:w="2083" w:type="dxa"/>
            <w:vAlign w:val="center"/>
          </w:tcPr>
          <w:p w14:paraId="04D08558" w14:textId="66A82C89" w:rsidR="00A265A8" w:rsidRDefault="00A265A8" w:rsidP="00070D93">
            <w:pPr>
              <w:pStyle w:val="ListParagraph"/>
              <w:widowControl w:val="0"/>
              <w:numPr>
                <w:ilvl w:val="0"/>
                <w:numId w:val="52"/>
              </w:numPr>
              <w:adjustRightInd w:val="0"/>
              <w:spacing w:line="360" w:lineRule="auto"/>
              <w:ind w:left="360"/>
              <w:jc w:val="both"/>
              <w:textAlignment w:val="baseline"/>
              <w:rPr>
                <w:rFonts w:ascii="David" w:hAnsi="David" w:cs="David"/>
                <w:rtl/>
              </w:rPr>
            </w:pPr>
            <w:r w:rsidRPr="00A265A8">
              <w:rPr>
                <w:rFonts w:ascii="David" w:hAnsi="David" w:cs="David" w:hint="cs"/>
                <w:rtl/>
              </w:rPr>
              <w:t>עריכת ביקורת והגשת דוחות של גוף מבוקר</w:t>
            </w:r>
          </w:p>
          <w:p w14:paraId="5CC16A1F" w14:textId="288C147B" w:rsidR="00A265A8" w:rsidRDefault="00A265A8" w:rsidP="00070D93">
            <w:pPr>
              <w:pStyle w:val="ListParagraph"/>
              <w:widowControl w:val="0"/>
              <w:numPr>
                <w:ilvl w:val="0"/>
                <w:numId w:val="52"/>
              </w:numPr>
              <w:adjustRightInd w:val="0"/>
              <w:spacing w:line="360" w:lineRule="auto"/>
              <w:ind w:left="360"/>
              <w:jc w:val="both"/>
              <w:textAlignment w:val="baseline"/>
              <w:rPr>
                <w:rFonts w:ascii="David" w:hAnsi="David" w:cs="David"/>
              </w:rPr>
            </w:pPr>
            <w:r w:rsidRPr="00A265A8">
              <w:rPr>
                <w:rFonts w:ascii="David" w:hAnsi="David" w:cs="David" w:hint="cs"/>
                <w:rtl/>
              </w:rPr>
              <w:t>מתן שירותי חשבונאות עבור גוף מבוקר</w:t>
            </w:r>
          </w:p>
          <w:p w14:paraId="48E0077A" w14:textId="4CCD33E5" w:rsidR="00A265A8" w:rsidRPr="00460DC2" w:rsidRDefault="00A265A8" w:rsidP="00070D93">
            <w:pPr>
              <w:pStyle w:val="ListParagraph"/>
              <w:widowControl w:val="0"/>
              <w:numPr>
                <w:ilvl w:val="0"/>
                <w:numId w:val="52"/>
              </w:numPr>
              <w:adjustRightInd w:val="0"/>
              <w:spacing w:line="360" w:lineRule="auto"/>
              <w:ind w:left="360"/>
              <w:jc w:val="both"/>
              <w:textAlignment w:val="baseline"/>
              <w:rPr>
                <w:rFonts w:ascii="David" w:hAnsi="David" w:cs="David"/>
                <w:rtl/>
              </w:rPr>
            </w:pPr>
            <w:r w:rsidRPr="00A265A8">
              <w:rPr>
                <w:rFonts w:ascii="David" w:hAnsi="David" w:cs="David" w:hint="cs"/>
                <w:rtl/>
              </w:rPr>
              <w:t>מתן שירותי ייעוץ בבדיקת דוחות של גוף מבוקר</w:t>
            </w:r>
          </w:p>
        </w:tc>
        <w:tc>
          <w:tcPr>
            <w:tcW w:w="1604" w:type="dxa"/>
            <w:vAlign w:val="center"/>
          </w:tcPr>
          <w:p w14:paraId="558BB494" w14:textId="77777777" w:rsidR="00A265A8" w:rsidRDefault="00A265A8" w:rsidP="00764256">
            <w:pPr>
              <w:pStyle w:val="ListParagraph"/>
              <w:widowControl w:val="0"/>
              <w:adjustRightInd w:val="0"/>
              <w:spacing w:line="360" w:lineRule="auto"/>
              <w:ind w:left="0"/>
              <w:jc w:val="both"/>
              <w:textAlignment w:val="baseline"/>
              <w:rPr>
                <w:rFonts w:ascii="David" w:hAnsi="David" w:cs="David"/>
                <w:rtl/>
              </w:rPr>
            </w:pPr>
          </w:p>
        </w:tc>
        <w:tc>
          <w:tcPr>
            <w:tcW w:w="1451" w:type="dxa"/>
            <w:vAlign w:val="center"/>
          </w:tcPr>
          <w:p w14:paraId="6B9B62C3" w14:textId="77777777" w:rsidR="00A265A8" w:rsidRDefault="00A265A8" w:rsidP="00764256">
            <w:pPr>
              <w:pStyle w:val="ListParagraph"/>
              <w:widowControl w:val="0"/>
              <w:adjustRightInd w:val="0"/>
              <w:spacing w:line="360" w:lineRule="auto"/>
              <w:ind w:left="0"/>
              <w:jc w:val="both"/>
              <w:textAlignment w:val="baseline"/>
              <w:rPr>
                <w:rFonts w:ascii="David" w:hAnsi="David" w:cs="David"/>
                <w:rtl/>
              </w:rPr>
            </w:pPr>
          </w:p>
        </w:tc>
      </w:tr>
      <w:tr w:rsidR="00A265A8" w14:paraId="3C95A339" w14:textId="77777777" w:rsidTr="00E04FA3">
        <w:trPr>
          <w:jc w:val="center"/>
        </w:trPr>
        <w:tc>
          <w:tcPr>
            <w:tcW w:w="801" w:type="dxa"/>
            <w:vAlign w:val="center"/>
          </w:tcPr>
          <w:p w14:paraId="3D3F3FB3" w14:textId="77777777" w:rsidR="00A265A8" w:rsidRDefault="00A265A8" w:rsidP="00764256">
            <w:pPr>
              <w:pStyle w:val="ListParagraph"/>
              <w:widowControl w:val="0"/>
              <w:adjustRightInd w:val="0"/>
              <w:spacing w:line="360" w:lineRule="auto"/>
              <w:ind w:left="0"/>
              <w:jc w:val="both"/>
              <w:textAlignment w:val="baseline"/>
              <w:rPr>
                <w:rFonts w:ascii="David" w:hAnsi="David" w:cs="David"/>
                <w:rtl/>
              </w:rPr>
            </w:pPr>
          </w:p>
        </w:tc>
        <w:tc>
          <w:tcPr>
            <w:tcW w:w="814" w:type="dxa"/>
            <w:vAlign w:val="center"/>
          </w:tcPr>
          <w:p w14:paraId="3E7B908B" w14:textId="77777777" w:rsidR="00A265A8" w:rsidRDefault="00A265A8" w:rsidP="00764256">
            <w:pPr>
              <w:pStyle w:val="ListParagraph"/>
              <w:widowControl w:val="0"/>
              <w:adjustRightInd w:val="0"/>
              <w:spacing w:line="360" w:lineRule="auto"/>
              <w:ind w:left="0"/>
              <w:jc w:val="both"/>
              <w:textAlignment w:val="baseline"/>
              <w:rPr>
                <w:rFonts w:ascii="David" w:hAnsi="David" w:cs="David"/>
                <w:rtl/>
              </w:rPr>
            </w:pPr>
          </w:p>
        </w:tc>
        <w:tc>
          <w:tcPr>
            <w:tcW w:w="1120" w:type="dxa"/>
            <w:vAlign w:val="center"/>
          </w:tcPr>
          <w:p w14:paraId="2564E829" w14:textId="77777777" w:rsidR="00A265A8" w:rsidRDefault="00A265A8" w:rsidP="00764256">
            <w:pPr>
              <w:pStyle w:val="ListParagraph"/>
              <w:widowControl w:val="0"/>
              <w:adjustRightInd w:val="0"/>
              <w:spacing w:line="360" w:lineRule="auto"/>
              <w:ind w:left="0"/>
              <w:jc w:val="both"/>
              <w:textAlignment w:val="baseline"/>
              <w:rPr>
                <w:rFonts w:ascii="David" w:hAnsi="David" w:cs="David"/>
                <w:rtl/>
              </w:rPr>
            </w:pPr>
          </w:p>
        </w:tc>
        <w:tc>
          <w:tcPr>
            <w:tcW w:w="1157" w:type="dxa"/>
            <w:vAlign w:val="center"/>
          </w:tcPr>
          <w:p w14:paraId="2B2B2132" w14:textId="77777777" w:rsidR="00A265A8" w:rsidRDefault="00A265A8" w:rsidP="00764256">
            <w:pPr>
              <w:pStyle w:val="ListParagraph"/>
              <w:widowControl w:val="0"/>
              <w:adjustRightInd w:val="0"/>
              <w:spacing w:line="360" w:lineRule="auto"/>
              <w:ind w:left="0"/>
              <w:jc w:val="both"/>
              <w:textAlignment w:val="baseline"/>
              <w:rPr>
                <w:rFonts w:ascii="David" w:hAnsi="David" w:cs="David"/>
                <w:rtl/>
              </w:rPr>
            </w:pPr>
          </w:p>
        </w:tc>
        <w:tc>
          <w:tcPr>
            <w:tcW w:w="950" w:type="dxa"/>
            <w:vAlign w:val="center"/>
          </w:tcPr>
          <w:p w14:paraId="0016B02C" w14:textId="77777777" w:rsidR="00A265A8" w:rsidRDefault="00A265A8" w:rsidP="00764256">
            <w:pPr>
              <w:pStyle w:val="ListParagraph"/>
              <w:widowControl w:val="0"/>
              <w:adjustRightInd w:val="0"/>
              <w:spacing w:line="360" w:lineRule="auto"/>
              <w:ind w:left="0"/>
              <w:jc w:val="both"/>
              <w:textAlignment w:val="baseline"/>
              <w:rPr>
                <w:rFonts w:ascii="David" w:hAnsi="David" w:cs="David"/>
                <w:rtl/>
              </w:rPr>
            </w:pPr>
          </w:p>
        </w:tc>
        <w:tc>
          <w:tcPr>
            <w:tcW w:w="2083" w:type="dxa"/>
            <w:vAlign w:val="center"/>
          </w:tcPr>
          <w:p w14:paraId="4A1869C6" w14:textId="77777777" w:rsidR="00460DC2" w:rsidRDefault="00460DC2" w:rsidP="00070D93">
            <w:pPr>
              <w:pStyle w:val="ListParagraph"/>
              <w:widowControl w:val="0"/>
              <w:numPr>
                <w:ilvl w:val="0"/>
                <w:numId w:val="52"/>
              </w:numPr>
              <w:adjustRightInd w:val="0"/>
              <w:spacing w:line="360" w:lineRule="auto"/>
              <w:ind w:left="360"/>
              <w:jc w:val="both"/>
              <w:textAlignment w:val="baseline"/>
              <w:rPr>
                <w:rFonts w:ascii="David" w:hAnsi="David" w:cs="David"/>
                <w:rtl/>
              </w:rPr>
            </w:pPr>
            <w:r w:rsidRPr="00A265A8">
              <w:rPr>
                <w:rFonts w:ascii="David" w:hAnsi="David" w:cs="David" w:hint="cs"/>
                <w:rtl/>
              </w:rPr>
              <w:t>עריכת ביקורת והגשת דוחות של גוף מבוקר</w:t>
            </w:r>
          </w:p>
          <w:p w14:paraId="6D76D431" w14:textId="77777777" w:rsidR="00460DC2" w:rsidRDefault="00460DC2" w:rsidP="00070D93">
            <w:pPr>
              <w:pStyle w:val="ListParagraph"/>
              <w:widowControl w:val="0"/>
              <w:numPr>
                <w:ilvl w:val="0"/>
                <w:numId w:val="52"/>
              </w:numPr>
              <w:adjustRightInd w:val="0"/>
              <w:spacing w:line="360" w:lineRule="auto"/>
              <w:ind w:left="360"/>
              <w:jc w:val="both"/>
              <w:textAlignment w:val="baseline"/>
              <w:rPr>
                <w:rFonts w:ascii="David" w:hAnsi="David" w:cs="David"/>
              </w:rPr>
            </w:pPr>
            <w:r w:rsidRPr="00A265A8">
              <w:rPr>
                <w:rFonts w:ascii="David" w:hAnsi="David" w:cs="David" w:hint="cs"/>
                <w:rtl/>
              </w:rPr>
              <w:t>מתן שירותי חשבונאות עבור גוף מבוקר</w:t>
            </w:r>
          </w:p>
          <w:p w14:paraId="30A54CC3" w14:textId="3EAC2792" w:rsidR="00A265A8" w:rsidRPr="00460DC2" w:rsidRDefault="00460DC2" w:rsidP="00070D93">
            <w:pPr>
              <w:pStyle w:val="ListParagraph"/>
              <w:widowControl w:val="0"/>
              <w:numPr>
                <w:ilvl w:val="0"/>
                <w:numId w:val="52"/>
              </w:numPr>
              <w:adjustRightInd w:val="0"/>
              <w:spacing w:line="360" w:lineRule="auto"/>
              <w:ind w:left="360"/>
              <w:jc w:val="both"/>
              <w:textAlignment w:val="baseline"/>
              <w:rPr>
                <w:rFonts w:ascii="David" w:hAnsi="David" w:cs="David"/>
                <w:rtl/>
              </w:rPr>
            </w:pPr>
            <w:r w:rsidRPr="00460DC2">
              <w:rPr>
                <w:rFonts w:ascii="David" w:hAnsi="David" w:cs="David" w:hint="cs"/>
                <w:rtl/>
              </w:rPr>
              <w:t>מתן שירותי ייעוץ בבדיקת דוחות של גוף מבוקר</w:t>
            </w:r>
          </w:p>
        </w:tc>
        <w:tc>
          <w:tcPr>
            <w:tcW w:w="1604" w:type="dxa"/>
            <w:vAlign w:val="center"/>
          </w:tcPr>
          <w:p w14:paraId="507EA743" w14:textId="77777777" w:rsidR="00A265A8" w:rsidRDefault="00A265A8" w:rsidP="00764256">
            <w:pPr>
              <w:pStyle w:val="ListParagraph"/>
              <w:widowControl w:val="0"/>
              <w:adjustRightInd w:val="0"/>
              <w:spacing w:line="360" w:lineRule="auto"/>
              <w:ind w:left="0"/>
              <w:jc w:val="both"/>
              <w:textAlignment w:val="baseline"/>
              <w:rPr>
                <w:rFonts w:ascii="David" w:hAnsi="David" w:cs="David"/>
                <w:rtl/>
              </w:rPr>
            </w:pPr>
          </w:p>
        </w:tc>
        <w:tc>
          <w:tcPr>
            <w:tcW w:w="1451" w:type="dxa"/>
            <w:vAlign w:val="center"/>
          </w:tcPr>
          <w:p w14:paraId="25E387B0" w14:textId="77777777" w:rsidR="00A265A8" w:rsidRDefault="00A265A8" w:rsidP="00764256">
            <w:pPr>
              <w:pStyle w:val="ListParagraph"/>
              <w:widowControl w:val="0"/>
              <w:adjustRightInd w:val="0"/>
              <w:spacing w:line="360" w:lineRule="auto"/>
              <w:ind w:left="0"/>
              <w:jc w:val="both"/>
              <w:textAlignment w:val="baseline"/>
              <w:rPr>
                <w:rFonts w:ascii="David" w:hAnsi="David" w:cs="David"/>
                <w:rtl/>
              </w:rPr>
            </w:pPr>
          </w:p>
        </w:tc>
      </w:tr>
      <w:tr w:rsidR="00A265A8" w14:paraId="3AF3BA65" w14:textId="77777777" w:rsidTr="00E04FA3">
        <w:trPr>
          <w:jc w:val="center"/>
        </w:trPr>
        <w:tc>
          <w:tcPr>
            <w:tcW w:w="801" w:type="dxa"/>
            <w:vAlign w:val="center"/>
          </w:tcPr>
          <w:p w14:paraId="53A3945A" w14:textId="77777777" w:rsidR="00A265A8" w:rsidRDefault="00A265A8" w:rsidP="00764256">
            <w:pPr>
              <w:pStyle w:val="ListParagraph"/>
              <w:widowControl w:val="0"/>
              <w:adjustRightInd w:val="0"/>
              <w:spacing w:line="360" w:lineRule="auto"/>
              <w:ind w:left="0"/>
              <w:jc w:val="both"/>
              <w:textAlignment w:val="baseline"/>
              <w:rPr>
                <w:rFonts w:ascii="David" w:hAnsi="David" w:cs="David"/>
                <w:rtl/>
              </w:rPr>
            </w:pPr>
          </w:p>
        </w:tc>
        <w:tc>
          <w:tcPr>
            <w:tcW w:w="814" w:type="dxa"/>
            <w:vAlign w:val="center"/>
          </w:tcPr>
          <w:p w14:paraId="457F27F2" w14:textId="77777777" w:rsidR="00A265A8" w:rsidRDefault="00A265A8" w:rsidP="00764256">
            <w:pPr>
              <w:pStyle w:val="ListParagraph"/>
              <w:widowControl w:val="0"/>
              <w:adjustRightInd w:val="0"/>
              <w:spacing w:line="360" w:lineRule="auto"/>
              <w:ind w:left="0"/>
              <w:jc w:val="both"/>
              <w:textAlignment w:val="baseline"/>
              <w:rPr>
                <w:rFonts w:ascii="David" w:hAnsi="David" w:cs="David"/>
                <w:rtl/>
              </w:rPr>
            </w:pPr>
          </w:p>
        </w:tc>
        <w:tc>
          <w:tcPr>
            <w:tcW w:w="1120" w:type="dxa"/>
            <w:vAlign w:val="center"/>
          </w:tcPr>
          <w:p w14:paraId="3A2C544B" w14:textId="77777777" w:rsidR="00A265A8" w:rsidRDefault="00A265A8" w:rsidP="00764256">
            <w:pPr>
              <w:pStyle w:val="ListParagraph"/>
              <w:widowControl w:val="0"/>
              <w:adjustRightInd w:val="0"/>
              <w:spacing w:line="360" w:lineRule="auto"/>
              <w:ind w:left="0"/>
              <w:jc w:val="both"/>
              <w:textAlignment w:val="baseline"/>
              <w:rPr>
                <w:rFonts w:ascii="David" w:hAnsi="David" w:cs="David"/>
                <w:rtl/>
              </w:rPr>
            </w:pPr>
          </w:p>
        </w:tc>
        <w:tc>
          <w:tcPr>
            <w:tcW w:w="1157" w:type="dxa"/>
            <w:vAlign w:val="center"/>
          </w:tcPr>
          <w:p w14:paraId="51AA91DE" w14:textId="77777777" w:rsidR="00A265A8" w:rsidRDefault="00A265A8" w:rsidP="00764256">
            <w:pPr>
              <w:pStyle w:val="ListParagraph"/>
              <w:widowControl w:val="0"/>
              <w:adjustRightInd w:val="0"/>
              <w:spacing w:line="360" w:lineRule="auto"/>
              <w:ind w:left="0"/>
              <w:jc w:val="both"/>
              <w:textAlignment w:val="baseline"/>
              <w:rPr>
                <w:rFonts w:ascii="David" w:hAnsi="David" w:cs="David"/>
                <w:rtl/>
              </w:rPr>
            </w:pPr>
          </w:p>
        </w:tc>
        <w:tc>
          <w:tcPr>
            <w:tcW w:w="950" w:type="dxa"/>
            <w:vAlign w:val="center"/>
          </w:tcPr>
          <w:p w14:paraId="6F28795E" w14:textId="77777777" w:rsidR="00A265A8" w:rsidRDefault="00A265A8" w:rsidP="00764256">
            <w:pPr>
              <w:pStyle w:val="ListParagraph"/>
              <w:widowControl w:val="0"/>
              <w:adjustRightInd w:val="0"/>
              <w:spacing w:line="360" w:lineRule="auto"/>
              <w:ind w:left="0"/>
              <w:jc w:val="both"/>
              <w:textAlignment w:val="baseline"/>
              <w:rPr>
                <w:rFonts w:ascii="David" w:hAnsi="David" w:cs="David"/>
                <w:rtl/>
              </w:rPr>
            </w:pPr>
          </w:p>
        </w:tc>
        <w:tc>
          <w:tcPr>
            <w:tcW w:w="2083" w:type="dxa"/>
            <w:vAlign w:val="center"/>
          </w:tcPr>
          <w:p w14:paraId="02B758EF" w14:textId="77777777" w:rsidR="00460DC2" w:rsidRDefault="00460DC2" w:rsidP="00070D93">
            <w:pPr>
              <w:pStyle w:val="ListParagraph"/>
              <w:widowControl w:val="0"/>
              <w:numPr>
                <w:ilvl w:val="0"/>
                <w:numId w:val="52"/>
              </w:numPr>
              <w:adjustRightInd w:val="0"/>
              <w:spacing w:line="360" w:lineRule="auto"/>
              <w:ind w:left="360"/>
              <w:jc w:val="both"/>
              <w:textAlignment w:val="baseline"/>
              <w:rPr>
                <w:rFonts w:ascii="David" w:hAnsi="David" w:cs="David"/>
                <w:rtl/>
              </w:rPr>
            </w:pPr>
            <w:r w:rsidRPr="00A265A8">
              <w:rPr>
                <w:rFonts w:ascii="David" w:hAnsi="David" w:cs="David" w:hint="cs"/>
                <w:rtl/>
              </w:rPr>
              <w:t>עריכת ביקורת והגשת דוחות של גוף מבוקר</w:t>
            </w:r>
          </w:p>
          <w:p w14:paraId="620FB17D" w14:textId="77777777" w:rsidR="00460DC2" w:rsidRDefault="00460DC2" w:rsidP="00070D93">
            <w:pPr>
              <w:pStyle w:val="ListParagraph"/>
              <w:widowControl w:val="0"/>
              <w:numPr>
                <w:ilvl w:val="0"/>
                <w:numId w:val="52"/>
              </w:numPr>
              <w:adjustRightInd w:val="0"/>
              <w:spacing w:line="360" w:lineRule="auto"/>
              <w:ind w:left="360"/>
              <w:jc w:val="both"/>
              <w:textAlignment w:val="baseline"/>
              <w:rPr>
                <w:rFonts w:ascii="David" w:hAnsi="David" w:cs="David"/>
              </w:rPr>
            </w:pPr>
            <w:r w:rsidRPr="00A265A8">
              <w:rPr>
                <w:rFonts w:ascii="David" w:hAnsi="David" w:cs="David" w:hint="cs"/>
                <w:rtl/>
              </w:rPr>
              <w:t>מתן שירותי חשבונאות עבור גוף מבוקר</w:t>
            </w:r>
          </w:p>
          <w:p w14:paraId="17AADC93" w14:textId="1A7A54B0" w:rsidR="00A265A8" w:rsidRPr="00460DC2" w:rsidRDefault="00460DC2" w:rsidP="00070D93">
            <w:pPr>
              <w:pStyle w:val="ListParagraph"/>
              <w:widowControl w:val="0"/>
              <w:numPr>
                <w:ilvl w:val="0"/>
                <w:numId w:val="52"/>
              </w:numPr>
              <w:adjustRightInd w:val="0"/>
              <w:spacing w:line="360" w:lineRule="auto"/>
              <w:ind w:left="360"/>
              <w:jc w:val="both"/>
              <w:textAlignment w:val="baseline"/>
              <w:rPr>
                <w:rFonts w:ascii="David" w:hAnsi="David" w:cs="David"/>
                <w:rtl/>
              </w:rPr>
            </w:pPr>
            <w:r w:rsidRPr="00460DC2">
              <w:rPr>
                <w:rFonts w:ascii="David" w:hAnsi="David" w:cs="David" w:hint="cs"/>
                <w:rtl/>
              </w:rPr>
              <w:t>מתן שירותי ייעוץ בבדיקת דוחות של גוף מבוקר</w:t>
            </w:r>
          </w:p>
        </w:tc>
        <w:tc>
          <w:tcPr>
            <w:tcW w:w="1604" w:type="dxa"/>
            <w:vAlign w:val="center"/>
          </w:tcPr>
          <w:p w14:paraId="10DCAE99" w14:textId="77777777" w:rsidR="00A265A8" w:rsidRDefault="00A265A8" w:rsidP="00764256">
            <w:pPr>
              <w:pStyle w:val="ListParagraph"/>
              <w:widowControl w:val="0"/>
              <w:adjustRightInd w:val="0"/>
              <w:spacing w:line="360" w:lineRule="auto"/>
              <w:ind w:left="0"/>
              <w:jc w:val="both"/>
              <w:textAlignment w:val="baseline"/>
              <w:rPr>
                <w:rFonts w:ascii="David" w:hAnsi="David" w:cs="David"/>
                <w:rtl/>
              </w:rPr>
            </w:pPr>
          </w:p>
        </w:tc>
        <w:tc>
          <w:tcPr>
            <w:tcW w:w="1451" w:type="dxa"/>
            <w:vAlign w:val="center"/>
          </w:tcPr>
          <w:p w14:paraId="7D22EA16" w14:textId="77777777" w:rsidR="00A265A8" w:rsidRDefault="00A265A8" w:rsidP="00764256">
            <w:pPr>
              <w:pStyle w:val="ListParagraph"/>
              <w:widowControl w:val="0"/>
              <w:adjustRightInd w:val="0"/>
              <w:spacing w:line="360" w:lineRule="auto"/>
              <w:ind w:left="0"/>
              <w:jc w:val="both"/>
              <w:textAlignment w:val="baseline"/>
              <w:rPr>
                <w:rFonts w:ascii="David" w:hAnsi="David" w:cs="David"/>
                <w:rtl/>
              </w:rPr>
            </w:pPr>
          </w:p>
        </w:tc>
      </w:tr>
      <w:tr w:rsidR="00A265A8" w14:paraId="6F2C14F0" w14:textId="77777777" w:rsidTr="00E04FA3">
        <w:trPr>
          <w:jc w:val="center"/>
        </w:trPr>
        <w:tc>
          <w:tcPr>
            <w:tcW w:w="801" w:type="dxa"/>
            <w:vAlign w:val="center"/>
          </w:tcPr>
          <w:p w14:paraId="33429AD2" w14:textId="77777777" w:rsidR="00A265A8" w:rsidRDefault="00A265A8" w:rsidP="00764256">
            <w:pPr>
              <w:pStyle w:val="ListParagraph"/>
              <w:widowControl w:val="0"/>
              <w:adjustRightInd w:val="0"/>
              <w:spacing w:line="360" w:lineRule="auto"/>
              <w:ind w:left="0"/>
              <w:jc w:val="both"/>
              <w:textAlignment w:val="baseline"/>
              <w:rPr>
                <w:rFonts w:ascii="David" w:hAnsi="David" w:cs="David"/>
                <w:rtl/>
              </w:rPr>
            </w:pPr>
          </w:p>
        </w:tc>
        <w:tc>
          <w:tcPr>
            <w:tcW w:w="814" w:type="dxa"/>
            <w:vAlign w:val="center"/>
          </w:tcPr>
          <w:p w14:paraId="1D3A33DF" w14:textId="77777777" w:rsidR="00A265A8" w:rsidRDefault="00A265A8" w:rsidP="00764256">
            <w:pPr>
              <w:pStyle w:val="ListParagraph"/>
              <w:widowControl w:val="0"/>
              <w:adjustRightInd w:val="0"/>
              <w:spacing w:line="360" w:lineRule="auto"/>
              <w:ind w:left="0"/>
              <w:jc w:val="both"/>
              <w:textAlignment w:val="baseline"/>
              <w:rPr>
                <w:rFonts w:ascii="David" w:hAnsi="David" w:cs="David"/>
                <w:rtl/>
              </w:rPr>
            </w:pPr>
          </w:p>
        </w:tc>
        <w:tc>
          <w:tcPr>
            <w:tcW w:w="1120" w:type="dxa"/>
            <w:vAlign w:val="center"/>
          </w:tcPr>
          <w:p w14:paraId="5CE4B3B9" w14:textId="77777777" w:rsidR="00A265A8" w:rsidRDefault="00A265A8" w:rsidP="00764256">
            <w:pPr>
              <w:pStyle w:val="ListParagraph"/>
              <w:widowControl w:val="0"/>
              <w:adjustRightInd w:val="0"/>
              <w:spacing w:line="360" w:lineRule="auto"/>
              <w:ind w:left="0"/>
              <w:jc w:val="both"/>
              <w:textAlignment w:val="baseline"/>
              <w:rPr>
                <w:rFonts w:ascii="David" w:hAnsi="David" w:cs="David"/>
                <w:rtl/>
              </w:rPr>
            </w:pPr>
          </w:p>
        </w:tc>
        <w:tc>
          <w:tcPr>
            <w:tcW w:w="1157" w:type="dxa"/>
            <w:vAlign w:val="center"/>
          </w:tcPr>
          <w:p w14:paraId="4CCFA582" w14:textId="77777777" w:rsidR="00A265A8" w:rsidRDefault="00A265A8" w:rsidP="00764256">
            <w:pPr>
              <w:pStyle w:val="ListParagraph"/>
              <w:widowControl w:val="0"/>
              <w:adjustRightInd w:val="0"/>
              <w:spacing w:line="360" w:lineRule="auto"/>
              <w:ind w:left="0"/>
              <w:jc w:val="both"/>
              <w:textAlignment w:val="baseline"/>
              <w:rPr>
                <w:rFonts w:ascii="David" w:hAnsi="David" w:cs="David"/>
                <w:rtl/>
              </w:rPr>
            </w:pPr>
          </w:p>
        </w:tc>
        <w:tc>
          <w:tcPr>
            <w:tcW w:w="950" w:type="dxa"/>
            <w:vAlign w:val="center"/>
          </w:tcPr>
          <w:p w14:paraId="657D9A84" w14:textId="77777777" w:rsidR="00A265A8" w:rsidRDefault="00A265A8" w:rsidP="00764256">
            <w:pPr>
              <w:pStyle w:val="ListParagraph"/>
              <w:widowControl w:val="0"/>
              <w:adjustRightInd w:val="0"/>
              <w:spacing w:line="360" w:lineRule="auto"/>
              <w:ind w:left="0"/>
              <w:jc w:val="both"/>
              <w:textAlignment w:val="baseline"/>
              <w:rPr>
                <w:rFonts w:ascii="David" w:hAnsi="David" w:cs="David"/>
                <w:rtl/>
              </w:rPr>
            </w:pPr>
          </w:p>
        </w:tc>
        <w:tc>
          <w:tcPr>
            <w:tcW w:w="2083" w:type="dxa"/>
            <w:vAlign w:val="center"/>
          </w:tcPr>
          <w:p w14:paraId="0F18E22D" w14:textId="77777777" w:rsidR="00460DC2" w:rsidRDefault="00460DC2" w:rsidP="00070D93">
            <w:pPr>
              <w:pStyle w:val="ListParagraph"/>
              <w:widowControl w:val="0"/>
              <w:numPr>
                <w:ilvl w:val="0"/>
                <w:numId w:val="52"/>
              </w:numPr>
              <w:adjustRightInd w:val="0"/>
              <w:spacing w:line="360" w:lineRule="auto"/>
              <w:ind w:left="360"/>
              <w:jc w:val="both"/>
              <w:textAlignment w:val="baseline"/>
              <w:rPr>
                <w:rFonts w:ascii="David" w:hAnsi="David" w:cs="David"/>
                <w:rtl/>
              </w:rPr>
            </w:pPr>
            <w:r w:rsidRPr="00A265A8">
              <w:rPr>
                <w:rFonts w:ascii="David" w:hAnsi="David" w:cs="David" w:hint="cs"/>
                <w:rtl/>
              </w:rPr>
              <w:t>עריכת ביקורת והגשת דוחות של גוף מבוקר</w:t>
            </w:r>
          </w:p>
          <w:p w14:paraId="09ADE7FA" w14:textId="77777777" w:rsidR="00460DC2" w:rsidRDefault="00460DC2" w:rsidP="00070D93">
            <w:pPr>
              <w:pStyle w:val="ListParagraph"/>
              <w:widowControl w:val="0"/>
              <w:numPr>
                <w:ilvl w:val="0"/>
                <w:numId w:val="52"/>
              </w:numPr>
              <w:adjustRightInd w:val="0"/>
              <w:spacing w:line="360" w:lineRule="auto"/>
              <w:ind w:left="360"/>
              <w:jc w:val="both"/>
              <w:textAlignment w:val="baseline"/>
              <w:rPr>
                <w:rFonts w:ascii="David" w:hAnsi="David" w:cs="David"/>
              </w:rPr>
            </w:pPr>
            <w:r w:rsidRPr="00A265A8">
              <w:rPr>
                <w:rFonts w:ascii="David" w:hAnsi="David" w:cs="David" w:hint="cs"/>
                <w:rtl/>
              </w:rPr>
              <w:t>מתן שירותי חשבונאות עבור גוף מבוקר</w:t>
            </w:r>
          </w:p>
          <w:p w14:paraId="550D5C3E" w14:textId="5881E152" w:rsidR="00A265A8" w:rsidRPr="00460DC2" w:rsidRDefault="00460DC2" w:rsidP="00070D93">
            <w:pPr>
              <w:pStyle w:val="ListParagraph"/>
              <w:widowControl w:val="0"/>
              <w:numPr>
                <w:ilvl w:val="0"/>
                <w:numId w:val="52"/>
              </w:numPr>
              <w:adjustRightInd w:val="0"/>
              <w:spacing w:line="360" w:lineRule="auto"/>
              <w:ind w:left="360"/>
              <w:jc w:val="both"/>
              <w:textAlignment w:val="baseline"/>
              <w:rPr>
                <w:rFonts w:ascii="David" w:hAnsi="David" w:cs="David"/>
                <w:rtl/>
              </w:rPr>
            </w:pPr>
            <w:r w:rsidRPr="00460DC2">
              <w:rPr>
                <w:rFonts w:ascii="David" w:hAnsi="David" w:cs="David" w:hint="cs"/>
                <w:rtl/>
              </w:rPr>
              <w:t>מתן שירותי ייעוץ בבדיקת דוחות של גוף מבוקר</w:t>
            </w:r>
          </w:p>
        </w:tc>
        <w:tc>
          <w:tcPr>
            <w:tcW w:w="1604" w:type="dxa"/>
            <w:vAlign w:val="center"/>
          </w:tcPr>
          <w:p w14:paraId="7C98A590" w14:textId="77777777" w:rsidR="00A265A8" w:rsidRDefault="00A265A8" w:rsidP="00764256">
            <w:pPr>
              <w:pStyle w:val="ListParagraph"/>
              <w:widowControl w:val="0"/>
              <w:adjustRightInd w:val="0"/>
              <w:spacing w:line="360" w:lineRule="auto"/>
              <w:ind w:left="0"/>
              <w:jc w:val="both"/>
              <w:textAlignment w:val="baseline"/>
              <w:rPr>
                <w:rFonts w:ascii="David" w:hAnsi="David" w:cs="David"/>
                <w:rtl/>
              </w:rPr>
            </w:pPr>
          </w:p>
        </w:tc>
        <w:tc>
          <w:tcPr>
            <w:tcW w:w="1451" w:type="dxa"/>
            <w:vAlign w:val="center"/>
          </w:tcPr>
          <w:p w14:paraId="07148CDD" w14:textId="77777777" w:rsidR="00A265A8" w:rsidRDefault="00A265A8" w:rsidP="00764256">
            <w:pPr>
              <w:pStyle w:val="ListParagraph"/>
              <w:widowControl w:val="0"/>
              <w:adjustRightInd w:val="0"/>
              <w:spacing w:line="360" w:lineRule="auto"/>
              <w:ind w:left="0"/>
              <w:jc w:val="both"/>
              <w:textAlignment w:val="baseline"/>
              <w:rPr>
                <w:rFonts w:ascii="David" w:hAnsi="David" w:cs="David"/>
                <w:rtl/>
              </w:rPr>
            </w:pPr>
          </w:p>
        </w:tc>
      </w:tr>
    </w:tbl>
    <w:p w14:paraId="447F0315" w14:textId="77777777" w:rsidR="00070D93" w:rsidRDefault="00070D93" w:rsidP="00764256">
      <w:pPr>
        <w:pStyle w:val="ListParagraph"/>
        <w:spacing w:line="360" w:lineRule="auto"/>
        <w:ind w:left="357"/>
        <w:rPr>
          <w:rFonts w:ascii="David" w:hAnsi="David" w:cs="David"/>
          <w:b/>
          <w:bCs/>
          <w:u w:val="single"/>
          <w:rtl/>
        </w:rPr>
        <w:sectPr w:rsidR="00070D93" w:rsidSect="00070D93">
          <w:endnotePr>
            <w:numFmt w:val="lowerLetter"/>
          </w:endnotePr>
          <w:type w:val="continuous"/>
          <w:pgSz w:w="11907" w:h="16840"/>
          <w:pgMar w:top="965" w:right="1800" w:bottom="1440" w:left="1800" w:header="720" w:footer="720" w:gutter="0"/>
          <w:cols w:space="720"/>
          <w:bidi/>
          <w:rtlGutter/>
        </w:sectPr>
      </w:pPr>
    </w:p>
    <w:p w14:paraId="092C2DE8" w14:textId="5767CF0D" w:rsidR="00764256" w:rsidRDefault="00764256" w:rsidP="00764256">
      <w:pPr>
        <w:pStyle w:val="ListParagraph"/>
        <w:spacing w:line="360" w:lineRule="auto"/>
        <w:ind w:left="357"/>
        <w:rPr>
          <w:rFonts w:ascii="David" w:hAnsi="David" w:cs="David"/>
          <w:b/>
          <w:bCs/>
          <w:u w:val="single"/>
          <w:rtl/>
        </w:rPr>
      </w:pPr>
    </w:p>
    <w:p w14:paraId="7EE9D45A" w14:textId="0533A750" w:rsidR="00764256" w:rsidRDefault="00764256" w:rsidP="00764256">
      <w:pPr>
        <w:keepNext/>
        <w:keepLines/>
        <w:widowControl w:val="0"/>
        <w:adjustRightInd w:val="0"/>
        <w:spacing w:line="360" w:lineRule="auto"/>
        <w:ind w:left="30"/>
        <w:jc w:val="both"/>
        <w:textAlignment w:val="baseline"/>
        <w:rPr>
          <w:rFonts w:ascii="David" w:hAnsi="David"/>
          <w:rtl/>
        </w:rPr>
      </w:pPr>
      <w:r w:rsidRPr="00816903">
        <w:rPr>
          <w:rFonts w:ascii="David" w:hAnsi="David" w:hint="cs"/>
          <w:rtl/>
        </w:rPr>
        <w:t>במידה</w:t>
      </w:r>
      <w:r w:rsidRPr="00816903">
        <w:rPr>
          <w:rFonts w:ascii="David" w:hAnsi="David"/>
        </w:rPr>
        <w:t xml:space="preserve"> </w:t>
      </w:r>
      <w:r w:rsidRPr="00816903">
        <w:rPr>
          <w:rFonts w:ascii="David" w:hAnsi="David" w:hint="cs"/>
          <w:rtl/>
        </w:rPr>
        <w:t>ולא</w:t>
      </w:r>
      <w:r w:rsidRPr="00816903">
        <w:rPr>
          <w:rFonts w:ascii="David" w:hAnsi="David"/>
        </w:rPr>
        <w:t xml:space="preserve"> </w:t>
      </w:r>
      <w:r w:rsidRPr="00816903">
        <w:rPr>
          <w:rFonts w:ascii="David" w:hAnsi="David" w:hint="cs"/>
          <w:rtl/>
        </w:rPr>
        <w:t>יצוינו</w:t>
      </w:r>
      <w:r w:rsidRPr="00816903">
        <w:rPr>
          <w:rFonts w:ascii="David" w:hAnsi="David"/>
        </w:rPr>
        <w:t xml:space="preserve"> </w:t>
      </w:r>
      <w:r w:rsidRPr="00816903">
        <w:rPr>
          <w:rFonts w:ascii="David" w:hAnsi="David" w:hint="cs"/>
          <w:rtl/>
        </w:rPr>
        <w:t>החודשים</w:t>
      </w:r>
      <w:r w:rsidRPr="00816903">
        <w:rPr>
          <w:rFonts w:ascii="David" w:hAnsi="David"/>
        </w:rPr>
        <w:t xml:space="preserve"> </w:t>
      </w:r>
      <w:r w:rsidRPr="00816903">
        <w:rPr>
          <w:rFonts w:ascii="David" w:hAnsi="David" w:hint="cs"/>
          <w:rtl/>
        </w:rPr>
        <w:t>בעמודת "מועדי אספקת השירותים", ימנה</w:t>
      </w:r>
      <w:r w:rsidRPr="00816903">
        <w:rPr>
          <w:rFonts w:ascii="David" w:hAnsi="David"/>
        </w:rPr>
        <w:t xml:space="preserve"> </w:t>
      </w:r>
      <w:r w:rsidRPr="00816903">
        <w:rPr>
          <w:rFonts w:ascii="David" w:hAnsi="David" w:hint="cs"/>
          <w:rtl/>
        </w:rPr>
        <w:t>הניסיון</w:t>
      </w:r>
      <w:r w:rsidRPr="00816903">
        <w:rPr>
          <w:rFonts w:ascii="David" w:hAnsi="David"/>
        </w:rPr>
        <w:t xml:space="preserve"> </w:t>
      </w:r>
      <w:r w:rsidRPr="00816903">
        <w:rPr>
          <w:rFonts w:ascii="David" w:hAnsi="David" w:hint="cs"/>
          <w:rtl/>
        </w:rPr>
        <w:t>מחודש</w:t>
      </w:r>
      <w:r w:rsidRPr="00816903">
        <w:rPr>
          <w:rFonts w:ascii="David" w:hAnsi="David"/>
        </w:rPr>
        <w:t xml:space="preserve"> </w:t>
      </w:r>
      <w:r w:rsidRPr="00816903">
        <w:rPr>
          <w:rFonts w:ascii="David" w:hAnsi="David" w:hint="cs"/>
          <w:rtl/>
        </w:rPr>
        <w:t>דצמבר</w:t>
      </w:r>
      <w:r w:rsidRPr="00816903">
        <w:rPr>
          <w:rFonts w:ascii="David" w:hAnsi="David"/>
        </w:rPr>
        <w:t xml:space="preserve"> </w:t>
      </w:r>
      <w:r w:rsidRPr="00816903">
        <w:rPr>
          <w:rFonts w:ascii="David" w:hAnsi="David" w:hint="cs"/>
          <w:rtl/>
        </w:rPr>
        <w:t>בשנת</w:t>
      </w:r>
      <w:r w:rsidRPr="00816903">
        <w:rPr>
          <w:rFonts w:ascii="David" w:hAnsi="David"/>
        </w:rPr>
        <w:t xml:space="preserve"> </w:t>
      </w:r>
      <w:r w:rsidRPr="00816903">
        <w:rPr>
          <w:rFonts w:ascii="David" w:hAnsi="David" w:hint="cs"/>
          <w:rtl/>
        </w:rPr>
        <w:t>תחילת מתן</w:t>
      </w:r>
      <w:r w:rsidRPr="00816903">
        <w:rPr>
          <w:rFonts w:ascii="David" w:hAnsi="David"/>
        </w:rPr>
        <w:t xml:space="preserve"> </w:t>
      </w:r>
      <w:r w:rsidRPr="00816903">
        <w:rPr>
          <w:rFonts w:ascii="David" w:hAnsi="David" w:hint="cs"/>
          <w:rtl/>
        </w:rPr>
        <w:t>השירות</w:t>
      </w:r>
      <w:r w:rsidRPr="00816903">
        <w:rPr>
          <w:rFonts w:ascii="David" w:hAnsi="David"/>
        </w:rPr>
        <w:t xml:space="preserve"> </w:t>
      </w:r>
      <w:r w:rsidRPr="00816903">
        <w:rPr>
          <w:rFonts w:ascii="David" w:hAnsi="David" w:hint="cs"/>
          <w:rtl/>
        </w:rPr>
        <w:t>עד</w:t>
      </w:r>
      <w:r w:rsidRPr="00816903">
        <w:rPr>
          <w:rFonts w:ascii="David" w:hAnsi="David"/>
        </w:rPr>
        <w:t xml:space="preserve"> </w:t>
      </w:r>
      <w:r w:rsidRPr="00816903">
        <w:rPr>
          <w:rFonts w:ascii="David" w:hAnsi="David" w:hint="cs"/>
          <w:rtl/>
        </w:rPr>
        <w:t>חודש</w:t>
      </w:r>
      <w:r w:rsidRPr="00816903">
        <w:rPr>
          <w:rFonts w:ascii="David" w:hAnsi="David"/>
        </w:rPr>
        <w:t xml:space="preserve"> </w:t>
      </w:r>
      <w:r w:rsidRPr="00816903">
        <w:rPr>
          <w:rFonts w:ascii="David" w:hAnsi="David" w:hint="cs"/>
          <w:rtl/>
        </w:rPr>
        <w:t>ינואר</w:t>
      </w:r>
      <w:r w:rsidRPr="00816903">
        <w:rPr>
          <w:rFonts w:ascii="David" w:hAnsi="David"/>
        </w:rPr>
        <w:t xml:space="preserve"> </w:t>
      </w:r>
      <w:r w:rsidRPr="00816903">
        <w:rPr>
          <w:rFonts w:ascii="David" w:hAnsi="David" w:hint="cs"/>
          <w:rtl/>
        </w:rPr>
        <w:t>בשנת</w:t>
      </w:r>
      <w:r w:rsidRPr="00816903">
        <w:rPr>
          <w:rFonts w:ascii="David" w:hAnsi="David"/>
        </w:rPr>
        <w:t xml:space="preserve"> </w:t>
      </w:r>
      <w:r w:rsidRPr="00816903">
        <w:rPr>
          <w:rFonts w:ascii="David" w:hAnsi="David" w:hint="cs"/>
          <w:rtl/>
        </w:rPr>
        <w:t>סיום</w:t>
      </w:r>
      <w:r w:rsidRPr="00816903">
        <w:rPr>
          <w:rFonts w:ascii="David" w:hAnsi="David"/>
        </w:rPr>
        <w:t xml:space="preserve"> </w:t>
      </w:r>
      <w:r w:rsidRPr="00816903">
        <w:rPr>
          <w:rFonts w:ascii="David" w:hAnsi="David" w:hint="cs"/>
          <w:rtl/>
        </w:rPr>
        <w:t>השרות.</w:t>
      </w:r>
    </w:p>
    <w:p w14:paraId="29A66A73" w14:textId="77777777" w:rsidR="00460DC2" w:rsidRPr="00816903" w:rsidRDefault="00460DC2" w:rsidP="00764256">
      <w:pPr>
        <w:keepNext/>
        <w:keepLines/>
        <w:widowControl w:val="0"/>
        <w:adjustRightInd w:val="0"/>
        <w:spacing w:line="360" w:lineRule="auto"/>
        <w:ind w:left="30"/>
        <w:jc w:val="both"/>
        <w:textAlignment w:val="baseline"/>
        <w:rPr>
          <w:rFonts w:ascii="David" w:hAnsi="David"/>
          <w:rtl/>
        </w:rPr>
      </w:pPr>
    </w:p>
    <w:p w14:paraId="59EA8A52" w14:textId="4273003C" w:rsidR="00246DAD" w:rsidRPr="00460DC2" w:rsidRDefault="00460DC2" w:rsidP="00460DC2">
      <w:pPr>
        <w:pStyle w:val="ListParagraph"/>
        <w:widowControl w:val="0"/>
        <w:numPr>
          <w:ilvl w:val="1"/>
          <w:numId w:val="14"/>
        </w:numPr>
        <w:adjustRightInd w:val="0"/>
        <w:spacing w:line="360" w:lineRule="auto"/>
        <w:ind w:left="840" w:hanging="540"/>
        <w:jc w:val="both"/>
        <w:textAlignment w:val="baseline"/>
        <w:rPr>
          <w:rFonts w:ascii="David" w:hAnsi="David" w:cs="David"/>
          <w:b/>
          <w:bCs/>
          <w:u w:val="single"/>
        </w:rPr>
      </w:pPr>
      <w:r w:rsidRPr="0084409D">
        <w:rPr>
          <w:rFonts w:cs="David" w:hint="cs"/>
          <w:rtl/>
        </w:rPr>
        <w:t xml:space="preserve">ראש הצוות </w:t>
      </w:r>
      <w:r>
        <w:rPr>
          <w:rFonts w:cs="David" w:hint="cs"/>
          <w:rtl/>
        </w:rPr>
        <w:t>ה</w:t>
      </w:r>
      <w:r w:rsidRPr="0084409D">
        <w:rPr>
          <w:rFonts w:cs="David" w:hint="cs"/>
          <w:rtl/>
        </w:rPr>
        <w:t xml:space="preserve">מוצע </w:t>
      </w:r>
      <w:r>
        <w:rPr>
          <w:rFonts w:cs="David" w:hint="cs"/>
          <w:rtl/>
        </w:rPr>
        <w:t xml:space="preserve">יציין האם </w:t>
      </w:r>
      <w:r w:rsidRPr="0084409D">
        <w:rPr>
          <w:rFonts w:cs="David" w:hint="cs"/>
          <w:rtl/>
        </w:rPr>
        <w:t xml:space="preserve">כיהן ברשות מקומית כגזבר ו/או סגן גזבר ו/או מנהל חשבונות ראשי ו/או מנהל גביה ו/או כיהן כחשב מלווה לרשות מטעם משרד הפנים, </w:t>
      </w:r>
      <w:r>
        <w:rPr>
          <w:rFonts w:cs="David" w:hint="cs"/>
          <w:rtl/>
        </w:rPr>
        <w:t>למשך שנה לפחות,</w:t>
      </w:r>
      <w:r w:rsidRPr="0084409D">
        <w:rPr>
          <w:rFonts w:cs="David" w:hint="cs"/>
          <w:rtl/>
        </w:rPr>
        <w:t xml:space="preserve"> במהלך 10 השנים שקדמו למועד האחרון להגשת ההצעות</w:t>
      </w:r>
      <w:r>
        <w:rPr>
          <w:rFonts w:cs="David" w:hint="cs"/>
          <w:rtl/>
        </w:rPr>
        <w:t>.</w:t>
      </w:r>
    </w:p>
    <w:p w14:paraId="44BBAA58" w14:textId="77777777" w:rsidR="00460DC2" w:rsidRPr="00460DC2" w:rsidRDefault="00460DC2" w:rsidP="00460DC2">
      <w:pPr>
        <w:widowControl w:val="0"/>
        <w:adjustRightInd w:val="0"/>
        <w:spacing w:line="360" w:lineRule="auto"/>
        <w:jc w:val="both"/>
        <w:textAlignment w:val="baseline"/>
        <w:rPr>
          <w:rFonts w:ascii="David" w:hAnsi="David"/>
          <w:b/>
          <w:bCs/>
          <w:u w:val="single"/>
        </w:rPr>
      </w:pPr>
    </w:p>
    <w:tbl>
      <w:tblPr>
        <w:tblStyle w:val="TableGrid"/>
        <w:bidiVisual/>
        <w:tblW w:w="9815" w:type="dxa"/>
        <w:jc w:val="center"/>
        <w:tblLook w:val="04A0" w:firstRow="1" w:lastRow="0" w:firstColumn="1" w:lastColumn="0" w:noHBand="0" w:noVBand="1"/>
      </w:tblPr>
      <w:tblGrid>
        <w:gridCol w:w="1745"/>
        <w:gridCol w:w="1300"/>
        <w:gridCol w:w="1120"/>
        <w:gridCol w:w="1263"/>
        <w:gridCol w:w="1220"/>
        <w:gridCol w:w="3167"/>
      </w:tblGrid>
      <w:tr w:rsidR="00460DC2" w14:paraId="03AA41A7" w14:textId="77777777" w:rsidTr="00460DC2">
        <w:trPr>
          <w:jc w:val="center"/>
        </w:trPr>
        <w:tc>
          <w:tcPr>
            <w:tcW w:w="1745" w:type="dxa"/>
            <w:shd w:val="clear" w:color="auto" w:fill="D9D9D9" w:themeFill="background1" w:themeFillShade="D9"/>
            <w:vAlign w:val="center"/>
          </w:tcPr>
          <w:p w14:paraId="52F370E7" w14:textId="200E755E" w:rsidR="00460DC2" w:rsidRPr="00994D91" w:rsidRDefault="00460DC2" w:rsidP="00070D93">
            <w:pPr>
              <w:pStyle w:val="ListParagraph"/>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שם הלקוח</w:t>
            </w:r>
            <w:r>
              <w:rPr>
                <w:rFonts w:ascii="David" w:hAnsi="David" w:cs="David" w:hint="cs"/>
                <w:b/>
                <w:bCs/>
                <w:rtl/>
              </w:rPr>
              <w:t xml:space="preserve"> / המעסיק</w:t>
            </w:r>
          </w:p>
        </w:tc>
        <w:tc>
          <w:tcPr>
            <w:tcW w:w="1300" w:type="dxa"/>
            <w:shd w:val="clear" w:color="auto" w:fill="D9D9D9" w:themeFill="background1" w:themeFillShade="D9"/>
            <w:vAlign w:val="center"/>
          </w:tcPr>
          <w:p w14:paraId="603F3C83" w14:textId="77777777" w:rsidR="00460DC2" w:rsidRPr="00994D91" w:rsidRDefault="00460DC2" w:rsidP="00070D93">
            <w:pPr>
              <w:pStyle w:val="ListParagraph"/>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שם איש קשר</w:t>
            </w:r>
          </w:p>
        </w:tc>
        <w:tc>
          <w:tcPr>
            <w:tcW w:w="1120" w:type="dxa"/>
            <w:shd w:val="clear" w:color="auto" w:fill="D9D9D9" w:themeFill="background1" w:themeFillShade="D9"/>
            <w:vAlign w:val="center"/>
          </w:tcPr>
          <w:p w14:paraId="75014B52" w14:textId="77777777" w:rsidR="00460DC2" w:rsidRPr="00994D91" w:rsidRDefault="00460DC2" w:rsidP="00070D93">
            <w:pPr>
              <w:pStyle w:val="ListParagraph"/>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פרטי התקשרות</w:t>
            </w:r>
          </w:p>
        </w:tc>
        <w:tc>
          <w:tcPr>
            <w:tcW w:w="1263" w:type="dxa"/>
            <w:shd w:val="clear" w:color="auto" w:fill="D9D9D9" w:themeFill="background1" w:themeFillShade="D9"/>
            <w:vAlign w:val="center"/>
          </w:tcPr>
          <w:p w14:paraId="4DB391E8" w14:textId="77777777" w:rsidR="00460DC2" w:rsidRPr="00994D91" w:rsidRDefault="00460DC2" w:rsidP="00070D93">
            <w:pPr>
              <w:pStyle w:val="ListParagraph"/>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 xml:space="preserve">מועד תחילת </w:t>
            </w:r>
            <w:r>
              <w:rPr>
                <w:rFonts w:ascii="David" w:hAnsi="David" w:cs="David" w:hint="cs"/>
                <w:b/>
                <w:bCs/>
                <w:rtl/>
              </w:rPr>
              <w:t>מתן השירות</w:t>
            </w:r>
            <w:r w:rsidRPr="00994D91">
              <w:rPr>
                <w:rFonts w:ascii="David" w:hAnsi="David" w:cs="David" w:hint="cs"/>
                <w:b/>
                <w:bCs/>
                <w:rtl/>
              </w:rPr>
              <w:t xml:space="preserve"> (חודש ושנה)</w:t>
            </w:r>
          </w:p>
        </w:tc>
        <w:tc>
          <w:tcPr>
            <w:tcW w:w="1220" w:type="dxa"/>
            <w:shd w:val="clear" w:color="auto" w:fill="D9D9D9" w:themeFill="background1" w:themeFillShade="D9"/>
            <w:vAlign w:val="center"/>
          </w:tcPr>
          <w:p w14:paraId="7CF15AB4" w14:textId="77777777" w:rsidR="00460DC2" w:rsidRDefault="00460DC2" w:rsidP="00070D93">
            <w:pPr>
              <w:pStyle w:val="ListParagraph"/>
              <w:widowControl w:val="0"/>
              <w:adjustRightInd w:val="0"/>
              <w:spacing w:line="360" w:lineRule="auto"/>
              <w:ind w:left="0" w:right="300"/>
              <w:jc w:val="both"/>
              <w:textAlignment w:val="baseline"/>
              <w:rPr>
                <w:rFonts w:ascii="David" w:hAnsi="David" w:cs="David"/>
                <w:b/>
                <w:bCs/>
                <w:rtl/>
              </w:rPr>
            </w:pPr>
            <w:r w:rsidRPr="00994D91">
              <w:rPr>
                <w:rFonts w:ascii="David" w:hAnsi="David" w:cs="David" w:hint="cs"/>
                <w:b/>
                <w:bCs/>
                <w:rtl/>
              </w:rPr>
              <w:t xml:space="preserve">מועד </w:t>
            </w:r>
            <w:r>
              <w:rPr>
                <w:rFonts w:ascii="David" w:hAnsi="David" w:cs="David" w:hint="cs"/>
                <w:b/>
                <w:bCs/>
                <w:rtl/>
              </w:rPr>
              <w:t>סיום</w:t>
            </w:r>
            <w:r w:rsidRPr="00994D91">
              <w:rPr>
                <w:rFonts w:ascii="David" w:hAnsi="David" w:cs="David" w:hint="cs"/>
                <w:b/>
                <w:bCs/>
                <w:rtl/>
              </w:rPr>
              <w:t xml:space="preserve"> </w:t>
            </w:r>
            <w:r>
              <w:rPr>
                <w:rFonts w:ascii="David" w:hAnsi="David" w:cs="David" w:hint="cs"/>
                <w:b/>
                <w:bCs/>
                <w:rtl/>
              </w:rPr>
              <w:t>מתן השירות</w:t>
            </w:r>
            <w:r w:rsidRPr="00994D91">
              <w:rPr>
                <w:rFonts w:ascii="David" w:hAnsi="David" w:cs="David" w:hint="cs"/>
                <w:b/>
                <w:bCs/>
                <w:rtl/>
              </w:rPr>
              <w:t xml:space="preserve"> (חודש ושנה)</w:t>
            </w:r>
          </w:p>
        </w:tc>
        <w:tc>
          <w:tcPr>
            <w:tcW w:w="3167" w:type="dxa"/>
            <w:shd w:val="clear" w:color="auto" w:fill="D9D9D9" w:themeFill="background1" w:themeFillShade="D9"/>
            <w:vAlign w:val="center"/>
          </w:tcPr>
          <w:p w14:paraId="52319B08" w14:textId="6FAFB300" w:rsidR="00460DC2" w:rsidRPr="00994D91" w:rsidRDefault="00460DC2" w:rsidP="00070D93">
            <w:pPr>
              <w:pStyle w:val="ListParagraph"/>
              <w:widowControl w:val="0"/>
              <w:adjustRightInd w:val="0"/>
              <w:spacing w:line="360" w:lineRule="auto"/>
              <w:ind w:left="0" w:right="300"/>
              <w:jc w:val="both"/>
              <w:textAlignment w:val="baseline"/>
              <w:rPr>
                <w:rFonts w:ascii="David" w:hAnsi="David" w:cs="David"/>
                <w:b/>
                <w:bCs/>
                <w:rtl/>
              </w:rPr>
            </w:pPr>
            <w:r>
              <w:rPr>
                <w:rFonts w:ascii="David" w:hAnsi="David" w:cs="David" w:hint="cs"/>
                <w:b/>
                <w:bCs/>
                <w:rtl/>
              </w:rPr>
              <w:t>השירות שניתן (יש לסמן)</w:t>
            </w:r>
          </w:p>
        </w:tc>
      </w:tr>
      <w:tr w:rsidR="00460DC2" w14:paraId="29FE7B2D" w14:textId="77777777" w:rsidTr="00460DC2">
        <w:trPr>
          <w:jc w:val="center"/>
        </w:trPr>
        <w:tc>
          <w:tcPr>
            <w:tcW w:w="1745" w:type="dxa"/>
            <w:vAlign w:val="center"/>
          </w:tcPr>
          <w:p w14:paraId="35A55D24" w14:textId="77777777" w:rsidR="00460DC2" w:rsidRDefault="00460DC2" w:rsidP="00070D93">
            <w:pPr>
              <w:pStyle w:val="ListParagraph"/>
              <w:widowControl w:val="0"/>
              <w:adjustRightInd w:val="0"/>
              <w:spacing w:line="360" w:lineRule="auto"/>
              <w:ind w:left="0"/>
              <w:jc w:val="both"/>
              <w:textAlignment w:val="baseline"/>
              <w:rPr>
                <w:rFonts w:ascii="David" w:hAnsi="David" w:cs="David"/>
                <w:rtl/>
              </w:rPr>
            </w:pPr>
          </w:p>
        </w:tc>
        <w:tc>
          <w:tcPr>
            <w:tcW w:w="1300" w:type="dxa"/>
            <w:vAlign w:val="center"/>
          </w:tcPr>
          <w:p w14:paraId="23F2EDC5" w14:textId="77777777" w:rsidR="00460DC2" w:rsidRDefault="00460DC2" w:rsidP="00070D93">
            <w:pPr>
              <w:pStyle w:val="ListParagraph"/>
              <w:widowControl w:val="0"/>
              <w:adjustRightInd w:val="0"/>
              <w:spacing w:line="360" w:lineRule="auto"/>
              <w:ind w:left="0"/>
              <w:jc w:val="both"/>
              <w:textAlignment w:val="baseline"/>
              <w:rPr>
                <w:rFonts w:ascii="David" w:hAnsi="David" w:cs="David"/>
                <w:rtl/>
              </w:rPr>
            </w:pPr>
          </w:p>
        </w:tc>
        <w:tc>
          <w:tcPr>
            <w:tcW w:w="1120" w:type="dxa"/>
            <w:vAlign w:val="center"/>
          </w:tcPr>
          <w:p w14:paraId="3998612E" w14:textId="77777777" w:rsidR="00460DC2" w:rsidRDefault="00460DC2" w:rsidP="00070D93">
            <w:pPr>
              <w:pStyle w:val="ListParagraph"/>
              <w:widowControl w:val="0"/>
              <w:adjustRightInd w:val="0"/>
              <w:spacing w:line="360" w:lineRule="auto"/>
              <w:ind w:left="0"/>
              <w:jc w:val="both"/>
              <w:textAlignment w:val="baseline"/>
              <w:rPr>
                <w:rFonts w:ascii="David" w:hAnsi="David" w:cs="David"/>
                <w:rtl/>
              </w:rPr>
            </w:pPr>
          </w:p>
        </w:tc>
        <w:tc>
          <w:tcPr>
            <w:tcW w:w="1263" w:type="dxa"/>
            <w:vAlign w:val="center"/>
          </w:tcPr>
          <w:p w14:paraId="25D4E78C" w14:textId="77777777" w:rsidR="00460DC2" w:rsidRDefault="00460DC2" w:rsidP="00070D93">
            <w:pPr>
              <w:pStyle w:val="ListParagraph"/>
              <w:widowControl w:val="0"/>
              <w:adjustRightInd w:val="0"/>
              <w:spacing w:line="360" w:lineRule="auto"/>
              <w:ind w:left="0"/>
              <w:jc w:val="both"/>
              <w:textAlignment w:val="baseline"/>
              <w:rPr>
                <w:rFonts w:ascii="David" w:hAnsi="David" w:cs="David"/>
                <w:rtl/>
              </w:rPr>
            </w:pPr>
          </w:p>
        </w:tc>
        <w:tc>
          <w:tcPr>
            <w:tcW w:w="1220" w:type="dxa"/>
            <w:vAlign w:val="center"/>
          </w:tcPr>
          <w:p w14:paraId="73C3A46C" w14:textId="77777777" w:rsidR="00460DC2" w:rsidRDefault="00460DC2" w:rsidP="00070D93">
            <w:pPr>
              <w:pStyle w:val="ListParagraph"/>
              <w:widowControl w:val="0"/>
              <w:adjustRightInd w:val="0"/>
              <w:spacing w:line="360" w:lineRule="auto"/>
              <w:ind w:left="0"/>
              <w:jc w:val="both"/>
              <w:textAlignment w:val="baseline"/>
              <w:rPr>
                <w:rFonts w:ascii="David" w:hAnsi="David" w:cs="David"/>
                <w:rtl/>
              </w:rPr>
            </w:pPr>
          </w:p>
        </w:tc>
        <w:tc>
          <w:tcPr>
            <w:tcW w:w="3167" w:type="dxa"/>
            <w:vAlign w:val="center"/>
          </w:tcPr>
          <w:p w14:paraId="3387B6C6" w14:textId="6D6B3983" w:rsidR="00460DC2" w:rsidRDefault="00460DC2" w:rsidP="00070D93">
            <w:pPr>
              <w:pStyle w:val="ListParagraph"/>
              <w:widowControl w:val="0"/>
              <w:numPr>
                <w:ilvl w:val="0"/>
                <w:numId w:val="52"/>
              </w:numPr>
              <w:adjustRightInd w:val="0"/>
              <w:spacing w:line="360" w:lineRule="auto"/>
              <w:jc w:val="both"/>
              <w:textAlignment w:val="baseline"/>
              <w:rPr>
                <w:rFonts w:ascii="David" w:hAnsi="David" w:cs="David"/>
                <w:rtl/>
              </w:rPr>
            </w:pPr>
            <w:r>
              <w:rPr>
                <w:rFonts w:ascii="David" w:hAnsi="David" w:cs="David" w:hint="cs"/>
                <w:rtl/>
              </w:rPr>
              <w:t>גזבר</w:t>
            </w:r>
          </w:p>
          <w:p w14:paraId="787BA75D" w14:textId="25AF2AE3" w:rsidR="00460DC2" w:rsidRDefault="00460DC2" w:rsidP="00070D93">
            <w:pPr>
              <w:pStyle w:val="ListParagraph"/>
              <w:widowControl w:val="0"/>
              <w:numPr>
                <w:ilvl w:val="0"/>
                <w:numId w:val="52"/>
              </w:numPr>
              <w:adjustRightInd w:val="0"/>
              <w:spacing w:line="360" w:lineRule="auto"/>
              <w:jc w:val="both"/>
              <w:textAlignment w:val="baseline"/>
              <w:rPr>
                <w:rFonts w:ascii="David" w:hAnsi="David" w:cs="David"/>
              </w:rPr>
            </w:pPr>
            <w:r>
              <w:rPr>
                <w:rFonts w:ascii="David" w:hAnsi="David" w:cs="David" w:hint="cs"/>
                <w:rtl/>
              </w:rPr>
              <w:t>סגן גזבר</w:t>
            </w:r>
          </w:p>
          <w:p w14:paraId="47E4E606" w14:textId="77777777" w:rsidR="00460DC2" w:rsidRDefault="00460DC2" w:rsidP="00070D93">
            <w:pPr>
              <w:pStyle w:val="ListParagraph"/>
              <w:widowControl w:val="0"/>
              <w:numPr>
                <w:ilvl w:val="0"/>
                <w:numId w:val="52"/>
              </w:numPr>
              <w:adjustRightInd w:val="0"/>
              <w:spacing w:line="360" w:lineRule="auto"/>
              <w:jc w:val="both"/>
              <w:textAlignment w:val="baseline"/>
              <w:rPr>
                <w:rFonts w:ascii="David" w:hAnsi="David" w:cs="David"/>
              </w:rPr>
            </w:pPr>
            <w:r>
              <w:rPr>
                <w:rFonts w:ascii="David" w:hAnsi="David" w:cs="David" w:hint="cs"/>
                <w:rtl/>
              </w:rPr>
              <w:t>מנהל חשבונות ראשי</w:t>
            </w:r>
          </w:p>
          <w:p w14:paraId="2391F338" w14:textId="77777777" w:rsidR="00460DC2" w:rsidRDefault="00460DC2" w:rsidP="00070D93">
            <w:pPr>
              <w:pStyle w:val="ListParagraph"/>
              <w:widowControl w:val="0"/>
              <w:numPr>
                <w:ilvl w:val="0"/>
                <w:numId w:val="52"/>
              </w:numPr>
              <w:adjustRightInd w:val="0"/>
              <w:spacing w:line="360" w:lineRule="auto"/>
              <w:jc w:val="both"/>
              <w:textAlignment w:val="baseline"/>
              <w:rPr>
                <w:rFonts w:ascii="David" w:hAnsi="David" w:cs="David"/>
              </w:rPr>
            </w:pPr>
            <w:r>
              <w:rPr>
                <w:rFonts w:ascii="David" w:hAnsi="David" w:cs="David" w:hint="cs"/>
                <w:rtl/>
              </w:rPr>
              <w:t>מנהל גבייה</w:t>
            </w:r>
          </w:p>
          <w:p w14:paraId="3AD08808" w14:textId="3F080EBA" w:rsidR="00460DC2" w:rsidRPr="00460DC2" w:rsidRDefault="00460DC2" w:rsidP="00070D93">
            <w:pPr>
              <w:pStyle w:val="ListParagraph"/>
              <w:widowControl w:val="0"/>
              <w:numPr>
                <w:ilvl w:val="0"/>
                <w:numId w:val="52"/>
              </w:numPr>
              <w:adjustRightInd w:val="0"/>
              <w:spacing w:line="360" w:lineRule="auto"/>
              <w:jc w:val="both"/>
              <w:textAlignment w:val="baseline"/>
              <w:rPr>
                <w:rFonts w:ascii="David" w:hAnsi="David" w:cs="David"/>
                <w:rtl/>
              </w:rPr>
            </w:pPr>
            <w:r>
              <w:rPr>
                <w:rFonts w:ascii="David" w:hAnsi="David" w:cs="David" w:hint="cs"/>
                <w:rtl/>
              </w:rPr>
              <w:t xml:space="preserve">חשב מלווה </w:t>
            </w:r>
            <w:r w:rsidRPr="0084409D">
              <w:rPr>
                <w:rFonts w:cs="David" w:hint="cs"/>
                <w:rtl/>
              </w:rPr>
              <w:t>לרשות מטעם משרד הפנים</w:t>
            </w:r>
          </w:p>
        </w:tc>
      </w:tr>
      <w:tr w:rsidR="00460DC2" w14:paraId="3AE98E4A" w14:textId="77777777" w:rsidTr="00460DC2">
        <w:trPr>
          <w:jc w:val="center"/>
        </w:trPr>
        <w:tc>
          <w:tcPr>
            <w:tcW w:w="1745" w:type="dxa"/>
            <w:vAlign w:val="center"/>
          </w:tcPr>
          <w:p w14:paraId="22C82A0B" w14:textId="77777777" w:rsidR="00460DC2" w:rsidRDefault="00460DC2" w:rsidP="00070D93">
            <w:pPr>
              <w:pStyle w:val="ListParagraph"/>
              <w:widowControl w:val="0"/>
              <w:adjustRightInd w:val="0"/>
              <w:spacing w:line="360" w:lineRule="auto"/>
              <w:ind w:left="0"/>
              <w:jc w:val="both"/>
              <w:textAlignment w:val="baseline"/>
              <w:rPr>
                <w:rFonts w:ascii="David" w:hAnsi="David" w:cs="David"/>
                <w:rtl/>
              </w:rPr>
            </w:pPr>
          </w:p>
        </w:tc>
        <w:tc>
          <w:tcPr>
            <w:tcW w:w="1300" w:type="dxa"/>
            <w:vAlign w:val="center"/>
          </w:tcPr>
          <w:p w14:paraId="7401A06A" w14:textId="77777777" w:rsidR="00460DC2" w:rsidRDefault="00460DC2" w:rsidP="00070D93">
            <w:pPr>
              <w:pStyle w:val="ListParagraph"/>
              <w:widowControl w:val="0"/>
              <w:adjustRightInd w:val="0"/>
              <w:spacing w:line="360" w:lineRule="auto"/>
              <w:ind w:left="0"/>
              <w:jc w:val="both"/>
              <w:textAlignment w:val="baseline"/>
              <w:rPr>
                <w:rFonts w:ascii="David" w:hAnsi="David" w:cs="David"/>
                <w:rtl/>
              </w:rPr>
            </w:pPr>
          </w:p>
        </w:tc>
        <w:tc>
          <w:tcPr>
            <w:tcW w:w="1120" w:type="dxa"/>
            <w:vAlign w:val="center"/>
          </w:tcPr>
          <w:p w14:paraId="7D73FA17" w14:textId="77777777" w:rsidR="00460DC2" w:rsidRDefault="00460DC2" w:rsidP="00070D93">
            <w:pPr>
              <w:pStyle w:val="ListParagraph"/>
              <w:widowControl w:val="0"/>
              <w:adjustRightInd w:val="0"/>
              <w:spacing w:line="360" w:lineRule="auto"/>
              <w:ind w:left="0"/>
              <w:jc w:val="both"/>
              <w:textAlignment w:val="baseline"/>
              <w:rPr>
                <w:rFonts w:ascii="David" w:hAnsi="David" w:cs="David"/>
                <w:rtl/>
              </w:rPr>
            </w:pPr>
          </w:p>
        </w:tc>
        <w:tc>
          <w:tcPr>
            <w:tcW w:w="1263" w:type="dxa"/>
            <w:vAlign w:val="center"/>
          </w:tcPr>
          <w:p w14:paraId="654E40A9" w14:textId="77777777" w:rsidR="00460DC2" w:rsidRDefault="00460DC2" w:rsidP="00070D93">
            <w:pPr>
              <w:pStyle w:val="ListParagraph"/>
              <w:widowControl w:val="0"/>
              <w:adjustRightInd w:val="0"/>
              <w:spacing w:line="360" w:lineRule="auto"/>
              <w:ind w:left="0"/>
              <w:jc w:val="both"/>
              <w:textAlignment w:val="baseline"/>
              <w:rPr>
                <w:rFonts w:ascii="David" w:hAnsi="David" w:cs="David"/>
                <w:rtl/>
              </w:rPr>
            </w:pPr>
          </w:p>
        </w:tc>
        <w:tc>
          <w:tcPr>
            <w:tcW w:w="1220" w:type="dxa"/>
            <w:vAlign w:val="center"/>
          </w:tcPr>
          <w:p w14:paraId="06137A6D" w14:textId="77777777" w:rsidR="00460DC2" w:rsidRDefault="00460DC2" w:rsidP="00070D93">
            <w:pPr>
              <w:pStyle w:val="ListParagraph"/>
              <w:widowControl w:val="0"/>
              <w:adjustRightInd w:val="0"/>
              <w:spacing w:line="360" w:lineRule="auto"/>
              <w:ind w:left="0"/>
              <w:jc w:val="both"/>
              <w:textAlignment w:val="baseline"/>
              <w:rPr>
                <w:rFonts w:ascii="David" w:hAnsi="David" w:cs="David"/>
                <w:rtl/>
              </w:rPr>
            </w:pPr>
          </w:p>
        </w:tc>
        <w:tc>
          <w:tcPr>
            <w:tcW w:w="3167" w:type="dxa"/>
            <w:vAlign w:val="center"/>
          </w:tcPr>
          <w:p w14:paraId="1C813EC9" w14:textId="77777777" w:rsidR="00460DC2" w:rsidRDefault="00460DC2" w:rsidP="00460DC2">
            <w:pPr>
              <w:pStyle w:val="ListParagraph"/>
              <w:widowControl w:val="0"/>
              <w:numPr>
                <w:ilvl w:val="0"/>
                <w:numId w:val="52"/>
              </w:numPr>
              <w:adjustRightInd w:val="0"/>
              <w:spacing w:line="360" w:lineRule="auto"/>
              <w:jc w:val="both"/>
              <w:textAlignment w:val="baseline"/>
              <w:rPr>
                <w:rFonts w:ascii="David" w:hAnsi="David" w:cs="David"/>
                <w:rtl/>
              </w:rPr>
            </w:pPr>
            <w:r>
              <w:rPr>
                <w:rFonts w:ascii="David" w:hAnsi="David" w:cs="David" w:hint="cs"/>
                <w:rtl/>
              </w:rPr>
              <w:t>גזבר</w:t>
            </w:r>
          </w:p>
          <w:p w14:paraId="25527665" w14:textId="77777777" w:rsidR="00460DC2" w:rsidRDefault="00460DC2" w:rsidP="00460DC2">
            <w:pPr>
              <w:pStyle w:val="ListParagraph"/>
              <w:widowControl w:val="0"/>
              <w:numPr>
                <w:ilvl w:val="0"/>
                <w:numId w:val="52"/>
              </w:numPr>
              <w:adjustRightInd w:val="0"/>
              <w:spacing w:line="360" w:lineRule="auto"/>
              <w:jc w:val="both"/>
              <w:textAlignment w:val="baseline"/>
              <w:rPr>
                <w:rFonts w:ascii="David" w:hAnsi="David" w:cs="David"/>
              </w:rPr>
            </w:pPr>
            <w:r>
              <w:rPr>
                <w:rFonts w:ascii="David" w:hAnsi="David" w:cs="David" w:hint="cs"/>
                <w:rtl/>
              </w:rPr>
              <w:t>סגן גזבר</w:t>
            </w:r>
          </w:p>
          <w:p w14:paraId="6794C9B5" w14:textId="77777777" w:rsidR="00460DC2" w:rsidRDefault="00460DC2" w:rsidP="00460DC2">
            <w:pPr>
              <w:pStyle w:val="ListParagraph"/>
              <w:widowControl w:val="0"/>
              <w:numPr>
                <w:ilvl w:val="0"/>
                <w:numId w:val="52"/>
              </w:numPr>
              <w:adjustRightInd w:val="0"/>
              <w:spacing w:line="360" w:lineRule="auto"/>
              <w:jc w:val="both"/>
              <w:textAlignment w:val="baseline"/>
              <w:rPr>
                <w:rFonts w:ascii="David" w:hAnsi="David" w:cs="David"/>
              </w:rPr>
            </w:pPr>
            <w:r>
              <w:rPr>
                <w:rFonts w:ascii="David" w:hAnsi="David" w:cs="David" w:hint="cs"/>
                <w:rtl/>
              </w:rPr>
              <w:t>מנהל חשבונות ראשי</w:t>
            </w:r>
          </w:p>
          <w:p w14:paraId="520B121C" w14:textId="77777777" w:rsidR="00460DC2" w:rsidRDefault="00460DC2" w:rsidP="00460DC2">
            <w:pPr>
              <w:pStyle w:val="ListParagraph"/>
              <w:widowControl w:val="0"/>
              <w:numPr>
                <w:ilvl w:val="0"/>
                <w:numId w:val="52"/>
              </w:numPr>
              <w:adjustRightInd w:val="0"/>
              <w:spacing w:line="360" w:lineRule="auto"/>
              <w:jc w:val="both"/>
              <w:textAlignment w:val="baseline"/>
              <w:rPr>
                <w:rFonts w:ascii="David" w:hAnsi="David" w:cs="David"/>
              </w:rPr>
            </w:pPr>
            <w:r>
              <w:rPr>
                <w:rFonts w:ascii="David" w:hAnsi="David" w:cs="David" w:hint="cs"/>
                <w:rtl/>
              </w:rPr>
              <w:t>מנהל גבייה</w:t>
            </w:r>
          </w:p>
          <w:p w14:paraId="3ED06176" w14:textId="0DC2AD2B" w:rsidR="00460DC2" w:rsidRPr="00460DC2" w:rsidRDefault="00460DC2" w:rsidP="00460DC2">
            <w:pPr>
              <w:pStyle w:val="ListParagraph"/>
              <w:widowControl w:val="0"/>
              <w:numPr>
                <w:ilvl w:val="0"/>
                <w:numId w:val="52"/>
              </w:numPr>
              <w:adjustRightInd w:val="0"/>
              <w:spacing w:line="360" w:lineRule="auto"/>
              <w:jc w:val="both"/>
              <w:textAlignment w:val="baseline"/>
              <w:rPr>
                <w:rFonts w:ascii="David" w:hAnsi="David" w:cs="David"/>
                <w:rtl/>
              </w:rPr>
            </w:pPr>
            <w:r>
              <w:rPr>
                <w:rFonts w:ascii="David" w:hAnsi="David" w:cs="David" w:hint="cs"/>
                <w:rtl/>
              </w:rPr>
              <w:t xml:space="preserve">חשב מלווה </w:t>
            </w:r>
            <w:r w:rsidRPr="0084409D">
              <w:rPr>
                <w:rFonts w:cs="David" w:hint="cs"/>
                <w:rtl/>
              </w:rPr>
              <w:t>לרשות מטעם משרד הפנים</w:t>
            </w:r>
          </w:p>
        </w:tc>
      </w:tr>
      <w:tr w:rsidR="00460DC2" w14:paraId="2753EF1F" w14:textId="77777777" w:rsidTr="00460DC2">
        <w:trPr>
          <w:jc w:val="center"/>
        </w:trPr>
        <w:tc>
          <w:tcPr>
            <w:tcW w:w="1745" w:type="dxa"/>
            <w:vAlign w:val="center"/>
          </w:tcPr>
          <w:p w14:paraId="2D0489CC" w14:textId="77777777" w:rsidR="00460DC2" w:rsidRDefault="00460DC2" w:rsidP="00070D93">
            <w:pPr>
              <w:pStyle w:val="ListParagraph"/>
              <w:widowControl w:val="0"/>
              <w:adjustRightInd w:val="0"/>
              <w:spacing w:line="360" w:lineRule="auto"/>
              <w:ind w:left="0"/>
              <w:jc w:val="both"/>
              <w:textAlignment w:val="baseline"/>
              <w:rPr>
                <w:rFonts w:ascii="David" w:hAnsi="David" w:cs="David"/>
                <w:rtl/>
              </w:rPr>
            </w:pPr>
          </w:p>
        </w:tc>
        <w:tc>
          <w:tcPr>
            <w:tcW w:w="1300" w:type="dxa"/>
            <w:vAlign w:val="center"/>
          </w:tcPr>
          <w:p w14:paraId="22272A95" w14:textId="77777777" w:rsidR="00460DC2" w:rsidRDefault="00460DC2" w:rsidP="00070D93">
            <w:pPr>
              <w:pStyle w:val="ListParagraph"/>
              <w:widowControl w:val="0"/>
              <w:adjustRightInd w:val="0"/>
              <w:spacing w:line="360" w:lineRule="auto"/>
              <w:ind w:left="0"/>
              <w:jc w:val="both"/>
              <w:textAlignment w:val="baseline"/>
              <w:rPr>
                <w:rFonts w:ascii="David" w:hAnsi="David" w:cs="David"/>
                <w:rtl/>
              </w:rPr>
            </w:pPr>
          </w:p>
        </w:tc>
        <w:tc>
          <w:tcPr>
            <w:tcW w:w="1120" w:type="dxa"/>
            <w:vAlign w:val="center"/>
          </w:tcPr>
          <w:p w14:paraId="539956F1" w14:textId="77777777" w:rsidR="00460DC2" w:rsidRDefault="00460DC2" w:rsidP="00070D93">
            <w:pPr>
              <w:pStyle w:val="ListParagraph"/>
              <w:widowControl w:val="0"/>
              <w:adjustRightInd w:val="0"/>
              <w:spacing w:line="360" w:lineRule="auto"/>
              <w:ind w:left="0"/>
              <w:jc w:val="both"/>
              <w:textAlignment w:val="baseline"/>
              <w:rPr>
                <w:rFonts w:ascii="David" w:hAnsi="David" w:cs="David"/>
                <w:rtl/>
              </w:rPr>
            </w:pPr>
          </w:p>
        </w:tc>
        <w:tc>
          <w:tcPr>
            <w:tcW w:w="1263" w:type="dxa"/>
            <w:vAlign w:val="center"/>
          </w:tcPr>
          <w:p w14:paraId="3CA939F6" w14:textId="77777777" w:rsidR="00460DC2" w:rsidRDefault="00460DC2" w:rsidP="00070D93">
            <w:pPr>
              <w:pStyle w:val="ListParagraph"/>
              <w:widowControl w:val="0"/>
              <w:adjustRightInd w:val="0"/>
              <w:spacing w:line="360" w:lineRule="auto"/>
              <w:ind w:left="0"/>
              <w:jc w:val="both"/>
              <w:textAlignment w:val="baseline"/>
              <w:rPr>
                <w:rFonts w:ascii="David" w:hAnsi="David" w:cs="David"/>
                <w:rtl/>
              </w:rPr>
            </w:pPr>
          </w:p>
        </w:tc>
        <w:tc>
          <w:tcPr>
            <w:tcW w:w="1220" w:type="dxa"/>
            <w:vAlign w:val="center"/>
          </w:tcPr>
          <w:p w14:paraId="4321671C" w14:textId="77777777" w:rsidR="00460DC2" w:rsidRDefault="00460DC2" w:rsidP="00070D93">
            <w:pPr>
              <w:pStyle w:val="ListParagraph"/>
              <w:widowControl w:val="0"/>
              <w:adjustRightInd w:val="0"/>
              <w:spacing w:line="360" w:lineRule="auto"/>
              <w:ind w:left="0"/>
              <w:jc w:val="both"/>
              <w:textAlignment w:val="baseline"/>
              <w:rPr>
                <w:rFonts w:ascii="David" w:hAnsi="David" w:cs="David"/>
                <w:rtl/>
              </w:rPr>
            </w:pPr>
          </w:p>
        </w:tc>
        <w:tc>
          <w:tcPr>
            <w:tcW w:w="3167" w:type="dxa"/>
            <w:vAlign w:val="center"/>
          </w:tcPr>
          <w:p w14:paraId="62975C71" w14:textId="77777777" w:rsidR="00460DC2" w:rsidRDefault="00460DC2" w:rsidP="00460DC2">
            <w:pPr>
              <w:pStyle w:val="ListParagraph"/>
              <w:widowControl w:val="0"/>
              <w:numPr>
                <w:ilvl w:val="0"/>
                <w:numId w:val="52"/>
              </w:numPr>
              <w:adjustRightInd w:val="0"/>
              <w:spacing w:line="360" w:lineRule="auto"/>
              <w:jc w:val="both"/>
              <w:textAlignment w:val="baseline"/>
              <w:rPr>
                <w:rFonts w:ascii="David" w:hAnsi="David" w:cs="David"/>
                <w:rtl/>
              </w:rPr>
            </w:pPr>
            <w:r>
              <w:rPr>
                <w:rFonts w:ascii="David" w:hAnsi="David" w:cs="David" w:hint="cs"/>
                <w:rtl/>
              </w:rPr>
              <w:t>גזבר</w:t>
            </w:r>
          </w:p>
          <w:p w14:paraId="63C25050" w14:textId="77777777" w:rsidR="00460DC2" w:rsidRDefault="00460DC2" w:rsidP="00460DC2">
            <w:pPr>
              <w:pStyle w:val="ListParagraph"/>
              <w:widowControl w:val="0"/>
              <w:numPr>
                <w:ilvl w:val="0"/>
                <w:numId w:val="52"/>
              </w:numPr>
              <w:adjustRightInd w:val="0"/>
              <w:spacing w:line="360" w:lineRule="auto"/>
              <w:jc w:val="both"/>
              <w:textAlignment w:val="baseline"/>
              <w:rPr>
                <w:rFonts w:ascii="David" w:hAnsi="David" w:cs="David"/>
              </w:rPr>
            </w:pPr>
            <w:r>
              <w:rPr>
                <w:rFonts w:ascii="David" w:hAnsi="David" w:cs="David" w:hint="cs"/>
                <w:rtl/>
              </w:rPr>
              <w:t>סגן גזבר</w:t>
            </w:r>
          </w:p>
          <w:p w14:paraId="308FFCA2" w14:textId="77777777" w:rsidR="00460DC2" w:rsidRDefault="00460DC2" w:rsidP="00460DC2">
            <w:pPr>
              <w:pStyle w:val="ListParagraph"/>
              <w:widowControl w:val="0"/>
              <w:numPr>
                <w:ilvl w:val="0"/>
                <w:numId w:val="52"/>
              </w:numPr>
              <w:adjustRightInd w:val="0"/>
              <w:spacing w:line="360" w:lineRule="auto"/>
              <w:jc w:val="both"/>
              <w:textAlignment w:val="baseline"/>
              <w:rPr>
                <w:rFonts w:ascii="David" w:hAnsi="David" w:cs="David"/>
              </w:rPr>
            </w:pPr>
            <w:r>
              <w:rPr>
                <w:rFonts w:ascii="David" w:hAnsi="David" w:cs="David" w:hint="cs"/>
                <w:rtl/>
              </w:rPr>
              <w:t>מנהל חשבונות ראשי</w:t>
            </w:r>
          </w:p>
          <w:p w14:paraId="1EDB9816" w14:textId="77777777" w:rsidR="00460DC2" w:rsidRDefault="00460DC2" w:rsidP="00460DC2">
            <w:pPr>
              <w:pStyle w:val="ListParagraph"/>
              <w:widowControl w:val="0"/>
              <w:numPr>
                <w:ilvl w:val="0"/>
                <w:numId w:val="52"/>
              </w:numPr>
              <w:adjustRightInd w:val="0"/>
              <w:spacing w:line="360" w:lineRule="auto"/>
              <w:jc w:val="both"/>
              <w:textAlignment w:val="baseline"/>
              <w:rPr>
                <w:rFonts w:ascii="David" w:hAnsi="David" w:cs="David"/>
              </w:rPr>
            </w:pPr>
            <w:r>
              <w:rPr>
                <w:rFonts w:ascii="David" w:hAnsi="David" w:cs="David" w:hint="cs"/>
                <w:rtl/>
              </w:rPr>
              <w:t>מנהל גבייה</w:t>
            </w:r>
          </w:p>
          <w:p w14:paraId="0DC772ED" w14:textId="69665789" w:rsidR="00460DC2" w:rsidRPr="00460DC2" w:rsidRDefault="00460DC2" w:rsidP="00460DC2">
            <w:pPr>
              <w:pStyle w:val="ListParagraph"/>
              <w:widowControl w:val="0"/>
              <w:numPr>
                <w:ilvl w:val="0"/>
                <w:numId w:val="52"/>
              </w:numPr>
              <w:adjustRightInd w:val="0"/>
              <w:spacing w:line="360" w:lineRule="auto"/>
              <w:jc w:val="both"/>
              <w:textAlignment w:val="baseline"/>
              <w:rPr>
                <w:rFonts w:ascii="David" w:hAnsi="David" w:cs="David"/>
                <w:rtl/>
              </w:rPr>
            </w:pPr>
            <w:r>
              <w:rPr>
                <w:rFonts w:ascii="David" w:hAnsi="David" w:cs="David" w:hint="cs"/>
                <w:rtl/>
              </w:rPr>
              <w:t xml:space="preserve">חשב מלווה </w:t>
            </w:r>
            <w:r w:rsidRPr="0084409D">
              <w:rPr>
                <w:rFonts w:cs="David" w:hint="cs"/>
                <w:rtl/>
              </w:rPr>
              <w:t>לרשות מטעם משרד הפנים</w:t>
            </w:r>
          </w:p>
        </w:tc>
      </w:tr>
      <w:tr w:rsidR="00460DC2" w14:paraId="70D32B70" w14:textId="77777777" w:rsidTr="00460DC2">
        <w:trPr>
          <w:jc w:val="center"/>
        </w:trPr>
        <w:tc>
          <w:tcPr>
            <w:tcW w:w="1745" w:type="dxa"/>
            <w:vAlign w:val="center"/>
          </w:tcPr>
          <w:p w14:paraId="5A09515A" w14:textId="77777777" w:rsidR="00460DC2" w:rsidRDefault="00460DC2" w:rsidP="00070D93">
            <w:pPr>
              <w:pStyle w:val="ListParagraph"/>
              <w:widowControl w:val="0"/>
              <w:adjustRightInd w:val="0"/>
              <w:spacing w:line="360" w:lineRule="auto"/>
              <w:ind w:left="0"/>
              <w:jc w:val="both"/>
              <w:textAlignment w:val="baseline"/>
              <w:rPr>
                <w:rFonts w:ascii="David" w:hAnsi="David" w:cs="David"/>
                <w:rtl/>
              </w:rPr>
            </w:pPr>
          </w:p>
        </w:tc>
        <w:tc>
          <w:tcPr>
            <w:tcW w:w="1300" w:type="dxa"/>
            <w:vAlign w:val="center"/>
          </w:tcPr>
          <w:p w14:paraId="3282C269" w14:textId="77777777" w:rsidR="00460DC2" w:rsidRDefault="00460DC2" w:rsidP="00070D93">
            <w:pPr>
              <w:pStyle w:val="ListParagraph"/>
              <w:widowControl w:val="0"/>
              <w:adjustRightInd w:val="0"/>
              <w:spacing w:line="360" w:lineRule="auto"/>
              <w:ind w:left="0"/>
              <w:jc w:val="both"/>
              <w:textAlignment w:val="baseline"/>
              <w:rPr>
                <w:rFonts w:ascii="David" w:hAnsi="David" w:cs="David"/>
                <w:rtl/>
              </w:rPr>
            </w:pPr>
          </w:p>
        </w:tc>
        <w:tc>
          <w:tcPr>
            <w:tcW w:w="1120" w:type="dxa"/>
            <w:vAlign w:val="center"/>
          </w:tcPr>
          <w:p w14:paraId="5D691261" w14:textId="77777777" w:rsidR="00460DC2" w:rsidRDefault="00460DC2" w:rsidP="00070D93">
            <w:pPr>
              <w:pStyle w:val="ListParagraph"/>
              <w:widowControl w:val="0"/>
              <w:adjustRightInd w:val="0"/>
              <w:spacing w:line="360" w:lineRule="auto"/>
              <w:ind w:left="0"/>
              <w:jc w:val="both"/>
              <w:textAlignment w:val="baseline"/>
              <w:rPr>
                <w:rFonts w:ascii="David" w:hAnsi="David" w:cs="David"/>
                <w:rtl/>
              </w:rPr>
            </w:pPr>
          </w:p>
        </w:tc>
        <w:tc>
          <w:tcPr>
            <w:tcW w:w="1263" w:type="dxa"/>
            <w:vAlign w:val="center"/>
          </w:tcPr>
          <w:p w14:paraId="22F30415" w14:textId="77777777" w:rsidR="00460DC2" w:rsidRDefault="00460DC2" w:rsidP="00070D93">
            <w:pPr>
              <w:pStyle w:val="ListParagraph"/>
              <w:widowControl w:val="0"/>
              <w:adjustRightInd w:val="0"/>
              <w:spacing w:line="360" w:lineRule="auto"/>
              <w:ind w:left="0"/>
              <w:jc w:val="both"/>
              <w:textAlignment w:val="baseline"/>
              <w:rPr>
                <w:rFonts w:ascii="David" w:hAnsi="David" w:cs="David"/>
                <w:rtl/>
              </w:rPr>
            </w:pPr>
          </w:p>
        </w:tc>
        <w:tc>
          <w:tcPr>
            <w:tcW w:w="1220" w:type="dxa"/>
            <w:vAlign w:val="center"/>
          </w:tcPr>
          <w:p w14:paraId="5FF0623C" w14:textId="77777777" w:rsidR="00460DC2" w:rsidRDefault="00460DC2" w:rsidP="00070D93">
            <w:pPr>
              <w:pStyle w:val="ListParagraph"/>
              <w:widowControl w:val="0"/>
              <w:adjustRightInd w:val="0"/>
              <w:spacing w:line="360" w:lineRule="auto"/>
              <w:ind w:left="0"/>
              <w:jc w:val="both"/>
              <w:textAlignment w:val="baseline"/>
              <w:rPr>
                <w:rFonts w:ascii="David" w:hAnsi="David" w:cs="David"/>
                <w:rtl/>
              </w:rPr>
            </w:pPr>
          </w:p>
        </w:tc>
        <w:tc>
          <w:tcPr>
            <w:tcW w:w="3167" w:type="dxa"/>
            <w:vAlign w:val="center"/>
          </w:tcPr>
          <w:p w14:paraId="264ABB4C" w14:textId="77777777" w:rsidR="00460DC2" w:rsidRDefault="00460DC2" w:rsidP="00460DC2">
            <w:pPr>
              <w:pStyle w:val="ListParagraph"/>
              <w:widowControl w:val="0"/>
              <w:numPr>
                <w:ilvl w:val="0"/>
                <w:numId w:val="52"/>
              </w:numPr>
              <w:adjustRightInd w:val="0"/>
              <w:spacing w:line="360" w:lineRule="auto"/>
              <w:jc w:val="both"/>
              <w:textAlignment w:val="baseline"/>
              <w:rPr>
                <w:rFonts w:ascii="David" w:hAnsi="David" w:cs="David"/>
                <w:rtl/>
              </w:rPr>
            </w:pPr>
            <w:r>
              <w:rPr>
                <w:rFonts w:ascii="David" w:hAnsi="David" w:cs="David" w:hint="cs"/>
                <w:rtl/>
              </w:rPr>
              <w:t>גזבר</w:t>
            </w:r>
          </w:p>
          <w:p w14:paraId="1C0027BB" w14:textId="77777777" w:rsidR="00460DC2" w:rsidRDefault="00460DC2" w:rsidP="00460DC2">
            <w:pPr>
              <w:pStyle w:val="ListParagraph"/>
              <w:widowControl w:val="0"/>
              <w:numPr>
                <w:ilvl w:val="0"/>
                <w:numId w:val="52"/>
              </w:numPr>
              <w:adjustRightInd w:val="0"/>
              <w:spacing w:line="360" w:lineRule="auto"/>
              <w:jc w:val="both"/>
              <w:textAlignment w:val="baseline"/>
              <w:rPr>
                <w:rFonts w:ascii="David" w:hAnsi="David" w:cs="David"/>
              </w:rPr>
            </w:pPr>
            <w:r>
              <w:rPr>
                <w:rFonts w:ascii="David" w:hAnsi="David" w:cs="David" w:hint="cs"/>
                <w:rtl/>
              </w:rPr>
              <w:t>סגן גזבר</w:t>
            </w:r>
          </w:p>
          <w:p w14:paraId="4D00F199" w14:textId="77777777" w:rsidR="00460DC2" w:rsidRDefault="00460DC2" w:rsidP="00460DC2">
            <w:pPr>
              <w:pStyle w:val="ListParagraph"/>
              <w:widowControl w:val="0"/>
              <w:numPr>
                <w:ilvl w:val="0"/>
                <w:numId w:val="52"/>
              </w:numPr>
              <w:adjustRightInd w:val="0"/>
              <w:spacing w:line="360" w:lineRule="auto"/>
              <w:jc w:val="both"/>
              <w:textAlignment w:val="baseline"/>
              <w:rPr>
                <w:rFonts w:ascii="David" w:hAnsi="David" w:cs="David"/>
              </w:rPr>
            </w:pPr>
            <w:r>
              <w:rPr>
                <w:rFonts w:ascii="David" w:hAnsi="David" w:cs="David" w:hint="cs"/>
                <w:rtl/>
              </w:rPr>
              <w:t>מנהל חשבונות ראשי</w:t>
            </w:r>
          </w:p>
          <w:p w14:paraId="38414B0E" w14:textId="77777777" w:rsidR="00460DC2" w:rsidRDefault="00460DC2" w:rsidP="00460DC2">
            <w:pPr>
              <w:pStyle w:val="ListParagraph"/>
              <w:widowControl w:val="0"/>
              <w:numPr>
                <w:ilvl w:val="0"/>
                <w:numId w:val="52"/>
              </w:numPr>
              <w:adjustRightInd w:val="0"/>
              <w:spacing w:line="360" w:lineRule="auto"/>
              <w:jc w:val="both"/>
              <w:textAlignment w:val="baseline"/>
              <w:rPr>
                <w:rFonts w:ascii="David" w:hAnsi="David" w:cs="David"/>
              </w:rPr>
            </w:pPr>
            <w:r>
              <w:rPr>
                <w:rFonts w:ascii="David" w:hAnsi="David" w:cs="David" w:hint="cs"/>
                <w:rtl/>
              </w:rPr>
              <w:t>מנהל גבייה</w:t>
            </w:r>
          </w:p>
          <w:p w14:paraId="656D2E4E" w14:textId="3BE93513" w:rsidR="00460DC2" w:rsidRPr="00460DC2" w:rsidRDefault="00460DC2" w:rsidP="00460DC2">
            <w:pPr>
              <w:pStyle w:val="ListParagraph"/>
              <w:widowControl w:val="0"/>
              <w:numPr>
                <w:ilvl w:val="0"/>
                <w:numId w:val="52"/>
              </w:numPr>
              <w:adjustRightInd w:val="0"/>
              <w:spacing w:line="360" w:lineRule="auto"/>
              <w:jc w:val="both"/>
              <w:textAlignment w:val="baseline"/>
              <w:rPr>
                <w:rFonts w:ascii="David" w:hAnsi="David" w:cs="David"/>
                <w:rtl/>
              </w:rPr>
            </w:pPr>
            <w:r>
              <w:rPr>
                <w:rFonts w:ascii="David" w:hAnsi="David" w:cs="David" w:hint="cs"/>
                <w:rtl/>
              </w:rPr>
              <w:t xml:space="preserve">חשב מלווה </w:t>
            </w:r>
            <w:r w:rsidRPr="0084409D">
              <w:rPr>
                <w:rFonts w:cs="David" w:hint="cs"/>
                <w:rtl/>
              </w:rPr>
              <w:t>לרשות מטעם משרד הפנים</w:t>
            </w:r>
          </w:p>
        </w:tc>
      </w:tr>
    </w:tbl>
    <w:p w14:paraId="6F0AD686" w14:textId="6E82BF84" w:rsidR="00460DC2" w:rsidRDefault="00460DC2" w:rsidP="00460DC2">
      <w:pPr>
        <w:pStyle w:val="ListParagraph"/>
        <w:widowControl w:val="0"/>
        <w:adjustRightInd w:val="0"/>
        <w:spacing w:line="360" w:lineRule="auto"/>
        <w:ind w:left="840"/>
        <w:jc w:val="both"/>
        <w:textAlignment w:val="baseline"/>
        <w:rPr>
          <w:rFonts w:ascii="David" w:hAnsi="David" w:cs="David"/>
          <w:b/>
          <w:bCs/>
          <w:u w:val="single"/>
          <w:rtl/>
        </w:rPr>
      </w:pPr>
    </w:p>
    <w:p w14:paraId="6AC77687" w14:textId="77777777" w:rsidR="00460DC2" w:rsidRDefault="00460DC2" w:rsidP="00460DC2">
      <w:pPr>
        <w:keepNext/>
        <w:keepLines/>
        <w:widowControl w:val="0"/>
        <w:adjustRightInd w:val="0"/>
        <w:spacing w:line="360" w:lineRule="auto"/>
        <w:ind w:left="30"/>
        <w:jc w:val="both"/>
        <w:textAlignment w:val="baseline"/>
        <w:rPr>
          <w:rFonts w:ascii="David" w:hAnsi="David"/>
          <w:rtl/>
        </w:rPr>
      </w:pPr>
      <w:r w:rsidRPr="00816903">
        <w:rPr>
          <w:rFonts w:ascii="David" w:hAnsi="David" w:hint="cs"/>
          <w:rtl/>
        </w:rPr>
        <w:t>במידה</w:t>
      </w:r>
      <w:r w:rsidRPr="00816903">
        <w:rPr>
          <w:rFonts w:ascii="David" w:hAnsi="David"/>
        </w:rPr>
        <w:t xml:space="preserve"> </w:t>
      </w:r>
      <w:r w:rsidRPr="00816903">
        <w:rPr>
          <w:rFonts w:ascii="David" w:hAnsi="David" w:hint="cs"/>
          <w:rtl/>
        </w:rPr>
        <w:t>ולא</w:t>
      </w:r>
      <w:r w:rsidRPr="00816903">
        <w:rPr>
          <w:rFonts w:ascii="David" w:hAnsi="David"/>
        </w:rPr>
        <w:t xml:space="preserve"> </w:t>
      </w:r>
      <w:r w:rsidRPr="00816903">
        <w:rPr>
          <w:rFonts w:ascii="David" w:hAnsi="David" w:hint="cs"/>
          <w:rtl/>
        </w:rPr>
        <w:t>יצוינו</w:t>
      </w:r>
      <w:r w:rsidRPr="00816903">
        <w:rPr>
          <w:rFonts w:ascii="David" w:hAnsi="David"/>
        </w:rPr>
        <w:t xml:space="preserve"> </w:t>
      </w:r>
      <w:r w:rsidRPr="00816903">
        <w:rPr>
          <w:rFonts w:ascii="David" w:hAnsi="David" w:hint="cs"/>
          <w:rtl/>
        </w:rPr>
        <w:t>החודשים</w:t>
      </w:r>
      <w:r w:rsidRPr="00816903">
        <w:rPr>
          <w:rFonts w:ascii="David" w:hAnsi="David"/>
        </w:rPr>
        <w:t xml:space="preserve"> </w:t>
      </w:r>
      <w:r w:rsidRPr="00816903">
        <w:rPr>
          <w:rFonts w:ascii="David" w:hAnsi="David" w:hint="cs"/>
          <w:rtl/>
        </w:rPr>
        <w:t>בעמודת "מועדי אספקת השירותים", ימנה</w:t>
      </w:r>
      <w:r w:rsidRPr="00816903">
        <w:rPr>
          <w:rFonts w:ascii="David" w:hAnsi="David"/>
        </w:rPr>
        <w:t xml:space="preserve"> </w:t>
      </w:r>
      <w:r w:rsidRPr="00816903">
        <w:rPr>
          <w:rFonts w:ascii="David" w:hAnsi="David" w:hint="cs"/>
          <w:rtl/>
        </w:rPr>
        <w:t>הניסיון</w:t>
      </w:r>
      <w:r w:rsidRPr="00816903">
        <w:rPr>
          <w:rFonts w:ascii="David" w:hAnsi="David"/>
        </w:rPr>
        <w:t xml:space="preserve"> </w:t>
      </w:r>
      <w:r w:rsidRPr="00816903">
        <w:rPr>
          <w:rFonts w:ascii="David" w:hAnsi="David" w:hint="cs"/>
          <w:rtl/>
        </w:rPr>
        <w:t>מחודש</w:t>
      </w:r>
      <w:r w:rsidRPr="00816903">
        <w:rPr>
          <w:rFonts w:ascii="David" w:hAnsi="David"/>
        </w:rPr>
        <w:t xml:space="preserve"> </w:t>
      </w:r>
      <w:r w:rsidRPr="00816903">
        <w:rPr>
          <w:rFonts w:ascii="David" w:hAnsi="David" w:hint="cs"/>
          <w:rtl/>
        </w:rPr>
        <w:t>דצמבר</w:t>
      </w:r>
      <w:r w:rsidRPr="00816903">
        <w:rPr>
          <w:rFonts w:ascii="David" w:hAnsi="David"/>
        </w:rPr>
        <w:t xml:space="preserve"> </w:t>
      </w:r>
      <w:r w:rsidRPr="00816903">
        <w:rPr>
          <w:rFonts w:ascii="David" w:hAnsi="David" w:hint="cs"/>
          <w:rtl/>
        </w:rPr>
        <w:t>בשנת</w:t>
      </w:r>
      <w:r w:rsidRPr="00816903">
        <w:rPr>
          <w:rFonts w:ascii="David" w:hAnsi="David"/>
        </w:rPr>
        <w:t xml:space="preserve"> </w:t>
      </w:r>
      <w:r w:rsidRPr="00816903">
        <w:rPr>
          <w:rFonts w:ascii="David" w:hAnsi="David" w:hint="cs"/>
          <w:rtl/>
        </w:rPr>
        <w:t>תחילת מתן</w:t>
      </w:r>
      <w:r w:rsidRPr="00816903">
        <w:rPr>
          <w:rFonts w:ascii="David" w:hAnsi="David"/>
        </w:rPr>
        <w:t xml:space="preserve"> </w:t>
      </w:r>
      <w:r w:rsidRPr="00816903">
        <w:rPr>
          <w:rFonts w:ascii="David" w:hAnsi="David" w:hint="cs"/>
          <w:rtl/>
        </w:rPr>
        <w:t>השירות</w:t>
      </w:r>
      <w:r w:rsidRPr="00816903">
        <w:rPr>
          <w:rFonts w:ascii="David" w:hAnsi="David"/>
        </w:rPr>
        <w:t xml:space="preserve"> </w:t>
      </w:r>
      <w:r w:rsidRPr="00816903">
        <w:rPr>
          <w:rFonts w:ascii="David" w:hAnsi="David" w:hint="cs"/>
          <w:rtl/>
        </w:rPr>
        <w:t>עד</w:t>
      </w:r>
      <w:r w:rsidRPr="00816903">
        <w:rPr>
          <w:rFonts w:ascii="David" w:hAnsi="David"/>
        </w:rPr>
        <w:t xml:space="preserve"> </w:t>
      </w:r>
      <w:r w:rsidRPr="00816903">
        <w:rPr>
          <w:rFonts w:ascii="David" w:hAnsi="David" w:hint="cs"/>
          <w:rtl/>
        </w:rPr>
        <w:t>חודש</w:t>
      </w:r>
      <w:r w:rsidRPr="00816903">
        <w:rPr>
          <w:rFonts w:ascii="David" w:hAnsi="David"/>
        </w:rPr>
        <w:t xml:space="preserve"> </w:t>
      </w:r>
      <w:r w:rsidRPr="00816903">
        <w:rPr>
          <w:rFonts w:ascii="David" w:hAnsi="David" w:hint="cs"/>
          <w:rtl/>
        </w:rPr>
        <w:t>ינואר</w:t>
      </w:r>
      <w:r w:rsidRPr="00816903">
        <w:rPr>
          <w:rFonts w:ascii="David" w:hAnsi="David"/>
        </w:rPr>
        <w:t xml:space="preserve"> </w:t>
      </w:r>
      <w:r w:rsidRPr="00816903">
        <w:rPr>
          <w:rFonts w:ascii="David" w:hAnsi="David" w:hint="cs"/>
          <w:rtl/>
        </w:rPr>
        <w:t>בשנת</w:t>
      </w:r>
      <w:r w:rsidRPr="00816903">
        <w:rPr>
          <w:rFonts w:ascii="David" w:hAnsi="David"/>
        </w:rPr>
        <w:t xml:space="preserve"> </w:t>
      </w:r>
      <w:r w:rsidRPr="00816903">
        <w:rPr>
          <w:rFonts w:ascii="David" w:hAnsi="David" w:hint="cs"/>
          <w:rtl/>
        </w:rPr>
        <w:t>סיום</w:t>
      </w:r>
      <w:r w:rsidRPr="00816903">
        <w:rPr>
          <w:rFonts w:ascii="David" w:hAnsi="David"/>
        </w:rPr>
        <w:t xml:space="preserve"> </w:t>
      </w:r>
      <w:r w:rsidRPr="00816903">
        <w:rPr>
          <w:rFonts w:ascii="David" w:hAnsi="David" w:hint="cs"/>
          <w:rtl/>
        </w:rPr>
        <w:t>השרות.</w:t>
      </w:r>
    </w:p>
    <w:p w14:paraId="05E3EBD0" w14:textId="77777777" w:rsidR="00460DC2" w:rsidRDefault="00460DC2" w:rsidP="006472E0">
      <w:pPr>
        <w:spacing w:line="360" w:lineRule="auto"/>
        <w:jc w:val="center"/>
        <w:rPr>
          <w:rFonts w:ascii="David" w:hAnsi="David"/>
          <w:b/>
          <w:bCs/>
          <w:rtl/>
        </w:rPr>
      </w:pPr>
      <w:bookmarkStart w:id="137" w:name="_Toc179603297"/>
      <w:bookmarkStart w:id="138" w:name="_Toc220648261"/>
      <w:bookmarkStart w:id="139" w:name="_Toc268077162"/>
      <w:bookmarkStart w:id="140" w:name="_Toc268775998"/>
      <w:bookmarkStart w:id="141" w:name="_Toc275421024"/>
      <w:bookmarkStart w:id="142" w:name="_Toc289845821"/>
      <w:bookmarkStart w:id="143" w:name="_Toc289865317"/>
      <w:bookmarkStart w:id="144" w:name="_Toc306011001"/>
      <w:bookmarkStart w:id="145" w:name="_Toc313188226"/>
      <w:bookmarkStart w:id="146" w:name="_Toc218923281"/>
      <w:bookmarkStart w:id="147" w:name="_Toc252446113"/>
      <w:bookmarkEnd w:id="124"/>
      <w:bookmarkEnd w:id="125"/>
      <w:bookmarkEnd w:id="126"/>
      <w:bookmarkEnd w:id="127"/>
      <w:bookmarkEnd w:id="128"/>
      <w:bookmarkEnd w:id="129"/>
      <w:bookmarkEnd w:id="130"/>
      <w:bookmarkEnd w:id="131"/>
      <w:bookmarkEnd w:id="132"/>
      <w:bookmarkEnd w:id="133"/>
      <w:bookmarkEnd w:id="134"/>
      <w:bookmarkEnd w:id="135"/>
    </w:p>
    <w:p w14:paraId="359B84A8" w14:textId="5B997F40" w:rsidR="00460DC2" w:rsidRDefault="00460DC2" w:rsidP="00460DC2">
      <w:pPr>
        <w:pStyle w:val="ListParagraph"/>
        <w:widowControl w:val="0"/>
        <w:numPr>
          <w:ilvl w:val="0"/>
          <w:numId w:val="14"/>
        </w:numPr>
        <w:adjustRightInd w:val="0"/>
        <w:spacing w:line="360" w:lineRule="auto"/>
        <w:jc w:val="both"/>
        <w:textAlignment w:val="baseline"/>
        <w:rPr>
          <w:rFonts w:ascii="David" w:hAnsi="David" w:cs="David"/>
          <w:b/>
          <w:bCs/>
          <w:u w:val="single"/>
        </w:rPr>
      </w:pPr>
      <w:r w:rsidRPr="00DD6E47">
        <w:rPr>
          <w:rFonts w:ascii="David" w:hAnsi="David" w:cs="David" w:hint="eastAsia"/>
          <w:b/>
          <w:bCs/>
          <w:u w:val="single"/>
          <w:rtl/>
        </w:rPr>
        <w:t>ניסיון</w:t>
      </w:r>
      <w:r w:rsidRPr="00DD6E47">
        <w:rPr>
          <w:rFonts w:ascii="David" w:hAnsi="David" w:cs="David"/>
          <w:b/>
          <w:bCs/>
          <w:u w:val="single"/>
          <w:rtl/>
        </w:rPr>
        <w:t xml:space="preserve"> </w:t>
      </w:r>
      <w:r>
        <w:rPr>
          <w:rFonts w:ascii="David" w:hAnsi="David" w:cs="David" w:hint="cs"/>
          <w:b/>
          <w:bCs/>
          <w:u w:val="single"/>
          <w:rtl/>
        </w:rPr>
        <w:t xml:space="preserve">רואי החשבון </w:t>
      </w:r>
      <w:r>
        <w:rPr>
          <w:rFonts w:ascii="David" w:hAnsi="David" w:cs="David"/>
          <w:b/>
          <w:bCs/>
          <w:u w:val="single"/>
          <w:rtl/>
        </w:rPr>
        <w:t>–</w:t>
      </w:r>
    </w:p>
    <w:p w14:paraId="2AB398BC" w14:textId="4AD33A27" w:rsidR="00460DC2" w:rsidRPr="00460DC2" w:rsidRDefault="00460DC2" w:rsidP="00460DC2">
      <w:pPr>
        <w:pStyle w:val="ListParagraph"/>
        <w:widowControl w:val="0"/>
        <w:numPr>
          <w:ilvl w:val="0"/>
          <w:numId w:val="54"/>
        </w:numPr>
        <w:adjustRightInd w:val="0"/>
        <w:spacing w:line="360" w:lineRule="auto"/>
        <w:jc w:val="both"/>
        <w:textAlignment w:val="baseline"/>
        <w:rPr>
          <w:rFonts w:ascii="David" w:hAnsi="David" w:cs="David"/>
          <w:b/>
          <w:bCs/>
          <w:u w:val="single"/>
        </w:rPr>
      </w:pPr>
      <w:r w:rsidRPr="00460DC2">
        <w:rPr>
          <w:rFonts w:ascii="David" w:hAnsi="David" w:cs="David"/>
          <w:b/>
          <w:bCs/>
          <w:u w:val="single"/>
          <w:rtl/>
        </w:rPr>
        <w:t>יש להציג עד שלושה רואי חשבון לצורך עמידה בתנאי הסף ולצורך ניקוד איכות ההצעה.</w:t>
      </w:r>
    </w:p>
    <w:p w14:paraId="246AC402" w14:textId="31AFAF9E" w:rsidR="00460DC2" w:rsidRPr="00460DC2" w:rsidRDefault="00460DC2" w:rsidP="00460DC2">
      <w:pPr>
        <w:pStyle w:val="ListParagraph"/>
        <w:widowControl w:val="0"/>
        <w:numPr>
          <w:ilvl w:val="0"/>
          <w:numId w:val="54"/>
        </w:numPr>
        <w:adjustRightInd w:val="0"/>
        <w:spacing w:line="360" w:lineRule="auto"/>
        <w:jc w:val="both"/>
        <w:textAlignment w:val="baseline"/>
        <w:rPr>
          <w:rFonts w:ascii="David" w:hAnsi="David" w:cs="David"/>
          <w:b/>
          <w:bCs/>
          <w:u w:val="single"/>
        </w:rPr>
      </w:pPr>
      <w:r w:rsidRPr="00460DC2">
        <w:rPr>
          <w:rFonts w:ascii="David" w:hAnsi="David" w:cs="David"/>
          <w:b/>
          <w:bCs/>
          <w:u w:val="single"/>
          <w:rtl/>
        </w:rPr>
        <w:t>רואה החשבון אשר יוצג ראשון באופן כרונולוגי, יבחן לצורך עמידה בתנאי הסף, ויתר רואי החשבון, במידה ויוצעו, ייבחנו לצורך ניקוד איכות ההצעה.</w:t>
      </w:r>
    </w:p>
    <w:p w14:paraId="3BF10961" w14:textId="41EE1300" w:rsidR="00460DC2" w:rsidRPr="00460DC2" w:rsidRDefault="00460DC2" w:rsidP="00460DC2">
      <w:pPr>
        <w:pStyle w:val="ListParagraph"/>
        <w:widowControl w:val="0"/>
        <w:numPr>
          <w:ilvl w:val="0"/>
          <w:numId w:val="54"/>
        </w:numPr>
        <w:adjustRightInd w:val="0"/>
        <w:spacing w:line="360" w:lineRule="auto"/>
        <w:jc w:val="both"/>
        <w:textAlignment w:val="baseline"/>
        <w:rPr>
          <w:rFonts w:ascii="David" w:hAnsi="David" w:cs="David"/>
          <w:b/>
          <w:bCs/>
          <w:u w:val="single"/>
        </w:rPr>
      </w:pPr>
      <w:r w:rsidRPr="00460DC2">
        <w:rPr>
          <w:rFonts w:ascii="David" w:hAnsi="David" w:cs="David"/>
          <w:b/>
          <w:bCs/>
          <w:u w:val="single"/>
          <w:rtl/>
        </w:rPr>
        <w:t>יש למלא את הנדרש בסעיף זה עבור כל רואה חשבון מוצע בנפרד.</w:t>
      </w:r>
    </w:p>
    <w:p w14:paraId="2A3CEE82" w14:textId="77777777" w:rsidR="00460DC2" w:rsidRPr="00DD6E47" w:rsidRDefault="00460DC2" w:rsidP="00460DC2">
      <w:pPr>
        <w:pStyle w:val="ListParagraph"/>
        <w:widowControl w:val="0"/>
        <w:adjustRightInd w:val="0"/>
        <w:spacing w:line="360" w:lineRule="auto"/>
        <w:ind w:left="360"/>
        <w:jc w:val="both"/>
        <w:textAlignment w:val="baseline"/>
        <w:rPr>
          <w:rFonts w:ascii="David" w:hAnsi="David" w:cs="David"/>
          <w:b/>
          <w:bCs/>
          <w:u w:val="single"/>
        </w:rPr>
      </w:pPr>
    </w:p>
    <w:p w14:paraId="7E96C405" w14:textId="1C90B1D6" w:rsidR="00460DC2" w:rsidRPr="00725CAE" w:rsidRDefault="00460DC2" w:rsidP="00460DC2">
      <w:pPr>
        <w:pStyle w:val="ListParagraph"/>
        <w:widowControl w:val="0"/>
        <w:numPr>
          <w:ilvl w:val="1"/>
          <w:numId w:val="14"/>
        </w:numPr>
        <w:adjustRightInd w:val="0"/>
        <w:spacing w:line="360" w:lineRule="auto"/>
        <w:ind w:left="840" w:hanging="540"/>
        <w:jc w:val="both"/>
        <w:textAlignment w:val="baseline"/>
        <w:rPr>
          <w:rFonts w:ascii="David" w:eastAsia="David" w:hAnsi="David" w:cs="David"/>
          <w:b/>
          <w:bCs/>
          <w:u w:val="single"/>
        </w:rPr>
      </w:pPr>
      <w:r w:rsidRPr="00725CAE">
        <w:rPr>
          <w:rFonts w:ascii="David" w:eastAsia="David" w:hAnsi="David" w:cs="David" w:hint="eastAsia"/>
          <w:rtl/>
        </w:rPr>
        <w:t>הנני</w:t>
      </w:r>
      <w:r w:rsidRPr="00725CAE">
        <w:rPr>
          <w:rFonts w:ascii="David" w:eastAsia="David" w:hAnsi="David" w:cs="David"/>
          <w:rtl/>
        </w:rPr>
        <w:t xml:space="preserve"> ____________________(שם מלא) בעל ת.ז_____________ מצהיר בשם</w:t>
      </w:r>
      <w:r w:rsidRPr="00725CAE">
        <w:rPr>
          <w:rFonts w:ascii="David" w:eastAsia="David" w:hAnsi="David" w:cs="David"/>
          <w:b/>
          <w:bCs/>
          <w:u w:val="single"/>
          <w:rtl/>
        </w:rPr>
        <w:t xml:space="preserve"> </w:t>
      </w:r>
      <w:r w:rsidRPr="00725CAE">
        <w:rPr>
          <w:rFonts w:ascii="David" w:eastAsia="David" w:hAnsi="David" w:cs="David"/>
          <w:u w:val="single"/>
          <w:rtl/>
        </w:rPr>
        <w:t xml:space="preserve">המציע כי באשר לפרטי </w:t>
      </w:r>
      <w:r>
        <w:rPr>
          <w:rFonts w:ascii="David" w:eastAsia="David" w:hAnsi="David" w:cs="David" w:hint="cs"/>
          <w:u w:val="single"/>
          <w:rtl/>
        </w:rPr>
        <w:t>רואי החשבון</w:t>
      </w:r>
      <w:r w:rsidRPr="00725CAE">
        <w:rPr>
          <w:rFonts w:ascii="David" w:eastAsia="David" w:hAnsi="David" w:cs="David"/>
          <w:u w:val="single"/>
          <w:rtl/>
        </w:rPr>
        <w:t xml:space="preserve"> המ</w:t>
      </w:r>
      <w:r w:rsidRPr="00725CAE">
        <w:rPr>
          <w:rFonts w:ascii="David" w:eastAsia="David" w:hAnsi="David" w:cs="David" w:hint="cs"/>
          <w:u w:val="single"/>
          <w:rtl/>
        </w:rPr>
        <w:t>וצ</w:t>
      </w:r>
      <w:r w:rsidRPr="00725CAE">
        <w:rPr>
          <w:rFonts w:ascii="David" w:eastAsia="David" w:hAnsi="David" w:cs="David" w:hint="eastAsia"/>
          <w:u w:val="single"/>
          <w:rtl/>
        </w:rPr>
        <w:t>ע</w:t>
      </w:r>
      <w:r w:rsidRPr="00725CAE">
        <w:rPr>
          <w:rFonts w:ascii="David" w:eastAsia="David" w:hAnsi="David" w:cs="David"/>
          <w:u w:val="single"/>
          <w:rtl/>
        </w:rPr>
        <w:t>:</w:t>
      </w:r>
    </w:p>
    <w:p w14:paraId="78EAE900" w14:textId="5AA04383" w:rsidR="00460DC2" w:rsidRPr="0026339E" w:rsidRDefault="00460DC2" w:rsidP="00460DC2">
      <w:pPr>
        <w:tabs>
          <w:tab w:val="num" w:pos="840"/>
        </w:tabs>
        <w:spacing w:line="360" w:lineRule="auto"/>
        <w:ind w:left="840"/>
        <w:jc w:val="both"/>
        <w:rPr>
          <w:rFonts w:ascii="David" w:eastAsia="David" w:hAnsi="David"/>
          <w:rtl/>
          <w:lang w:eastAsia="he-IL"/>
        </w:rPr>
      </w:pPr>
      <w:r w:rsidRPr="0026339E">
        <w:rPr>
          <w:rFonts w:ascii="David" w:eastAsia="David" w:hAnsi="David" w:hint="eastAsia"/>
          <w:rtl/>
          <w:lang w:eastAsia="he-IL"/>
        </w:rPr>
        <w:t>שם</w:t>
      </w:r>
      <w:r w:rsidRPr="0026339E">
        <w:rPr>
          <w:rFonts w:ascii="David" w:eastAsia="David" w:hAnsi="David"/>
          <w:rtl/>
          <w:lang w:eastAsia="he-IL"/>
        </w:rPr>
        <w:t xml:space="preserve"> </w:t>
      </w:r>
      <w:r>
        <w:rPr>
          <w:rFonts w:ascii="David" w:eastAsia="David" w:hAnsi="David" w:hint="cs"/>
          <w:rtl/>
          <w:lang w:eastAsia="he-IL"/>
        </w:rPr>
        <w:t>רואה החשבון</w:t>
      </w:r>
      <w:r w:rsidRPr="0026339E">
        <w:rPr>
          <w:rFonts w:ascii="David" w:eastAsia="David" w:hAnsi="David"/>
          <w:rtl/>
          <w:lang w:eastAsia="he-IL"/>
        </w:rPr>
        <w:t xml:space="preserve"> </w:t>
      </w:r>
      <w:r w:rsidRPr="0026339E">
        <w:rPr>
          <w:rFonts w:ascii="David" w:eastAsia="David" w:hAnsi="David" w:hint="eastAsia"/>
          <w:rtl/>
          <w:lang w:eastAsia="he-IL"/>
        </w:rPr>
        <w:t>המ</w:t>
      </w:r>
      <w:r w:rsidRPr="0026339E">
        <w:rPr>
          <w:rFonts w:ascii="David" w:eastAsia="David" w:hAnsi="David" w:hint="cs"/>
          <w:rtl/>
          <w:lang w:eastAsia="he-IL"/>
        </w:rPr>
        <w:t>וצ</w:t>
      </w:r>
      <w:r w:rsidRPr="0026339E">
        <w:rPr>
          <w:rFonts w:ascii="David" w:eastAsia="David" w:hAnsi="David" w:hint="eastAsia"/>
          <w:rtl/>
          <w:lang w:eastAsia="he-IL"/>
        </w:rPr>
        <w:t>ע</w:t>
      </w:r>
      <w:r w:rsidRPr="0026339E">
        <w:rPr>
          <w:rFonts w:ascii="David" w:eastAsia="David" w:hAnsi="David"/>
          <w:rtl/>
          <w:lang w:eastAsia="he-IL"/>
        </w:rPr>
        <w:t xml:space="preserve"> ____________________ (שם מלא) בעל ת.ז_____________</w:t>
      </w:r>
    </w:p>
    <w:p w14:paraId="66F9A87F" w14:textId="2BF03C28" w:rsidR="00460DC2" w:rsidRPr="00725CAE" w:rsidRDefault="00460DC2" w:rsidP="00460DC2">
      <w:pPr>
        <w:pStyle w:val="ListParagraph"/>
        <w:widowControl w:val="0"/>
        <w:numPr>
          <w:ilvl w:val="1"/>
          <w:numId w:val="14"/>
        </w:numPr>
        <w:adjustRightInd w:val="0"/>
        <w:spacing w:line="360" w:lineRule="auto"/>
        <w:ind w:left="840" w:hanging="540"/>
        <w:jc w:val="both"/>
        <w:textAlignment w:val="baseline"/>
        <w:rPr>
          <w:rFonts w:ascii="David" w:eastAsia="David" w:hAnsi="David" w:cs="David"/>
          <w:b/>
          <w:bCs/>
          <w:u w:val="single"/>
        </w:rPr>
      </w:pPr>
      <w:r>
        <w:rPr>
          <w:rFonts w:ascii="David" w:eastAsia="David" w:hAnsi="David" w:cs="David" w:hint="cs"/>
          <w:b/>
          <w:bCs/>
          <w:u w:val="single"/>
          <w:rtl/>
        </w:rPr>
        <w:t>השכלה והכשרה: (</w:t>
      </w:r>
      <w:r w:rsidRPr="00725CAE">
        <w:rPr>
          <w:rFonts w:ascii="David" w:eastAsia="David" w:hAnsi="David" w:cs="David" w:hint="cs"/>
          <w:b/>
          <w:bCs/>
          <w:u w:val="single"/>
          <w:rtl/>
        </w:rPr>
        <w:t>לצורך הוכחת תנאי סף</w:t>
      </w:r>
      <w:r>
        <w:rPr>
          <w:rFonts w:ascii="David" w:eastAsia="David" w:hAnsi="David" w:cs="David" w:hint="cs"/>
          <w:b/>
          <w:bCs/>
          <w:u w:val="single"/>
          <w:rtl/>
        </w:rPr>
        <w:t xml:space="preserve"> </w:t>
      </w:r>
      <w:r>
        <w:rPr>
          <w:rFonts w:ascii="David" w:eastAsia="David" w:hAnsi="David" w:cs="David"/>
          <w:b/>
          <w:bCs/>
          <w:u w:val="single"/>
          <w:rtl/>
        </w:rPr>
        <w:fldChar w:fldCharType="begin"/>
      </w:r>
      <w:r>
        <w:rPr>
          <w:rFonts w:ascii="David" w:eastAsia="David" w:hAnsi="David" w:cs="David"/>
          <w:b/>
          <w:bCs/>
          <w:u w:val="single"/>
          <w:rtl/>
        </w:rPr>
        <w:instrText xml:space="preserve"> </w:instrText>
      </w:r>
      <w:r>
        <w:rPr>
          <w:rFonts w:ascii="David" w:eastAsia="David" w:hAnsi="David" w:cs="David" w:hint="cs"/>
          <w:b/>
          <w:bCs/>
          <w:u w:val="single"/>
        </w:rPr>
        <w:instrText>REF</w:instrText>
      </w:r>
      <w:r>
        <w:rPr>
          <w:rFonts w:ascii="David" w:eastAsia="David" w:hAnsi="David" w:cs="David" w:hint="cs"/>
          <w:b/>
          <w:bCs/>
          <w:u w:val="single"/>
          <w:rtl/>
        </w:rPr>
        <w:instrText xml:space="preserve"> _</w:instrText>
      </w:r>
      <w:r>
        <w:rPr>
          <w:rFonts w:ascii="David" w:eastAsia="David" w:hAnsi="David" w:cs="David" w:hint="cs"/>
          <w:b/>
          <w:bCs/>
          <w:u w:val="single"/>
        </w:rPr>
        <w:instrText>Ref514235781 \r \h</w:instrText>
      </w:r>
      <w:r>
        <w:rPr>
          <w:rFonts w:ascii="David" w:eastAsia="David" w:hAnsi="David" w:cs="David"/>
          <w:b/>
          <w:bCs/>
          <w:u w:val="single"/>
          <w:rtl/>
        </w:rPr>
        <w:instrText xml:space="preserve"> </w:instrText>
      </w:r>
      <w:r>
        <w:rPr>
          <w:rFonts w:ascii="David" w:eastAsia="David" w:hAnsi="David" w:cs="David"/>
          <w:b/>
          <w:bCs/>
          <w:u w:val="single"/>
          <w:rtl/>
        </w:rPr>
      </w:r>
      <w:r>
        <w:rPr>
          <w:rFonts w:ascii="David" w:eastAsia="David" w:hAnsi="David" w:cs="David"/>
          <w:b/>
          <w:bCs/>
          <w:u w:val="single"/>
          <w:rtl/>
        </w:rPr>
        <w:fldChar w:fldCharType="separate"/>
      </w:r>
      <w:r w:rsidR="00070D93">
        <w:rPr>
          <w:rFonts w:ascii="David" w:eastAsia="David" w:hAnsi="David" w:cs="David"/>
          <w:b/>
          <w:bCs/>
          <w:u w:val="single"/>
          <w:rtl/>
        </w:rPr>
        <w:t>‏10.2.1</w:t>
      </w:r>
      <w:r>
        <w:rPr>
          <w:rFonts w:ascii="David" w:eastAsia="David" w:hAnsi="David" w:cs="David"/>
          <w:b/>
          <w:bCs/>
          <w:u w:val="single"/>
          <w:rtl/>
        </w:rPr>
        <w:fldChar w:fldCharType="end"/>
      </w:r>
      <w:r>
        <w:rPr>
          <w:rFonts w:ascii="David" w:eastAsia="David" w:hAnsi="David" w:cs="David" w:hint="cs"/>
          <w:b/>
          <w:bCs/>
          <w:u w:val="single"/>
          <w:rtl/>
        </w:rPr>
        <w:t>)</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05"/>
        <w:gridCol w:w="1559"/>
        <w:gridCol w:w="1418"/>
        <w:gridCol w:w="2725"/>
      </w:tblGrid>
      <w:tr w:rsidR="00460DC2" w:rsidRPr="00725CAE" w14:paraId="4469B41A" w14:textId="77777777" w:rsidTr="00070D93">
        <w:trPr>
          <w:trHeight w:val="287"/>
          <w:jc w:val="right"/>
        </w:trPr>
        <w:tc>
          <w:tcPr>
            <w:tcW w:w="2005" w:type="dxa"/>
            <w:tcBorders>
              <w:top w:val="single" w:sz="18" w:space="0" w:color="auto"/>
              <w:left w:val="single" w:sz="18" w:space="0" w:color="auto"/>
            </w:tcBorders>
            <w:shd w:val="pct5" w:color="auto" w:fill="auto"/>
            <w:vAlign w:val="center"/>
          </w:tcPr>
          <w:p w14:paraId="12C207F3" w14:textId="77777777" w:rsidR="00460DC2" w:rsidRPr="00725CAE" w:rsidRDefault="00460DC2" w:rsidP="00070D93">
            <w:pPr>
              <w:widowControl w:val="0"/>
              <w:adjustRightInd w:val="0"/>
              <w:spacing w:line="360" w:lineRule="atLeast"/>
              <w:jc w:val="center"/>
              <w:textAlignment w:val="baseline"/>
              <w:rPr>
                <w:rFonts w:ascii="David" w:eastAsia="David" w:hAnsi="David"/>
                <w:b/>
                <w:bCs/>
                <w:rtl/>
              </w:rPr>
            </w:pPr>
            <w:r w:rsidRPr="00725CAE">
              <w:rPr>
                <w:rFonts w:ascii="David" w:eastAsia="David" w:hAnsi="David" w:hint="cs"/>
                <w:b/>
                <w:bCs/>
                <w:rtl/>
              </w:rPr>
              <w:t>שם התואר /</w:t>
            </w:r>
          </w:p>
          <w:p w14:paraId="38B7B9C3" w14:textId="77777777" w:rsidR="00460DC2" w:rsidRPr="00725CAE" w:rsidRDefault="00460DC2" w:rsidP="00070D93">
            <w:pPr>
              <w:widowControl w:val="0"/>
              <w:adjustRightInd w:val="0"/>
              <w:spacing w:line="360" w:lineRule="atLeast"/>
              <w:jc w:val="center"/>
              <w:textAlignment w:val="baseline"/>
              <w:rPr>
                <w:rFonts w:ascii="David" w:eastAsia="David" w:hAnsi="David"/>
                <w:b/>
                <w:bCs/>
              </w:rPr>
            </w:pPr>
            <w:r w:rsidRPr="00725CAE">
              <w:rPr>
                <w:rFonts w:ascii="David" w:eastAsia="David" w:hAnsi="David" w:hint="cs"/>
                <w:b/>
                <w:bCs/>
                <w:rtl/>
              </w:rPr>
              <w:t>ההכשרה</w:t>
            </w:r>
          </w:p>
        </w:tc>
        <w:tc>
          <w:tcPr>
            <w:tcW w:w="1559" w:type="dxa"/>
            <w:tcBorders>
              <w:top w:val="single" w:sz="18" w:space="0" w:color="auto"/>
            </w:tcBorders>
            <w:shd w:val="pct5" w:color="auto" w:fill="auto"/>
            <w:vAlign w:val="center"/>
          </w:tcPr>
          <w:p w14:paraId="7B5E486D" w14:textId="77777777" w:rsidR="00460DC2" w:rsidRPr="00725CAE" w:rsidRDefault="00460DC2" w:rsidP="00070D93">
            <w:pPr>
              <w:widowControl w:val="0"/>
              <w:adjustRightInd w:val="0"/>
              <w:spacing w:line="360" w:lineRule="atLeast"/>
              <w:jc w:val="center"/>
              <w:textAlignment w:val="baseline"/>
              <w:rPr>
                <w:rFonts w:ascii="David" w:eastAsia="David" w:hAnsi="David"/>
                <w:b/>
                <w:bCs/>
              </w:rPr>
            </w:pPr>
            <w:r w:rsidRPr="00725CAE">
              <w:rPr>
                <w:rFonts w:ascii="David" w:eastAsia="David" w:hAnsi="David"/>
                <w:b/>
                <w:bCs/>
                <w:rtl/>
              </w:rPr>
              <w:t>שם המוסד</w:t>
            </w:r>
          </w:p>
        </w:tc>
        <w:tc>
          <w:tcPr>
            <w:tcW w:w="1418" w:type="dxa"/>
            <w:tcBorders>
              <w:top w:val="single" w:sz="18" w:space="0" w:color="auto"/>
            </w:tcBorders>
            <w:shd w:val="pct5" w:color="auto" w:fill="auto"/>
            <w:vAlign w:val="center"/>
          </w:tcPr>
          <w:p w14:paraId="6B0D6E96" w14:textId="77777777" w:rsidR="00460DC2" w:rsidRPr="00725CAE" w:rsidRDefault="00460DC2" w:rsidP="00070D93">
            <w:pPr>
              <w:widowControl w:val="0"/>
              <w:adjustRightInd w:val="0"/>
              <w:spacing w:line="360" w:lineRule="atLeast"/>
              <w:jc w:val="center"/>
              <w:textAlignment w:val="baseline"/>
              <w:rPr>
                <w:rFonts w:ascii="David" w:eastAsia="David" w:hAnsi="David"/>
                <w:b/>
                <w:bCs/>
                <w:rtl/>
              </w:rPr>
            </w:pPr>
            <w:r w:rsidRPr="00725CAE">
              <w:rPr>
                <w:rFonts w:ascii="David" w:eastAsia="David" w:hAnsi="David"/>
                <w:b/>
                <w:bCs/>
                <w:rtl/>
              </w:rPr>
              <w:t>תאר</w:t>
            </w:r>
            <w:r w:rsidRPr="00725CAE">
              <w:rPr>
                <w:rFonts w:ascii="David" w:eastAsia="David" w:hAnsi="David" w:hint="eastAsia"/>
                <w:b/>
                <w:bCs/>
                <w:rtl/>
              </w:rPr>
              <w:t>י</w:t>
            </w:r>
            <w:r w:rsidRPr="00725CAE">
              <w:rPr>
                <w:rFonts w:ascii="David" w:eastAsia="David" w:hAnsi="David"/>
                <w:b/>
                <w:bCs/>
                <w:rtl/>
              </w:rPr>
              <w:t>ך סיום הלימודים</w:t>
            </w:r>
          </w:p>
        </w:tc>
        <w:tc>
          <w:tcPr>
            <w:tcW w:w="2725" w:type="dxa"/>
            <w:tcBorders>
              <w:top w:val="single" w:sz="18" w:space="0" w:color="auto"/>
              <w:right w:val="single" w:sz="18" w:space="0" w:color="auto"/>
            </w:tcBorders>
            <w:shd w:val="pct5" w:color="auto" w:fill="auto"/>
            <w:vAlign w:val="center"/>
          </w:tcPr>
          <w:p w14:paraId="7D586D65" w14:textId="77777777" w:rsidR="00460DC2" w:rsidRPr="00725CAE" w:rsidRDefault="00460DC2" w:rsidP="00070D93">
            <w:pPr>
              <w:widowControl w:val="0"/>
              <w:adjustRightInd w:val="0"/>
              <w:spacing w:line="360" w:lineRule="atLeast"/>
              <w:jc w:val="center"/>
              <w:textAlignment w:val="baseline"/>
              <w:rPr>
                <w:rFonts w:ascii="David" w:eastAsia="David" w:hAnsi="David"/>
                <w:b/>
                <w:bCs/>
                <w:rtl/>
              </w:rPr>
            </w:pPr>
            <w:r w:rsidRPr="00725CAE">
              <w:rPr>
                <w:rFonts w:ascii="David" w:eastAsia="David" w:hAnsi="David" w:hint="cs"/>
                <w:b/>
                <w:bCs/>
                <w:rtl/>
              </w:rPr>
              <w:t xml:space="preserve">סוג </w:t>
            </w:r>
            <w:r w:rsidRPr="00725CAE">
              <w:rPr>
                <w:rFonts w:ascii="David" w:eastAsia="David" w:hAnsi="David"/>
                <w:b/>
                <w:bCs/>
                <w:rtl/>
              </w:rPr>
              <w:t>תואר/ תעודה</w:t>
            </w:r>
          </w:p>
        </w:tc>
      </w:tr>
      <w:tr w:rsidR="00460DC2" w:rsidRPr="00725CAE" w14:paraId="50F99D0D" w14:textId="77777777" w:rsidTr="00070D93">
        <w:trPr>
          <w:trHeight w:val="340"/>
          <w:jc w:val="right"/>
        </w:trPr>
        <w:tc>
          <w:tcPr>
            <w:tcW w:w="2005" w:type="dxa"/>
            <w:tcBorders>
              <w:left w:val="single" w:sz="18" w:space="0" w:color="auto"/>
            </w:tcBorders>
          </w:tcPr>
          <w:p w14:paraId="262F1F64" w14:textId="77777777" w:rsidR="00460DC2" w:rsidRPr="00725CAE" w:rsidRDefault="00460DC2" w:rsidP="00070D93">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14:paraId="78D3FFEA" w14:textId="77777777" w:rsidR="00460DC2" w:rsidRPr="00725CAE" w:rsidRDefault="00460DC2" w:rsidP="00070D93">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14:paraId="780DA3DF" w14:textId="77777777" w:rsidR="00460DC2" w:rsidRPr="00725CAE" w:rsidRDefault="00460DC2" w:rsidP="00070D93">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14:paraId="3E54A98F" w14:textId="77777777" w:rsidR="00460DC2" w:rsidRPr="00725CAE" w:rsidRDefault="00460DC2" w:rsidP="00070D93">
            <w:pPr>
              <w:widowControl w:val="0"/>
              <w:adjustRightInd w:val="0"/>
              <w:spacing w:before="60" w:after="60" w:line="360" w:lineRule="auto"/>
              <w:jc w:val="both"/>
              <w:textAlignment w:val="baseline"/>
              <w:rPr>
                <w:rFonts w:ascii="David" w:eastAsia="David" w:hAnsi="David"/>
                <w:szCs w:val="20"/>
                <w:lang w:eastAsia="he-IL"/>
              </w:rPr>
            </w:pPr>
          </w:p>
        </w:tc>
      </w:tr>
      <w:tr w:rsidR="00460DC2" w:rsidRPr="00725CAE" w14:paraId="06CE61AA" w14:textId="77777777" w:rsidTr="00070D93">
        <w:trPr>
          <w:trHeight w:val="340"/>
          <w:jc w:val="right"/>
        </w:trPr>
        <w:tc>
          <w:tcPr>
            <w:tcW w:w="2005" w:type="dxa"/>
            <w:tcBorders>
              <w:left w:val="single" w:sz="18" w:space="0" w:color="auto"/>
            </w:tcBorders>
          </w:tcPr>
          <w:p w14:paraId="130AEE37" w14:textId="77777777" w:rsidR="00460DC2" w:rsidRPr="00725CAE" w:rsidRDefault="00460DC2" w:rsidP="00070D93">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14:paraId="25617C70" w14:textId="77777777" w:rsidR="00460DC2" w:rsidRPr="00725CAE" w:rsidRDefault="00460DC2" w:rsidP="00070D93">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14:paraId="27EFA0F7" w14:textId="77777777" w:rsidR="00460DC2" w:rsidRPr="00725CAE" w:rsidRDefault="00460DC2" w:rsidP="00070D93">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14:paraId="2EFEFA20" w14:textId="77777777" w:rsidR="00460DC2" w:rsidRPr="00725CAE" w:rsidRDefault="00460DC2" w:rsidP="00070D93">
            <w:pPr>
              <w:widowControl w:val="0"/>
              <w:adjustRightInd w:val="0"/>
              <w:spacing w:before="60" w:after="60" w:line="360" w:lineRule="auto"/>
              <w:jc w:val="both"/>
              <w:textAlignment w:val="baseline"/>
              <w:rPr>
                <w:rFonts w:ascii="David" w:eastAsia="David" w:hAnsi="David"/>
                <w:szCs w:val="20"/>
                <w:lang w:eastAsia="he-IL"/>
              </w:rPr>
            </w:pPr>
          </w:p>
        </w:tc>
      </w:tr>
      <w:tr w:rsidR="00460DC2" w:rsidRPr="00725CAE" w14:paraId="67DFE465" w14:textId="77777777" w:rsidTr="00070D93">
        <w:trPr>
          <w:trHeight w:val="340"/>
          <w:jc w:val="right"/>
        </w:trPr>
        <w:tc>
          <w:tcPr>
            <w:tcW w:w="2005" w:type="dxa"/>
            <w:tcBorders>
              <w:left w:val="single" w:sz="18" w:space="0" w:color="auto"/>
            </w:tcBorders>
          </w:tcPr>
          <w:p w14:paraId="36856789" w14:textId="77777777" w:rsidR="00460DC2" w:rsidRPr="00725CAE" w:rsidRDefault="00460DC2" w:rsidP="00070D93">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14:paraId="36E1D620" w14:textId="77777777" w:rsidR="00460DC2" w:rsidRPr="00725CAE" w:rsidRDefault="00460DC2" w:rsidP="00070D93">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14:paraId="10E05DEC" w14:textId="77777777" w:rsidR="00460DC2" w:rsidRPr="00725CAE" w:rsidRDefault="00460DC2" w:rsidP="00070D93">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14:paraId="0A7FE77A" w14:textId="77777777" w:rsidR="00460DC2" w:rsidRPr="00725CAE" w:rsidRDefault="00460DC2" w:rsidP="00070D93">
            <w:pPr>
              <w:widowControl w:val="0"/>
              <w:adjustRightInd w:val="0"/>
              <w:spacing w:before="60" w:after="60" w:line="360" w:lineRule="auto"/>
              <w:jc w:val="both"/>
              <w:textAlignment w:val="baseline"/>
              <w:rPr>
                <w:rFonts w:ascii="David" w:eastAsia="David" w:hAnsi="David"/>
                <w:szCs w:val="20"/>
                <w:lang w:eastAsia="he-IL"/>
              </w:rPr>
            </w:pPr>
          </w:p>
        </w:tc>
      </w:tr>
      <w:tr w:rsidR="00460DC2" w:rsidRPr="00725CAE" w14:paraId="130212DC" w14:textId="77777777" w:rsidTr="00070D93">
        <w:trPr>
          <w:trHeight w:val="340"/>
          <w:jc w:val="right"/>
        </w:trPr>
        <w:tc>
          <w:tcPr>
            <w:tcW w:w="2005" w:type="dxa"/>
            <w:tcBorders>
              <w:left w:val="single" w:sz="18" w:space="0" w:color="auto"/>
              <w:bottom w:val="single" w:sz="18" w:space="0" w:color="auto"/>
            </w:tcBorders>
          </w:tcPr>
          <w:p w14:paraId="1349F5EC" w14:textId="77777777" w:rsidR="00460DC2" w:rsidRPr="00725CAE" w:rsidRDefault="00460DC2" w:rsidP="00070D93">
            <w:pPr>
              <w:widowControl w:val="0"/>
              <w:adjustRightInd w:val="0"/>
              <w:spacing w:before="60" w:after="60" w:line="360" w:lineRule="auto"/>
              <w:jc w:val="both"/>
              <w:textAlignment w:val="baseline"/>
              <w:rPr>
                <w:rFonts w:ascii="David" w:eastAsia="David" w:hAnsi="David"/>
                <w:szCs w:val="20"/>
                <w:lang w:eastAsia="he-IL"/>
              </w:rPr>
            </w:pPr>
          </w:p>
        </w:tc>
        <w:tc>
          <w:tcPr>
            <w:tcW w:w="1559" w:type="dxa"/>
            <w:tcBorders>
              <w:bottom w:val="single" w:sz="18" w:space="0" w:color="auto"/>
            </w:tcBorders>
          </w:tcPr>
          <w:p w14:paraId="176C228C" w14:textId="77777777" w:rsidR="00460DC2" w:rsidRPr="00725CAE" w:rsidRDefault="00460DC2" w:rsidP="00070D93">
            <w:pPr>
              <w:widowControl w:val="0"/>
              <w:adjustRightInd w:val="0"/>
              <w:spacing w:before="60" w:after="60" w:line="360" w:lineRule="auto"/>
              <w:jc w:val="both"/>
              <w:textAlignment w:val="baseline"/>
              <w:rPr>
                <w:rFonts w:ascii="David" w:eastAsia="David" w:hAnsi="David"/>
                <w:szCs w:val="20"/>
                <w:lang w:eastAsia="he-IL"/>
              </w:rPr>
            </w:pPr>
          </w:p>
        </w:tc>
        <w:tc>
          <w:tcPr>
            <w:tcW w:w="1418" w:type="dxa"/>
            <w:tcBorders>
              <w:bottom w:val="single" w:sz="18" w:space="0" w:color="auto"/>
            </w:tcBorders>
          </w:tcPr>
          <w:p w14:paraId="2A761719" w14:textId="77777777" w:rsidR="00460DC2" w:rsidRPr="00725CAE" w:rsidRDefault="00460DC2" w:rsidP="00070D93">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bottom w:val="single" w:sz="18" w:space="0" w:color="auto"/>
              <w:right w:val="single" w:sz="18" w:space="0" w:color="auto"/>
            </w:tcBorders>
          </w:tcPr>
          <w:p w14:paraId="0F60E371" w14:textId="77777777" w:rsidR="00460DC2" w:rsidRPr="00725CAE" w:rsidRDefault="00460DC2" w:rsidP="00070D93">
            <w:pPr>
              <w:widowControl w:val="0"/>
              <w:adjustRightInd w:val="0"/>
              <w:spacing w:before="60" w:after="60" w:line="360" w:lineRule="auto"/>
              <w:jc w:val="both"/>
              <w:textAlignment w:val="baseline"/>
              <w:rPr>
                <w:rFonts w:ascii="David" w:eastAsia="David" w:hAnsi="David"/>
                <w:szCs w:val="20"/>
                <w:lang w:eastAsia="he-IL"/>
              </w:rPr>
            </w:pPr>
          </w:p>
        </w:tc>
      </w:tr>
    </w:tbl>
    <w:p w14:paraId="519A4D39" w14:textId="77777777" w:rsidR="00460DC2" w:rsidRPr="00725CAE" w:rsidRDefault="00460DC2" w:rsidP="00460DC2">
      <w:pPr>
        <w:widowControl w:val="0"/>
        <w:adjustRightInd w:val="0"/>
        <w:spacing w:line="360" w:lineRule="auto"/>
        <w:ind w:left="418" w:firstLine="302"/>
        <w:jc w:val="both"/>
        <w:textAlignment w:val="baseline"/>
        <w:rPr>
          <w:rFonts w:ascii="David" w:eastAsia="David" w:hAnsi="David"/>
          <w:rtl/>
          <w:lang w:eastAsia="he-IL"/>
        </w:rPr>
      </w:pPr>
      <w:r w:rsidRPr="00725CAE">
        <w:rPr>
          <w:rFonts w:ascii="David" w:eastAsia="David" w:hAnsi="David"/>
          <w:rtl/>
          <w:lang w:eastAsia="he-IL"/>
        </w:rPr>
        <w:t>*במידה והתקבלה תעודה/תואר יש לרשום את מועד קבלת התעודה/תואר</w:t>
      </w:r>
    </w:p>
    <w:p w14:paraId="2791729A" w14:textId="77777777" w:rsidR="00460DC2" w:rsidRPr="00725CAE" w:rsidRDefault="00460DC2" w:rsidP="00460DC2">
      <w:pPr>
        <w:pStyle w:val="ListParagraph"/>
        <w:widowControl w:val="0"/>
        <w:numPr>
          <w:ilvl w:val="1"/>
          <w:numId w:val="14"/>
        </w:numPr>
        <w:adjustRightInd w:val="0"/>
        <w:spacing w:line="360" w:lineRule="auto"/>
        <w:ind w:left="840" w:hanging="540"/>
        <w:jc w:val="both"/>
        <w:textAlignment w:val="baseline"/>
        <w:rPr>
          <w:rFonts w:ascii="David" w:eastAsia="David" w:hAnsi="David" w:cs="David"/>
          <w:rtl/>
        </w:rPr>
      </w:pPr>
      <w:r w:rsidRPr="00725CAE">
        <w:rPr>
          <w:rFonts w:ascii="David" w:eastAsia="David" w:hAnsi="David" w:cs="David" w:hint="cs"/>
          <w:rtl/>
        </w:rPr>
        <w:t>יש לצרף צילום תעודות.</w:t>
      </w:r>
    </w:p>
    <w:p w14:paraId="11E65132" w14:textId="77777777" w:rsidR="00460DC2" w:rsidRPr="00816903" w:rsidRDefault="00460DC2" w:rsidP="00460DC2">
      <w:pPr>
        <w:pStyle w:val="ListParagraph"/>
        <w:widowControl w:val="0"/>
        <w:numPr>
          <w:ilvl w:val="1"/>
          <w:numId w:val="14"/>
        </w:numPr>
        <w:adjustRightInd w:val="0"/>
        <w:spacing w:line="360" w:lineRule="auto"/>
        <w:ind w:left="840" w:hanging="540"/>
        <w:jc w:val="both"/>
        <w:textAlignment w:val="baseline"/>
        <w:rPr>
          <w:rFonts w:ascii="David" w:eastAsia="David" w:hAnsi="David" w:cs="David"/>
          <w:rtl/>
        </w:rPr>
      </w:pPr>
      <w:r w:rsidRPr="00816903">
        <w:rPr>
          <w:rFonts w:ascii="David" w:eastAsia="David" w:hAnsi="David" w:cs="David" w:hint="eastAsia"/>
          <w:rtl/>
        </w:rPr>
        <w:t>יש</w:t>
      </w:r>
      <w:r w:rsidRPr="00816903">
        <w:rPr>
          <w:rFonts w:ascii="David" w:eastAsia="David" w:hAnsi="David" w:cs="David"/>
          <w:rtl/>
        </w:rPr>
        <w:t xml:space="preserve"> לצרף קו"ח</w:t>
      </w:r>
      <w:r w:rsidRPr="00816903">
        <w:rPr>
          <w:rFonts w:ascii="David" w:eastAsia="David" w:hAnsi="David" w:cs="David" w:hint="cs"/>
          <w:rtl/>
        </w:rPr>
        <w:t>.</w:t>
      </w:r>
    </w:p>
    <w:p w14:paraId="4BC59712" w14:textId="77777777" w:rsidR="00460DC2" w:rsidRPr="00A265A8" w:rsidRDefault="00460DC2" w:rsidP="00460DC2">
      <w:pPr>
        <w:pStyle w:val="ListParagraph"/>
        <w:widowControl w:val="0"/>
        <w:numPr>
          <w:ilvl w:val="1"/>
          <w:numId w:val="14"/>
        </w:numPr>
        <w:adjustRightInd w:val="0"/>
        <w:spacing w:line="360" w:lineRule="auto"/>
        <w:ind w:left="840" w:hanging="540"/>
        <w:jc w:val="both"/>
        <w:textAlignment w:val="baseline"/>
        <w:rPr>
          <w:rFonts w:ascii="David" w:hAnsi="David" w:cs="David"/>
        </w:rPr>
      </w:pPr>
      <w:r>
        <w:rPr>
          <w:rFonts w:ascii="David" w:hAnsi="David" w:cs="David" w:hint="cs"/>
          <w:rtl/>
        </w:rPr>
        <w:t xml:space="preserve">ראש הצוות המוצע הינו בעל </w:t>
      </w:r>
      <w:proofErr w:type="spellStart"/>
      <w:r>
        <w:rPr>
          <w:rFonts w:ascii="David" w:hAnsi="David" w:cs="David" w:hint="cs"/>
          <w:rtl/>
        </w:rPr>
        <w:t>נסיון</w:t>
      </w:r>
      <w:proofErr w:type="spellEnd"/>
      <w:r>
        <w:rPr>
          <w:rFonts w:ascii="David" w:hAnsi="David" w:cs="David" w:hint="cs"/>
          <w:rtl/>
        </w:rPr>
        <w:t xml:space="preserve"> של _______________ שנים במתן שירותי ראיית חשבון, לאחר מועד קבלת </w:t>
      </w:r>
      <w:proofErr w:type="spellStart"/>
      <w:r>
        <w:rPr>
          <w:rFonts w:ascii="David" w:hAnsi="David" w:cs="David" w:hint="cs"/>
          <w:rtl/>
        </w:rPr>
        <w:t>הרשיון</w:t>
      </w:r>
      <w:proofErr w:type="spellEnd"/>
      <w:r>
        <w:rPr>
          <w:rFonts w:ascii="David" w:hAnsi="David" w:cs="David" w:hint="cs"/>
          <w:rtl/>
        </w:rPr>
        <w:t xml:space="preserve"> </w:t>
      </w:r>
      <w:r w:rsidRPr="00C835CA">
        <w:rPr>
          <w:rFonts w:ascii="David" w:hAnsi="David" w:cs="David" w:hint="cs"/>
          <w:b/>
          <w:bCs/>
          <w:rtl/>
        </w:rPr>
        <w:t>(יש למלא)</w:t>
      </w:r>
      <w:r>
        <w:rPr>
          <w:rFonts w:ascii="David" w:hAnsi="David" w:cs="David" w:hint="cs"/>
          <w:b/>
          <w:bCs/>
          <w:rtl/>
        </w:rPr>
        <w:t>.</w:t>
      </w:r>
    </w:p>
    <w:p w14:paraId="36208796" w14:textId="77777777" w:rsidR="00460DC2" w:rsidRDefault="00460DC2" w:rsidP="006472E0">
      <w:pPr>
        <w:spacing w:line="360" w:lineRule="auto"/>
        <w:jc w:val="center"/>
        <w:rPr>
          <w:rFonts w:ascii="David" w:hAnsi="David"/>
          <w:b/>
          <w:bCs/>
          <w:rtl/>
        </w:rPr>
      </w:pPr>
    </w:p>
    <w:p w14:paraId="15C962D1" w14:textId="13DA3B45" w:rsidR="006472E0" w:rsidRPr="00DD6E47" w:rsidRDefault="006472E0" w:rsidP="006472E0">
      <w:pPr>
        <w:spacing w:line="360" w:lineRule="auto"/>
        <w:jc w:val="center"/>
        <w:rPr>
          <w:rFonts w:ascii="David" w:hAnsi="David"/>
          <w:b/>
          <w:bCs/>
          <w:rtl/>
        </w:rPr>
      </w:pPr>
      <w:r w:rsidRPr="00DD6E47">
        <w:rPr>
          <w:rFonts w:ascii="David" w:hAnsi="David" w:hint="eastAsia"/>
          <w:b/>
          <w:bCs/>
          <w:rtl/>
        </w:rPr>
        <w:t>הנני</w:t>
      </w:r>
      <w:r w:rsidRPr="00DD6E47">
        <w:rPr>
          <w:rFonts w:ascii="David" w:hAnsi="David"/>
          <w:b/>
          <w:bCs/>
          <w:rtl/>
        </w:rPr>
        <w:t xml:space="preserve"> </w:t>
      </w:r>
      <w:r w:rsidRPr="00DD6E47">
        <w:rPr>
          <w:rFonts w:ascii="David" w:hAnsi="David" w:hint="eastAsia"/>
          <w:b/>
          <w:bCs/>
          <w:rtl/>
        </w:rPr>
        <w:t>מצהיר</w:t>
      </w:r>
      <w:r w:rsidRPr="00DD6E47">
        <w:rPr>
          <w:rFonts w:ascii="David" w:hAnsi="David"/>
          <w:b/>
          <w:bCs/>
          <w:rtl/>
        </w:rPr>
        <w:t xml:space="preserve"> </w:t>
      </w:r>
      <w:r w:rsidRPr="00DD6E47">
        <w:rPr>
          <w:rFonts w:ascii="David" w:hAnsi="David" w:hint="eastAsia"/>
          <w:b/>
          <w:bCs/>
          <w:rtl/>
        </w:rPr>
        <w:t>כי</w:t>
      </w:r>
      <w:r w:rsidRPr="00DD6E47">
        <w:rPr>
          <w:rFonts w:ascii="David" w:hAnsi="David"/>
          <w:b/>
          <w:bCs/>
          <w:rtl/>
        </w:rPr>
        <w:t xml:space="preserve"> </w:t>
      </w:r>
      <w:r w:rsidRPr="00DD6E47">
        <w:rPr>
          <w:rFonts w:ascii="David" w:hAnsi="David" w:hint="eastAsia"/>
          <w:b/>
          <w:bCs/>
          <w:rtl/>
        </w:rPr>
        <w:t>הפרטים</w:t>
      </w:r>
      <w:r w:rsidRPr="00DD6E47">
        <w:rPr>
          <w:rFonts w:ascii="David" w:hAnsi="David"/>
          <w:b/>
          <w:bCs/>
          <w:rtl/>
        </w:rPr>
        <w:t xml:space="preserve"> </w:t>
      </w:r>
      <w:r w:rsidRPr="00DD6E47">
        <w:rPr>
          <w:rFonts w:ascii="David" w:hAnsi="David" w:hint="eastAsia"/>
          <w:b/>
          <w:bCs/>
          <w:rtl/>
        </w:rPr>
        <w:t>שמסרתי</w:t>
      </w:r>
      <w:r w:rsidRPr="00DD6E47">
        <w:rPr>
          <w:rFonts w:ascii="David" w:hAnsi="David"/>
          <w:b/>
          <w:bCs/>
          <w:rtl/>
        </w:rPr>
        <w:t xml:space="preserve"> </w:t>
      </w:r>
      <w:r w:rsidRPr="00DD6E47">
        <w:rPr>
          <w:rFonts w:ascii="David" w:hAnsi="David" w:hint="eastAsia"/>
          <w:b/>
          <w:bCs/>
          <w:rtl/>
        </w:rPr>
        <w:t>הינם</w:t>
      </w:r>
      <w:r w:rsidRPr="00DD6E47">
        <w:rPr>
          <w:rFonts w:ascii="David" w:hAnsi="David"/>
          <w:b/>
          <w:bCs/>
          <w:rtl/>
        </w:rPr>
        <w:t xml:space="preserve"> </w:t>
      </w:r>
      <w:r w:rsidRPr="00DD6E47">
        <w:rPr>
          <w:rFonts w:ascii="David" w:hAnsi="David" w:hint="eastAsia"/>
          <w:b/>
          <w:bCs/>
          <w:rtl/>
        </w:rPr>
        <w:t>נכונים</w:t>
      </w:r>
      <w:r w:rsidRPr="00DD6E47">
        <w:rPr>
          <w:rFonts w:ascii="David" w:hAnsi="David"/>
          <w:b/>
          <w:bCs/>
          <w:rtl/>
        </w:rPr>
        <w:t>.</w:t>
      </w:r>
    </w:p>
    <w:tbl>
      <w:tblPr>
        <w:bidiVisual/>
        <w:tblW w:w="9855"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49DFA2A9" w14:textId="77777777" w:rsidTr="006472E0">
        <w:trPr>
          <w:trHeight w:val="510"/>
        </w:trPr>
        <w:tc>
          <w:tcPr>
            <w:tcW w:w="2181" w:type="dxa"/>
          </w:tcPr>
          <w:p w14:paraId="69E0B7C0" w14:textId="77777777" w:rsidR="006472E0" w:rsidRPr="00DD6E47" w:rsidRDefault="006472E0" w:rsidP="006472E0">
            <w:pPr>
              <w:tabs>
                <w:tab w:val="center" w:pos="4153"/>
                <w:tab w:val="right" w:pos="8306"/>
              </w:tabs>
              <w:spacing w:line="360" w:lineRule="auto"/>
              <w:jc w:val="right"/>
              <w:rPr>
                <w:rFonts w:ascii="David" w:hAnsi="David"/>
              </w:rPr>
            </w:pPr>
          </w:p>
        </w:tc>
        <w:tc>
          <w:tcPr>
            <w:tcW w:w="4056" w:type="dxa"/>
          </w:tcPr>
          <w:p w14:paraId="6CF63A0E" w14:textId="77777777" w:rsidR="006472E0" w:rsidRPr="00DD6E47" w:rsidRDefault="006472E0" w:rsidP="006472E0">
            <w:pPr>
              <w:tabs>
                <w:tab w:val="center" w:pos="4153"/>
                <w:tab w:val="right" w:pos="8306"/>
              </w:tabs>
              <w:spacing w:line="360" w:lineRule="auto"/>
              <w:jc w:val="right"/>
              <w:rPr>
                <w:rFonts w:ascii="David" w:hAnsi="David"/>
              </w:rPr>
            </w:pPr>
          </w:p>
        </w:tc>
        <w:tc>
          <w:tcPr>
            <w:tcW w:w="3618" w:type="dxa"/>
          </w:tcPr>
          <w:p w14:paraId="3D1E2E36" w14:textId="77777777" w:rsidR="006472E0" w:rsidRPr="00DD6E47" w:rsidRDefault="006472E0" w:rsidP="006472E0">
            <w:pPr>
              <w:tabs>
                <w:tab w:val="center" w:pos="4153"/>
                <w:tab w:val="right" w:pos="8306"/>
              </w:tabs>
              <w:spacing w:line="360" w:lineRule="auto"/>
              <w:jc w:val="right"/>
              <w:rPr>
                <w:rFonts w:ascii="David" w:hAnsi="David"/>
              </w:rPr>
            </w:pPr>
          </w:p>
        </w:tc>
      </w:tr>
      <w:tr w:rsidR="006472E0" w:rsidRPr="006472E0" w14:paraId="6536409A" w14:textId="77777777" w:rsidTr="006472E0">
        <w:trPr>
          <w:trHeight w:val="510"/>
        </w:trPr>
        <w:tc>
          <w:tcPr>
            <w:tcW w:w="2181" w:type="dxa"/>
            <w:shd w:val="pct5" w:color="auto" w:fill="auto"/>
          </w:tcPr>
          <w:p w14:paraId="23700D74" w14:textId="77777777" w:rsidR="006472E0" w:rsidRPr="00DD6E47" w:rsidRDefault="006472E0" w:rsidP="006472E0">
            <w:pPr>
              <w:spacing w:line="360" w:lineRule="auto"/>
              <w:jc w:val="center"/>
              <w:rPr>
                <w:rFonts w:ascii="David" w:hAnsi="David"/>
              </w:rPr>
            </w:pPr>
            <w:r w:rsidRPr="00DD6E47">
              <w:rPr>
                <w:rFonts w:ascii="David" w:hAnsi="David"/>
                <w:rtl/>
              </w:rPr>
              <w:t>תאריך</w:t>
            </w:r>
          </w:p>
        </w:tc>
        <w:tc>
          <w:tcPr>
            <w:tcW w:w="4056" w:type="dxa"/>
            <w:shd w:val="pct5" w:color="auto" w:fill="auto"/>
          </w:tcPr>
          <w:p w14:paraId="1CC0EFBD" w14:textId="77777777" w:rsidR="006472E0" w:rsidRPr="00DD6E47" w:rsidRDefault="006472E0" w:rsidP="006472E0">
            <w:pPr>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החותם</w:t>
            </w:r>
            <w:r w:rsidRPr="00DD6E47">
              <w:rPr>
                <w:rFonts w:ascii="David" w:hAnsi="David"/>
                <w:rtl/>
              </w:rPr>
              <w:t xml:space="preserve"> </w:t>
            </w:r>
            <w:r w:rsidRPr="00DD6E47">
              <w:rPr>
                <w:rFonts w:ascii="David" w:hAnsi="David" w:hint="eastAsia"/>
                <w:rtl/>
              </w:rPr>
              <w:t>בשם</w:t>
            </w:r>
            <w:r w:rsidRPr="00DD6E47">
              <w:rPr>
                <w:rFonts w:ascii="David" w:hAnsi="David"/>
                <w:rtl/>
              </w:rPr>
              <w:t xml:space="preserve"> </w:t>
            </w:r>
            <w:r w:rsidRPr="00DD6E47">
              <w:rPr>
                <w:rFonts w:ascii="David" w:hAnsi="David" w:hint="eastAsia"/>
                <w:rtl/>
              </w:rPr>
              <w:t>המציע</w:t>
            </w:r>
          </w:p>
        </w:tc>
        <w:tc>
          <w:tcPr>
            <w:tcW w:w="3618" w:type="dxa"/>
            <w:shd w:val="pct5" w:color="auto" w:fill="auto"/>
          </w:tcPr>
          <w:p w14:paraId="30B9DBE9" w14:textId="77777777" w:rsidR="006472E0" w:rsidRPr="00DD6E47" w:rsidRDefault="006472E0" w:rsidP="006472E0">
            <w:pPr>
              <w:spacing w:line="360" w:lineRule="auto"/>
              <w:jc w:val="center"/>
              <w:rPr>
                <w:rFonts w:ascii="David" w:hAnsi="David"/>
              </w:rPr>
            </w:pPr>
            <w:r w:rsidRPr="00DD6E47">
              <w:rPr>
                <w:rFonts w:ascii="David" w:hAnsi="David"/>
                <w:rtl/>
              </w:rPr>
              <w:t xml:space="preserve">חתימת המציע וחותמת </w:t>
            </w:r>
          </w:p>
        </w:tc>
      </w:tr>
    </w:tbl>
    <w:p w14:paraId="6D592E4E"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115268CA"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218ACA01"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647439D0" w14:textId="77777777" w:rsidR="006472E0"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DD6E47">
        <w:rPr>
          <w:rFonts w:ascii="David" w:hAnsi="David"/>
          <w:b/>
          <w:bCs/>
          <w:u w:val="single"/>
          <w:rtl/>
        </w:rPr>
        <w:t>אישור עורך הדין</w:t>
      </w:r>
    </w:p>
    <w:p w14:paraId="59DADC45"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3C4118A3"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w:t>
      </w:r>
      <w:r w:rsidRPr="00DD6E47">
        <w:rPr>
          <w:rFonts w:ascii="David" w:hAnsi="David"/>
          <w:rtl/>
        </w:rPr>
        <w:lastRenderedPageBreak/>
        <w:t xml:space="preserve">עליו/ה להצהיר אמת וכי יהיה/תהיה צפוי/ה לעונשים הקבועים בחוק אם לא יעשה/תעשה כן, חתם/ה בפני על התצהיר דלעיל. </w:t>
      </w:r>
    </w:p>
    <w:p w14:paraId="285AE954" w14:textId="77777777" w:rsidR="006472E0" w:rsidRPr="00DD6E47" w:rsidRDefault="006472E0" w:rsidP="006472E0">
      <w:pPr>
        <w:spacing w:line="360" w:lineRule="auto"/>
        <w:rPr>
          <w:rFonts w:ascii="David" w:hAnsi="David"/>
          <w:rtl/>
        </w:rPr>
      </w:pPr>
      <w:r w:rsidRPr="00DD6E47">
        <w:rPr>
          <w:rFonts w:ascii="David" w:hAnsi="David"/>
          <w:rtl/>
        </w:rPr>
        <w:t>_________________</w:t>
      </w:r>
      <w:r w:rsidRPr="00DD6E47">
        <w:rPr>
          <w:rFonts w:ascii="David" w:hAnsi="David"/>
          <w:rtl/>
        </w:rPr>
        <w:tab/>
        <w:t xml:space="preserve">          ___________________</w:t>
      </w:r>
      <w:r w:rsidRPr="00DD6E47">
        <w:rPr>
          <w:rFonts w:ascii="David" w:hAnsi="David"/>
          <w:rtl/>
        </w:rPr>
        <w:tab/>
        <w:t xml:space="preserve">              ___________________</w:t>
      </w:r>
    </w:p>
    <w:p w14:paraId="42B5F343" w14:textId="77777777" w:rsidR="006472E0" w:rsidRPr="00DD6E47" w:rsidRDefault="006472E0" w:rsidP="006472E0">
      <w:pPr>
        <w:spacing w:line="360" w:lineRule="auto"/>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מספר רישיון</w:t>
      </w:r>
      <w:r w:rsidRPr="00DD6E47">
        <w:rPr>
          <w:rFonts w:ascii="David" w:hAnsi="David"/>
          <w:rtl/>
        </w:rPr>
        <w:tab/>
      </w:r>
      <w:r w:rsidRPr="00DD6E47">
        <w:rPr>
          <w:rFonts w:ascii="David" w:hAnsi="David"/>
          <w:rtl/>
        </w:rPr>
        <w:tab/>
        <w:t xml:space="preserve">         חתימה וחותמת</w:t>
      </w:r>
    </w:p>
    <w:p w14:paraId="59423093" w14:textId="77777777" w:rsidR="006472E0" w:rsidRPr="00DD6E47" w:rsidRDefault="006472E0" w:rsidP="006472E0">
      <w:pPr>
        <w:pStyle w:val="ListParagraph"/>
        <w:spacing w:line="360" w:lineRule="auto"/>
        <w:ind w:left="0"/>
        <w:outlineLvl w:val="0"/>
        <w:rPr>
          <w:rFonts w:ascii="David" w:hAnsi="David" w:cs="David"/>
          <w:b/>
          <w:bCs/>
          <w:rtl/>
          <w:lang w:eastAsia="en-US"/>
        </w:rPr>
      </w:pPr>
    </w:p>
    <w:p w14:paraId="5B4E4C12" w14:textId="77777777" w:rsidR="006472E0" w:rsidRPr="00DD6E47" w:rsidRDefault="006472E0" w:rsidP="006472E0">
      <w:pPr>
        <w:bidi w:val="0"/>
        <w:rPr>
          <w:rFonts w:ascii="David" w:hAnsi="David"/>
          <w:b/>
          <w:bCs/>
        </w:rPr>
      </w:pPr>
      <w:r w:rsidRPr="00DD6E47">
        <w:rPr>
          <w:rFonts w:ascii="David" w:hAnsi="David"/>
          <w:b/>
          <w:bCs/>
          <w:rtl/>
        </w:rPr>
        <w:br w:type="page"/>
      </w:r>
    </w:p>
    <w:p w14:paraId="65C9321E" w14:textId="77777777" w:rsidR="006472E0" w:rsidRPr="00DD6E47" w:rsidRDefault="006472E0" w:rsidP="006472E0">
      <w:pPr>
        <w:pStyle w:val="ListParagraph"/>
        <w:spacing w:line="360" w:lineRule="auto"/>
        <w:ind w:left="0"/>
        <w:outlineLvl w:val="0"/>
        <w:rPr>
          <w:rFonts w:ascii="David" w:hAnsi="David" w:cs="David"/>
          <w:rtl/>
          <w:lang w:eastAsia="en-US"/>
        </w:rPr>
      </w:pPr>
      <w:bookmarkStart w:id="148" w:name="_Toc485982311"/>
      <w:r w:rsidRPr="00DD6E47">
        <w:rPr>
          <w:rFonts w:ascii="David" w:hAnsi="David" w:cs="David" w:hint="eastAsia"/>
          <w:b/>
          <w:bCs/>
          <w:rtl/>
          <w:lang w:eastAsia="en-US"/>
        </w:rPr>
        <w:lastRenderedPageBreak/>
        <w:t>נספח</w:t>
      </w:r>
      <w:r w:rsidRPr="00DD6E47">
        <w:rPr>
          <w:rFonts w:ascii="David" w:hAnsi="David" w:cs="David"/>
          <w:b/>
          <w:bCs/>
          <w:rtl/>
          <w:lang w:eastAsia="en-US"/>
        </w:rPr>
        <w:t xml:space="preserve"> א'1 </w:t>
      </w:r>
      <w:r w:rsidRPr="00DD6E47">
        <w:rPr>
          <w:rFonts w:ascii="David" w:hAnsi="David" w:cs="David"/>
          <w:rtl/>
        </w:rPr>
        <w:t>תצהיר בדבר העדר הרשעות לפי חוק עובדים זרים וחוק שכר מינימום</w:t>
      </w:r>
      <w:bookmarkEnd w:id="148"/>
    </w:p>
    <w:p w14:paraId="72949218" w14:textId="77777777" w:rsidR="006472E0" w:rsidRPr="00DD6E47" w:rsidRDefault="006472E0" w:rsidP="006472E0">
      <w:pPr>
        <w:keepNext/>
        <w:keepLines/>
        <w:spacing w:before="120" w:after="120" w:line="360" w:lineRule="auto"/>
        <w:ind w:left="23"/>
        <w:jc w:val="right"/>
        <w:rPr>
          <w:rFonts w:ascii="David" w:hAnsi="David"/>
          <w:rtl/>
        </w:rPr>
      </w:pPr>
      <w:r w:rsidRPr="00DD6E47">
        <w:rPr>
          <w:rFonts w:ascii="David" w:hAnsi="David"/>
          <w:rtl/>
        </w:rPr>
        <w:t>תאריך : ___/___/____</w:t>
      </w:r>
    </w:p>
    <w:p w14:paraId="48B5A3D2" w14:textId="77777777" w:rsidR="006472E0" w:rsidRPr="00DD6E47" w:rsidRDefault="006472E0" w:rsidP="006472E0">
      <w:pPr>
        <w:keepNext/>
        <w:keepLines/>
        <w:spacing w:before="120" w:after="120" w:line="360" w:lineRule="auto"/>
        <w:rPr>
          <w:rFonts w:ascii="David" w:hAnsi="David"/>
          <w:rtl/>
        </w:rPr>
      </w:pPr>
      <w:r w:rsidRPr="00DD6E47">
        <w:rPr>
          <w:rFonts w:ascii="David" w:hAnsi="David"/>
          <w:rtl/>
        </w:rPr>
        <w:t>לכבוד</w:t>
      </w:r>
    </w:p>
    <w:p w14:paraId="7B5A87ED" w14:textId="77777777" w:rsidR="006472E0" w:rsidRPr="00DD6E47" w:rsidRDefault="00CE1FB6" w:rsidP="006472E0">
      <w:pPr>
        <w:keepNext/>
        <w:keepLines/>
        <w:spacing w:line="360" w:lineRule="auto"/>
        <w:rPr>
          <w:rFonts w:ascii="David" w:hAnsi="David"/>
          <w:rtl/>
        </w:rPr>
      </w:pPr>
      <w:r>
        <w:rPr>
          <w:rFonts w:ascii="David" w:hAnsi="David" w:hint="cs"/>
          <w:rtl/>
        </w:rPr>
        <w:t>משרד הפנים</w:t>
      </w:r>
    </w:p>
    <w:p w14:paraId="5B1D8ABA" w14:textId="77777777" w:rsidR="006472E0" w:rsidRPr="00DD6E47" w:rsidRDefault="006472E0" w:rsidP="006472E0">
      <w:pPr>
        <w:keepNext/>
        <w:keepLines/>
        <w:spacing w:line="360" w:lineRule="auto"/>
        <w:jc w:val="center"/>
        <w:rPr>
          <w:rFonts w:ascii="David" w:hAnsi="David"/>
          <w:b/>
          <w:bCs/>
          <w:rtl/>
        </w:rPr>
      </w:pPr>
      <w:r w:rsidRPr="00DD6E47">
        <w:rPr>
          <w:rFonts w:ascii="David" w:hAnsi="David"/>
          <w:b/>
          <w:bCs/>
          <w:rtl/>
        </w:rPr>
        <w:t>תצהיר – עבירות לפי חוק עובדים זרים או לפי חוק שכר מינימום</w:t>
      </w:r>
    </w:p>
    <w:p w14:paraId="175FF6B0" w14:textId="77777777" w:rsidR="006472E0" w:rsidRPr="00DD6E47" w:rsidRDefault="006472E0" w:rsidP="00DD6E47">
      <w:pPr>
        <w:spacing w:line="360" w:lineRule="auto"/>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57876DBE" w14:textId="0D14A39A" w:rsidR="006472E0" w:rsidRPr="00DD6E47" w:rsidRDefault="006472E0" w:rsidP="00DD6E47">
      <w:pPr>
        <w:spacing w:line="360" w:lineRule="auto"/>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בקשר עם מכרז מספר </w:t>
      </w:r>
      <w:r w:rsidR="00070D93">
        <w:rPr>
          <w:rFonts w:ascii="David" w:hAnsi="David" w:hint="cs"/>
          <w:rtl/>
        </w:rPr>
        <w:t>53/2018</w:t>
      </w:r>
      <w:r w:rsidRPr="00DD6E47">
        <w:rPr>
          <w:rFonts w:ascii="David" w:hAnsi="David"/>
          <w:rtl/>
        </w:rPr>
        <w:t xml:space="preserve"> עבור משרד </w:t>
      </w:r>
      <w:r>
        <w:rPr>
          <w:rFonts w:ascii="David" w:hAnsi="David" w:hint="cs"/>
          <w:rtl/>
        </w:rPr>
        <w:t>הפנים</w:t>
      </w:r>
      <w:r w:rsidRPr="00DD6E47">
        <w:rPr>
          <w:rFonts w:ascii="David" w:hAnsi="David"/>
          <w:rtl/>
        </w:rPr>
        <w:t xml:space="preserve">. אני מצהיר/ה כי הנני מוסמך/ת לתת תצהיר זה בשם המציע. </w:t>
      </w:r>
    </w:p>
    <w:p w14:paraId="0189E785" w14:textId="77777777" w:rsidR="006472E0" w:rsidRPr="00DD6E47" w:rsidRDefault="006472E0" w:rsidP="00DD6E47">
      <w:pPr>
        <w:spacing w:line="360" w:lineRule="auto"/>
        <w:jc w:val="both"/>
        <w:rPr>
          <w:rFonts w:ascii="David" w:hAnsi="David"/>
          <w:rtl/>
        </w:rPr>
      </w:pPr>
      <w:r w:rsidRPr="00DD6E47">
        <w:rPr>
          <w:rFonts w:ascii="David" w:hAnsi="David"/>
          <w:rtl/>
        </w:rPr>
        <w:t>בתצהירי זה, משמעותו של המונח "</w:t>
      </w:r>
      <w:r w:rsidRPr="00DD6E47">
        <w:rPr>
          <w:rFonts w:ascii="David" w:hAnsi="David"/>
          <w:b/>
          <w:bCs/>
          <w:rtl/>
        </w:rPr>
        <w:t>בעל זיקה</w:t>
      </w:r>
      <w:r w:rsidRPr="00DD6E47">
        <w:rPr>
          <w:rFonts w:ascii="David" w:hAnsi="David"/>
          <w:rtl/>
        </w:rPr>
        <w:t>" כהגדרתו בחוק עסקאות גופים ציבוריים התשל"ו-1976 (להלן:  "</w:t>
      </w:r>
      <w:r w:rsidRPr="00DD6E47">
        <w:rPr>
          <w:rFonts w:ascii="David" w:hAnsi="David"/>
          <w:b/>
          <w:bCs/>
          <w:rtl/>
        </w:rPr>
        <w:t>חוק עסקאות גופים ציבוריים</w:t>
      </w:r>
      <w:r w:rsidRPr="00DD6E47">
        <w:rPr>
          <w:rFonts w:ascii="David" w:hAnsi="David"/>
          <w:rtl/>
        </w:rPr>
        <w:t xml:space="preserve">"). אני מאשר/ת כי הוסברה לי משמעותו של מונח זה וכי אני מבין/ה אותו. </w:t>
      </w:r>
    </w:p>
    <w:p w14:paraId="22839676" w14:textId="77777777" w:rsidR="006472E0" w:rsidRPr="00DD6E47" w:rsidRDefault="006472E0" w:rsidP="00DD6E47">
      <w:pPr>
        <w:spacing w:line="360" w:lineRule="auto"/>
        <w:jc w:val="both"/>
        <w:rPr>
          <w:rFonts w:ascii="David" w:hAnsi="David"/>
          <w:rtl/>
        </w:rPr>
      </w:pPr>
      <w:r w:rsidRPr="00DD6E47">
        <w:rPr>
          <w:rFonts w:ascii="David" w:hAnsi="David" w:hint="eastAsia"/>
          <w:rtl/>
        </w:rPr>
        <w:t>משמעותו</w:t>
      </w:r>
      <w:r w:rsidRPr="00DD6E47">
        <w:rPr>
          <w:rFonts w:ascii="David" w:hAnsi="David"/>
          <w:rtl/>
        </w:rPr>
        <w:t xml:space="preserve"> של המונח </w:t>
      </w:r>
      <w:r w:rsidRPr="00DD6E47">
        <w:rPr>
          <w:rFonts w:ascii="David" w:hAnsi="David"/>
          <w:b/>
          <w:bCs/>
          <w:rtl/>
        </w:rPr>
        <w:t>"עבירה"</w:t>
      </w:r>
      <w:r w:rsidRPr="00DD6E47">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D2FE8BD" w14:textId="77777777" w:rsidR="006472E0" w:rsidRPr="00DD6E47" w:rsidRDefault="006472E0" w:rsidP="00DD6E47">
      <w:pPr>
        <w:spacing w:line="360" w:lineRule="auto"/>
        <w:jc w:val="both"/>
        <w:rPr>
          <w:rFonts w:ascii="David" w:hAnsi="David"/>
          <w:rtl/>
        </w:rPr>
      </w:pPr>
      <w:r w:rsidRPr="00DD6E47">
        <w:rPr>
          <w:rFonts w:ascii="David" w:hAnsi="David"/>
          <w:rtl/>
        </w:rPr>
        <w:t>המציע הינו תאגיד הרשום בישראל.</w:t>
      </w:r>
    </w:p>
    <w:p w14:paraId="033C39E0" w14:textId="77777777" w:rsidR="006472E0" w:rsidRPr="008A3B9A" w:rsidRDefault="006472E0" w:rsidP="00DD6E47">
      <w:pPr>
        <w:spacing w:line="360" w:lineRule="auto"/>
        <w:jc w:val="both"/>
        <w:rPr>
          <w:rFonts w:ascii="David" w:hAnsi="David"/>
          <w:b/>
          <w:bCs/>
          <w:u w:val="single"/>
          <w:rtl/>
        </w:rPr>
      </w:pPr>
      <w:r w:rsidRPr="008A3B9A">
        <w:rPr>
          <w:rFonts w:ascii="David" w:hAnsi="David"/>
          <w:b/>
          <w:bCs/>
          <w:u w:val="single"/>
          <w:rtl/>
        </w:rPr>
        <w:t xml:space="preserve">(סמן </w:t>
      </w:r>
      <w:r w:rsidRPr="008A3B9A">
        <w:rPr>
          <w:rFonts w:ascii="David" w:hAnsi="David"/>
          <w:b/>
          <w:bCs/>
          <w:u w:val="single"/>
        </w:rPr>
        <w:t>X</w:t>
      </w:r>
      <w:r w:rsidRPr="008A3B9A">
        <w:rPr>
          <w:rFonts w:ascii="David" w:hAnsi="David"/>
          <w:b/>
          <w:bCs/>
          <w:u w:val="single"/>
          <w:rtl/>
        </w:rPr>
        <w:t xml:space="preserve"> במשבצת המתאימה)</w:t>
      </w:r>
    </w:p>
    <w:p w14:paraId="3884F23F" w14:textId="5BC5B1F3" w:rsidR="006472E0" w:rsidRPr="00DD6E47" w:rsidRDefault="006472E0" w:rsidP="00044B17">
      <w:pPr>
        <w:numPr>
          <w:ilvl w:val="0"/>
          <w:numId w:val="8"/>
        </w:numPr>
        <w:spacing w:line="360" w:lineRule="auto"/>
        <w:ind w:left="0" w:right="360" w:firstLine="0"/>
        <w:jc w:val="both"/>
        <w:rPr>
          <w:rFonts w:ascii="David" w:hAnsi="David"/>
        </w:rPr>
      </w:pPr>
      <w:r w:rsidRPr="00DD6E47">
        <w:rPr>
          <w:rFonts w:ascii="David" w:hAnsi="David"/>
          <w:rtl/>
        </w:rPr>
        <w:t xml:space="preserve">המציע ובעל זיקה אליו </w:t>
      </w:r>
      <w:r w:rsidRPr="00DD6E47">
        <w:rPr>
          <w:rFonts w:ascii="David" w:hAnsi="David"/>
          <w:b/>
          <w:bCs/>
          <w:u w:val="single"/>
          <w:rtl/>
        </w:rPr>
        <w:t>לא הורשעו</w:t>
      </w:r>
      <w:r w:rsidRPr="00DD6E47">
        <w:rPr>
          <w:rFonts w:ascii="David" w:hAnsi="David"/>
          <w:rtl/>
        </w:rPr>
        <w:t xml:space="preserve"> ביותר משתי עבירות עד למועד האחרון להגשת ההצעות (להלן: "</w:t>
      </w:r>
      <w:r w:rsidRPr="00DD6E47">
        <w:rPr>
          <w:rFonts w:ascii="David" w:hAnsi="David"/>
          <w:b/>
          <w:bCs/>
          <w:rtl/>
        </w:rPr>
        <w:t>מועד להגשה</w:t>
      </w:r>
      <w:r w:rsidRPr="00DD6E47">
        <w:rPr>
          <w:rFonts w:ascii="David" w:hAnsi="David"/>
          <w:rtl/>
        </w:rPr>
        <w:t xml:space="preserve">") מטעם המציע בהתקשרות </w:t>
      </w:r>
      <w:proofErr w:type="spellStart"/>
      <w:r w:rsidRPr="00DD6E47">
        <w:rPr>
          <w:rFonts w:ascii="David" w:hAnsi="David"/>
          <w:rtl/>
        </w:rPr>
        <w:t>מספר__________________לאספקת</w:t>
      </w:r>
      <w:proofErr w:type="spellEnd"/>
      <w:r w:rsidRPr="00DD6E47">
        <w:rPr>
          <w:rFonts w:ascii="David" w:hAnsi="David"/>
          <w:rtl/>
        </w:rPr>
        <w:t xml:space="preserve"> ____________________ עבור ___________________.</w:t>
      </w:r>
    </w:p>
    <w:p w14:paraId="5F4E2EFF" w14:textId="77777777" w:rsidR="006472E0" w:rsidRPr="00DD6E47" w:rsidRDefault="006472E0" w:rsidP="00044B17">
      <w:pPr>
        <w:numPr>
          <w:ilvl w:val="0"/>
          <w:numId w:val="8"/>
        </w:numPr>
        <w:spacing w:line="360" w:lineRule="auto"/>
        <w:ind w:left="0" w:right="360" w:firstLine="0"/>
        <w:jc w:val="both"/>
        <w:rPr>
          <w:rFonts w:ascii="David" w:hAnsi="David"/>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וחלפה שנה אחת</w:t>
      </w:r>
      <w:r w:rsidRPr="00DD6E47">
        <w:rPr>
          <w:rFonts w:ascii="David" w:hAnsi="David"/>
          <w:rtl/>
        </w:rPr>
        <w:t xml:space="preserve"> לפחות ממועד ההרשעה האחרונה ועד למועד ההגשה. </w:t>
      </w:r>
    </w:p>
    <w:p w14:paraId="556DC61A" w14:textId="77777777" w:rsidR="006472E0" w:rsidRPr="00DD6E47" w:rsidRDefault="006472E0" w:rsidP="00044B17">
      <w:pPr>
        <w:numPr>
          <w:ilvl w:val="0"/>
          <w:numId w:val="8"/>
        </w:numPr>
        <w:spacing w:line="360" w:lineRule="auto"/>
        <w:ind w:left="0" w:right="360" w:firstLine="0"/>
        <w:jc w:val="both"/>
        <w:rPr>
          <w:rFonts w:ascii="David" w:hAnsi="David"/>
          <w:rtl/>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ולא חלפה שנה אחת</w:t>
      </w:r>
      <w:r w:rsidRPr="00DD6E47">
        <w:rPr>
          <w:rFonts w:ascii="David" w:hAnsi="David"/>
          <w:rtl/>
        </w:rPr>
        <w:t xml:space="preserve"> לפחות ממועד ההרשעה האחרונה ועד למוע</w:t>
      </w:r>
      <w:bookmarkStart w:id="149" w:name="_GoBack"/>
      <w:bookmarkEnd w:id="149"/>
      <w:r w:rsidRPr="00DD6E47">
        <w:rPr>
          <w:rFonts w:ascii="David" w:hAnsi="David"/>
          <w:rtl/>
        </w:rPr>
        <w:t xml:space="preserve">ד ההגשה. </w:t>
      </w:r>
    </w:p>
    <w:p w14:paraId="6F55A8A3" w14:textId="77777777" w:rsidR="006472E0" w:rsidRPr="00DD6E47" w:rsidRDefault="006472E0" w:rsidP="00DD6E47">
      <w:pPr>
        <w:spacing w:line="360" w:lineRule="auto"/>
        <w:jc w:val="both"/>
        <w:rPr>
          <w:rFonts w:ascii="David" w:hAnsi="David"/>
          <w:b/>
          <w:bCs/>
          <w:rtl/>
        </w:rPr>
      </w:pPr>
    </w:p>
    <w:p w14:paraId="44336336" w14:textId="77777777" w:rsidR="006472E0" w:rsidRPr="00DD6E47" w:rsidRDefault="006472E0" w:rsidP="00DD6E47">
      <w:pPr>
        <w:spacing w:line="360" w:lineRule="auto"/>
        <w:jc w:val="both"/>
        <w:rPr>
          <w:rFonts w:ascii="David" w:hAnsi="David"/>
          <w:rtl/>
        </w:rPr>
      </w:pPr>
      <w:r w:rsidRPr="00DD6E47">
        <w:rPr>
          <w:rFonts w:ascii="David" w:hAnsi="David"/>
          <w:rtl/>
        </w:rPr>
        <w:t xml:space="preserve">זה שמי, להלן חתימתי ותוכן תצהירי דלעיל אמת. </w:t>
      </w:r>
    </w:p>
    <w:p w14:paraId="0271DAF9" w14:textId="604F2B56" w:rsidR="006472E0" w:rsidRPr="00DD6E47" w:rsidRDefault="006472E0" w:rsidP="00DD6E47">
      <w:pPr>
        <w:spacing w:line="360" w:lineRule="auto"/>
        <w:jc w:val="both"/>
        <w:rPr>
          <w:rFonts w:ascii="David" w:hAnsi="David"/>
          <w:rtl/>
        </w:rPr>
      </w:pPr>
      <w:r w:rsidRPr="00DD6E47">
        <w:rPr>
          <w:rFonts w:ascii="David" w:hAnsi="David"/>
          <w:rtl/>
        </w:rPr>
        <w:t>____________________</w:t>
      </w:r>
      <w:r w:rsidRPr="00DD6E47">
        <w:rPr>
          <w:rFonts w:ascii="David" w:hAnsi="David"/>
          <w:rtl/>
        </w:rPr>
        <w:tab/>
        <w:t xml:space="preserve">      ______________</w:t>
      </w:r>
      <w:r w:rsidRPr="00DD6E47">
        <w:rPr>
          <w:rFonts w:ascii="David" w:hAnsi="David"/>
          <w:rtl/>
        </w:rPr>
        <w:tab/>
        <w:t xml:space="preserve">        ____________________</w:t>
      </w:r>
    </w:p>
    <w:p w14:paraId="64EA3974" w14:textId="77777777" w:rsidR="006472E0" w:rsidRPr="00DD6E47" w:rsidRDefault="006472E0" w:rsidP="00DD6E47">
      <w:pPr>
        <w:spacing w:line="360" w:lineRule="auto"/>
        <w:ind w:firstLine="720"/>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שם</w:t>
      </w:r>
      <w:r w:rsidRPr="00DD6E47">
        <w:rPr>
          <w:rFonts w:ascii="David" w:hAnsi="David"/>
          <w:rtl/>
        </w:rPr>
        <w:tab/>
      </w:r>
      <w:r w:rsidRPr="00DD6E47">
        <w:rPr>
          <w:rFonts w:ascii="David" w:hAnsi="David"/>
          <w:rtl/>
        </w:rPr>
        <w:tab/>
      </w:r>
      <w:r w:rsidRPr="00DD6E47">
        <w:rPr>
          <w:rFonts w:ascii="David" w:hAnsi="David"/>
          <w:rtl/>
        </w:rPr>
        <w:tab/>
        <w:t>חתימה וחותמת</w:t>
      </w:r>
    </w:p>
    <w:p w14:paraId="08AAFD6C" w14:textId="77777777" w:rsidR="006472E0" w:rsidRDefault="006472E0" w:rsidP="00DD6E4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bookmarkStart w:id="150" w:name="_Toc78123024"/>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p>
    <w:p w14:paraId="22C8E064" w14:textId="77777777" w:rsidR="006472E0" w:rsidRPr="00DD6E47" w:rsidRDefault="006472E0" w:rsidP="00DD6E4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u w:val="single"/>
          <w:rtl/>
        </w:rPr>
        <w:t>אישור עורך הדין</w:t>
      </w:r>
    </w:p>
    <w:p w14:paraId="0F553319"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2960698" w14:textId="77777777" w:rsidR="006472E0" w:rsidRPr="00DD6E47" w:rsidRDefault="006472E0" w:rsidP="00DD6E47">
      <w:pPr>
        <w:spacing w:line="360" w:lineRule="auto"/>
        <w:jc w:val="both"/>
        <w:rPr>
          <w:rFonts w:ascii="David" w:hAnsi="David"/>
          <w:rtl/>
        </w:rPr>
      </w:pPr>
      <w:r w:rsidRPr="00DD6E47">
        <w:rPr>
          <w:rFonts w:ascii="David" w:hAnsi="David"/>
          <w:rtl/>
        </w:rPr>
        <w:t>_________________</w:t>
      </w:r>
      <w:r w:rsidRPr="00DD6E47">
        <w:rPr>
          <w:rFonts w:ascii="David" w:hAnsi="David"/>
          <w:rtl/>
        </w:rPr>
        <w:tab/>
        <w:t xml:space="preserve">          ___________________</w:t>
      </w:r>
      <w:r w:rsidRPr="00DD6E47">
        <w:rPr>
          <w:rFonts w:ascii="David" w:hAnsi="David"/>
          <w:rtl/>
        </w:rPr>
        <w:tab/>
        <w:t xml:space="preserve">              ___________________</w:t>
      </w:r>
    </w:p>
    <w:p w14:paraId="6087DE1E" w14:textId="77777777" w:rsidR="006472E0" w:rsidRPr="00DD6E47" w:rsidRDefault="006472E0" w:rsidP="00DD6E47">
      <w:pPr>
        <w:spacing w:line="360" w:lineRule="auto"/>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מספר רישיון</w:t>
      </w:r>
      <w:r w:rsidRPr="00DD6E47">
        <w:rPr>
          <w:rFonts w:ascii="David" w:hAnsi="David"/>
          <w:rtl/>
        </w:rPr>
        <w:tab/>
      </w:r>
      <w:r w:rsidRPr="00DD6E47">
        <w:rPr>
          <w:rFonts w:ascii="David" w:hAnsi="David"/>
          <w:rtl/>
        </w:rPr>
        <w:tab/>
        <w:t xml:space="preserve">         חתימה וחותמת</w:t>
      </w:r>
    </w:p>
    <w:bookmarkEnd w:id="150"/>
    <w:p w14:paraId="57610A20" w14:textId="77777777" w:rsidR="006472E0" w:rsidRPr="00DD6E47" w:rsidRDefault="006472E0" w:rsidP="006472E0">
      <w:pPr>
        <w:pStyle w:val="ListParagraph"/>
        <w:keepLines/>
        <w:spacing w:line="360" w:lineRule="auto"/>
        <w:ind w:left="0"/>
        <w:outlineLvl w:val="0"/>
        <w:rPr>
          <w:rFonts w:ascii="David" w:hAnsi="David" w:cs="David"/>
          <w:b/>
          <w:bCs/>
          <w:rtl/>
          <w:lang w:eastAsia="en-US"/>
        </w:rPr>
      </w:pPr>
    </w:p>
    <w:p w14:paraId="40CE56AD" w14:textId="77777777" w:rsidR="006472E0" w:rsidRPr="00DD6E47" w:rsidRDefault="006472E0" w:rsidP="006472E0">
      <w:pPr>
        <w:pStyle w:val="ListParagraph"/>
        <w:keepLines/>
        <w:spacing w:line="360" w:lineRule="auto"/>
        <w:ind w:left="0"/>
        <w:outlineLvl w:val="0"/>
        <w:rPr>
          <w:rFonts w:ascii="David" w:hAnsi="David" w:cs="David"/>
          <w:rtl/>
          <w:lang w:eastAsia="en-US"/>
        </w:rPr>
      </w:pPr>
      <w:bookmarkStart w:id="151" w:name="_Toc485982312"/>
      <w:r w:rsidRPr="00DD6E47">
        <w:rPr>
          <w:rFonts w:ascii="David" w:hAnsi="David" w:cs="David"/>
          <w:b/>
          <w:bCs/>
          <w:rtl/>
          <w:lang w:eastAsia="en-US"/>
        </w:rPr>
        <w:t xml:space="preserve">נספח א'2 </w:t>
      </w:r>
      <w:bookmarkEnd w:id="137"/>
      <w:bookmarkEnd w:id="138"/>
      <w:bookmarkEnd w:id="139"/>
      <w:bookmarkEnd w:id="140"/>
      <w:bookmarkEnd w:id="141"/>
      <w:bookmarkEnd w:id="142"/>
      <w:bookmarkEnd w:id="143"/>
      <w:bookmarkEnd w:id="144"/>
      <w:bookmarkEnd w:id="145"/>
      <w:r w:rsidRPr="00DD6E47">
        <w:rPr>
          <w:rFonts w:ascii="David" w:hAnsi="David" w:cs="David"/>
          <w:rtl/>
        </w:rPr>
        <w:t>אישור לקיום החקיקה בתחום העסקת עובדים</w:t>
      </w:r>
      <w:bookmarkEnd w:id="151"/>
    </w:p>
    <w:p w14:paraId="46DFF7A6" w14:textId="77777777" w:rsidR="006472E0" w:rsidRPr="00DD6E47" w:rsidRDefault="006472E0" w:rsidP="006472E0">
      <w:pPr>
        <w:keepLines/>
        <w:spacing w:line="360" w:lineRule="auto"/>
        <w:jc w:val="right"/>
        <w:rPr>
          <w:rFonts w:ascii="David" w:hAnsi="David"/>
          <w:rtl/>
        </w:rPr>
      </w:pPr>
      <w:bookmarkStart w:id="152" w:name="_Toc348433818"/>
      <w:bookmarkStart w:id="153" w:name="_Toc306011003"/>
      <w:bookmarkStart w:id="154" w:name="_Toc313188227"/>
      <w:bookmarkEnd w:id="146"/>
      <w:bookmarkEnd w:id="147"/>
      <w:r w:rsidRPr="00DD6E47">
        <w:rPr>
          <w:rFonts w:ascii="David" w:hAnsi="David" w:hint="eastAsia"/>
          <w:rtl/>
        </w:rPr>
        <w:t>תאריך</w:t>
      </w:r>
      <w:r w:rsidRPr="00DD6E47">
        <w:rPr>
          <w:rFonts w:ascii="David" w:hAnsi="David"/>
          <w:rtl/>
        </w:rPr>
        <w:t xml:space="preserve"> : ___/___/____</w:t>
      </w:r>
    </w:p>
    <w:p w14:paraId="192C7C1D" w14:textId="77777777" w:rsidR="006472E0" w:rsidRPr="00DD6E47" w:rsidRDefault="006472E0" w:rsidP="006472E0">
      <w:pPr>
        <w:keepLines/>
        <w:spacing w:before="120" w:after="120" w:line="360" w:lineRule="auto"/>
        <w:rPr>
          <w:rFonts w:ascii="David" w:hAnsi="David"/>
          <w:rtl/>
        </w:rPr>
      </w:pPr>
      <w:r w:rsidRPr="00DD6E47">
        <w:rPr>
          <w:rFonts w:ascii="David" w:hAnsi="David"/>
          <w:rtl/>
        </w:rPr>
        <w:t>לכבוד</w:t>
      </w:r>
    </w:p>
    <w:p w14:paraId="5AA23216" w14:textId="77777777" w:rsidR="006472E0" w:rsidRPr="00DD6E47" w:rsidRDefault="006472E0" w:rsidP="00F25F9A">
      <w:pPr>
        <w:keepLines/>
        <w:spacing w:before="120" w:after="120" w:line="360" w:lineRule="auto"/>
        <w:rPr>
          <w:rFonts w:ascii="David" w:hAnsi="David"/>
          <w:rtl/>
        </w:rPr>
      </w:pPr>
      <w:r w:rsidRPr="00DD6E47">
        <w:rPr>
          <w:rFonts w:ascii="David" w:hAnsi="David"/>
          <w:rtl/>
        </w:rPr>
        <w:t xml:space="preserve">משרד </w:t>
      </w:r>
      <w:r>
        <w:rPr>
          <w:rFonts w:ascii="David" w:hAnsi="David" w:hint="cs"/>
          <w:rtl/>
        </w:rPr>
        <w:t>הפנים</w:t>
      </w:r>
    </w:p>
    <w:p w14:paraId="1B684FC2" w14:textId="77777777" w:rsidR="006472E0" w:rsidRPr="00DD6E47" w:rsidRDefault="006472E0" w:rsidP="00DD6E47">
      <w:pPr>
        <w:keepLines/>
        <w:spacing w:before="120" w:after="120" w:line="360" w:lineRule="auto"/>
        <w:rPr>
          <w:rFonts w:ascii="David" w:hAnsi="David"/>
          <w:rtl/>
        </w:rPr>
      </w:pPr>
      <w:r w:rsidRPr="00DD6E47">
        <w:rPr>
          <w:rFonts w:ascii="David" w:hAnsi="David"/>
          <w:rtl/>
        </w:rPr>
        <w:t xml:space="preserve">רח' </w:t>
      </w:r>
      <w:r>
        <w:rPr>
          <w:rFonts w:ascii="David" w:hAnsi="David" w:hint="cs"/>
          <w:rtl/>
        </w:rPr>
        <w:t>קפלן</w:t>
      </w:r>
      <w:r w:rsidRPr="00DD6E47">
        <w:rPr>
          <w:rFonts w:ascii="David" w:hAnsi="David"/>
          <w:rtl/>
        </w:rPr>
        <w:t xml:space="preserve"> </w:t>
      </w:r>
      <w:r>
        <w:rPr>
          <w:rFonts w:ascii="David" w:hAnsi="David" w:hint="cs"/>
          <w:rtl/>
        </w:rPr>
        <w:t>2</w:t>
      </w:r>
      <w:r w:rsidRPr="00DD6E47">
        <w:rPr>
          <w:rFonts w:ascii="David" w:hAnsi="David"/>
          <w:rtl/>
        </w:rPr>
        <w:t xml:space="preserve"> </w:t>
      </w:r>
    </w:p>
    <w:p w14:paraId="0BC8902F" w14:textId="77777777" w:rsidR="006472E0" w:rsidRPr="00DD6E47" w:rsidRDefault="006472E0" w:rsidP="006472E0">
      <w:pPr>
        <w:keepLines/>
        <w:spacing w:before="120" w:after="120" w:line="360" w:lineRule="auto"/>
        <w:rPr>
          <w:rFonts w:ascii="David" w:hAnsi="David"/>
          <w:u w:val="single"/>
          <w:rtl/>
        </w:rPr>
      </w:pPr>
      <w:r w:rsidRPr="00DD6E47">
        <w:rPr>
          <w:rFonts w:ascii="David" w:hAnsi="David"/>
          <w:u w:val="single"/>
          <w:rtl/>
        </w:rPr>
        <w:t>ירושלים</w:t>
      </w:r>
    </w:p>
    <w:p w14:paraId="28501239" w14:textId="77777777" w:rsidR="006472E0" w:rsidRPr="00DD6E47" w:rsidRDefault="006472E0" w:rsidP="006472E0">
      <w:pPr>
        <w:keepLines/>
        <w:spacing w:line="360" w:lineRule="auto"/>
        <w:rPr>
          <w:rFonts w:ascii="David" w:hAnsi="David"/>
          <w:rtl/>
        </w:rPr>
      </w:pPr>
      <w:r w:rsidRPr="00DD6E47">
        <w:rPr>
          <w:rFonts w:ascii="David" w:hAnsi="David" w:hint="eastAsia"/>
          <w:rtl/>
        </w:rPr>
        <w:t>א</w:t>
      </w:r>
      <w:r w:rsidRPr="00DD6E47">
        <w:rPr>
          <w:rFonts w:ascii="David" w:hAnsi="David"/>
          <w:rtl/>
        </w:rPr>
        <w:t>./ג.נ.,</w:t>
      </w:r>
    </w:p>
    <w:p w14:paraId="22D7E28F" w14:textId="77777777" w:rsidR="006472E0" w:rsidRPr="00DD6E47" w:rsidRDefault="006472E0" w:rsidP="006472E0">
      <w:pPr>
        <w:keepLines/>
        <w:spacing w:line="360" w:lineRule="auto"/>
        <w:jc w:val="center"/>
        <w:rPr>
          <w:rFonts w:ascii="David" w:hAnsi="David"/>
          <w:b/>
          <w:bCs/>
          <w:u w:val="single"/>
          <w:rtl/>
        </w:rPr>
      </w:pPr>
      <w:r w:rsidRPr="00DD6E47">
        <w:rPr>
          <w:rFonts w:ascii="David" w:hAnsi="David" w:hint="eastAsia"/>
          <w:b/>
          <w:bCs/>
          <w:u w:val="single"/>
          <w:rtl/>
        </w:rPr>
        <w:t>אישור</w:t>
      </w:r>
      <w:r w:rsidRPr="00DD6E47">
        <w:rPr>
          <w:rFonts w:ascii="David" w:hAnsi="David"/>
          <w:b/>
          <w:bCs/>
          <w:u w:val="single"/>
          <w:rtl/>
        </w:rPr>
        <w:t xml:space="preserve"> </w:t>
      </w:r>
      <w:r w:rsidRPr="00DD6E47">
        <w:rPr>
          <w:rFonts w:ascii="David" w:hAnsi="David" w:hint="eastAsia"/>
          <w:b/>
          <w:bCs/>
          <w:u w:val="single"/>
          <w:rtl/>
        </w:rPr>
        <w:t>לקיום</w:t>
      </w:r>
      <w:r w:rsidRPr="00DD6E47">
        <w:rPr>
          <w:rFonts w:ascii="David" w:hAnsi="David"/>
          <w:b/>
          <w:bCs/>
          <w:u w:val="single"/>
          <w:rtl/>
        </w:rPr>
        <w:t xml:space="preserve"> </w:t>
      </w:r>
      <w:r w:rsidRPr="00DD6E47">
        <w:rPr>
          <w:rFonts w:ascii="David" w:hAnsi="David" w:hint="eastAsia"/>
          <w:b/>
          <w:bCs/>
          <w:u w:val="single"/>
          <w:rtl/>
        </w:rPr>
        <w:t>החקיקה</w:t>
      </w:r>
      <w:r w:rsidRPr="00DD6E47">
        <w:rPr>
          <w:rFonts w:ascii="David" w:hAnsi="David"/>
          <w:b/>
          <w:bCs/>
          <w:u w:val="single"/>
          <w:rtl/>
        </w:rPr>
        <w:t xml:space="preserve"> </w:t>
      </w:r>
      <w:r w:rsidRPr="00DD6E47">
        <w:rPr>
          <w:rFonts w:ascii="David" w:hAnsi="David" w:hint="eastAsia"/>
          <w:b/>
          <w:bCs/>
          <w:u w:val="single"/>
          <w:rtl/>
        </w:rPr>
        <w:t>בתחום</w:t>
      </w:r>
      <w:r w:rsidRPr="00DD6E47">
        <w:rPr>
          <w:rFonts w:ascii="David" w:hAnsi="David"/>
          <w:b/>
          <w:bCs/>
          <w:u w:val="single"/>
          <w:rtl/>
        </w:rPr>
        <w:t xml:space="preserve"> </w:t>
      </w:r>
      <w:r w:rsidRPr="00DD6E47">
        <w:rPr>
          <w:rFonts w:ascii="David" w:hAnsi="David" w:hint="eastAsia"/>
          <w:b/>
          <w:bCs/>
          <w:u w:val="single"/>
          <w:rtl/>
        </w:rPr>
        <w:t>העסקת</w:t>
      </w:r>
      <w:r w:rsidRPr="00DD6E47">
        <w:rPr>
          <w:rFonts w:ascii="David" w:hAnsi="David"/>
          <w:b/>
          <w:bCs/>
          <w:u w:val="single"/>
          <w:rtl/>
        </w:rPr>
        <w:t xml:space="preserve"> </w:t>
      </w:r>
      <w:r w:rsidRPr="00DD6E47">
        <w:rPr>
          <w:rFonts w:ascii="David" w:hAnsi="David" w:hint="eastAsia"/>
          <w:b/>
          <w:bCs/>
          <w:u w:val="single"/>
          <w:rtl/>
        </w:rPr>
        <w:t>עובדים</w:t>
      </w:r>
    </w:p>
    <w:p w14:paraId="4F1B5739" w14:textId="77777777" w:rsidR="006472E0" w:rsidRPr="00DD6E47" w:rsidRDefault="006472E0" w:rsidP="00DD6E47">
      <w:pPr>
        <w:keepLines/>
        <w:spacing w:line="360" w:lineRule="auto"/>
        <w:jc w:val="both"/>
        <w:rPr>
          <w:rFonts w:ascii="David" w:hAnsi="David"/>
          <w:rtl/>
        </w:rPr>
      </w:pPr>
      <w:r w:rsidRPr="00DD6E47">
        <w:rPr>
          <w:rFonts w:ascii="David" w:hAnsi="David" w:hint="eastAsia"/>
          <w:rtl/>
        </w:rPr>
        <w:t>אני</w:t>
      </w:r>
      <w:r w:rsidRPr="00DD6E47">
        <w:rPr>
          <w:rFonts w:ascii="David" w:hAnsi="David"/>
          <w:rtl/>
        </w:rPr>
        <w:t>, ________, נציג המציע ______________, מצהיר בזאת בדבר קיומם של תנאי העבודה הח</w:t>
      </w:r>
      <w:r w:rsidR="00553FB4">
        <w:rPr>
          <w:rFonts w:ascii="David" w:hAnsi="David"/>
          <w:rtl/>
        </w:rPr>
        <w:t>לים על כל עובדי המועסקים על ידי</w:t>
      </w:r>
      <w:r w:rsidRPr="00DD6E47">
        <w:rPr>
          <w:rFonts w:ascii="David" w:hAnsi="David"/>
          <w:rtl/>
        </w:rPr>
        <w:t>, המציע מקיים את האמור בחוקי העבודה המפורטים בהמשך מסמך זה,</w:t>
      </w:r>
      <w:r w:rsidR="00FF4573">
        <w:rPr>
          <w:rFonts w:ascii="David" w:hAnsi="David" w:hint="cs"/>
          <w:rtl/>
        </w:rPr>
        <w:t xml:space="preserve"> ומתחייב לקיים את החוקים במהלך תקופת ההסכם מכוח מכרז זה,</w:t>
      </w:r>
      <w:r w:rsidRPr="00DD6E47">
        <w:rPr>
          <w:rFonts w:ascii="David" w:hAnsi="David"/>
          <w:rtl/>
        </w:rPr>
        <w:t xml:space="preserve"> ובכללם החוקים המפורטים להלן: </w:t>
      </w:r>
    </w:p>
    <w:p w14:paraId="66EE064A" w14:textId="77777777" w:rsidR="00FF4573" w:rsidRPr="00FF4573" w:rsidRDefault="00FF4573" w:rsidP="00FF05F9">
      <w:pPr>
        <w:pStyle w:val="5"/>
        <w:numPr>
          <w:ilvl w:val="3"/>
          <w:numId w:val="24"/>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t>חוק דמי מחלה, תשל"ו-1976.</w:t>
      </w:r>
    </w:p>
    <w:p w14:paraId="547423E4" w14:textId="3A408ABF" w:rsidR="00FF4573" w:rsidRPr="00FF4573" w:rsidRDefault="00FF4573" w:rsidP="00FF05F9">
      <w:pPr>
        <w:pStyle w:val="5"/>
        <w:numPr>
          <w:ilvl w:val="3"/>
          <w:numId w:val="24"/>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fldChar w:fldCharType="begin"/>
      </w:r>
      <w:r w:rsidRPr="00FF4573">
        <w:rPr>
          <w:rFonts w:ascii="David" w:hAnsi="David" w:cs="David"/>
          <w:sz w:val="24"/>
          <w:szCs w:val="24"/>
        </w:rPr>
        <w:instrText>HYPERLINK</w:instrText>
      </w:r>
      <w:r w:rsidRPr="00FF4573">
        <w:rPr>
          <w:rFonts w:ascii="David" w:hAnsi="David" w:cs="David"/>
          <w:sz w:val="24"/>
          <w:szCs w:val="24"/>
          <w:rtl/>
        </w:rPr>
        <w:instrText xml:space="preserve"> "</w:instrText>
      </w:r>
      <w:r w:rsidRPr="00FF4573">
        <w:rPr>
          <w:rFonts w:ascii="David" w:hAnsi="David" w:cs="David"/>
          <w:sz w:val="24"/>
          <w:szCs w:val="24"/>
        </w:rPr>
        <w:instrText>https://www.nevo.co.il/law_html/Law01/039_002.htm</w:instrText>
      </w:r>
      <w:r w:rsidRPr="00FF4573">
        <w:rPr>
          <w:rFonts w:ascii="David" w:hAnsi="David" w:cs="David"/>
          <w:sz w:val="24"/>
          <w:szCs w:val="24"/>
          <w:rtl/>
        </w:rPr>
        <w:instrText>"</w:instrText>
      </w:r>
      <w:r w:rsidR="00070D93" w:rsidRPr="00FF4573">
        <w:rPr>
          <w:rFonts w:ascii="David" w:hAnsi="David" w:cs="David"/>
          <w:sz w:val="24"/>
          <w:szCs w:val="24"/>
          <w:rtl/>
        </w:rPr>
      </w:r>
      <w:r w:rsidRPr="00FF4573">
        <w:rPr>
          <w:rFonts w:ascii="David" w:hAnsi="David" w:cs="David"/>
          <w:sz w:val="24"/>
          <w:szCs w:val="24"/>
          <w:rtl/>
        </w:rPr>
        <w:fldChar w:fldCharType="separate"/>
      </w:r>
      <w:r w:rsidRPr="00FF4573">
        <w:rPr>
          <w:rFonts w:ascii="David" w:hAnsi="David" w:cs="David"/>
          <w:sz w:val="24"/>
          <w:szCs w:val="24"/>
          <w:rtl/>
        </w:rPr>
        <w:t>חוק הביטוח הלאומי (נוסח משולב), תשנ"ה-1995.</w:t>
      </w:r>
    </w:p>
    <w:p w14:paraId="0691C7F6" w14:textId="59178E69" w:rsidR="00FF4573" w:rsidRPr="00FF4573" w:rsidRDefault="00FF4573" w:rsidP="00FF05F9">
      <w:pPr>
        <w:pStyle w:val="5"/>
        <w:numPr>
          <w:ilvl w:val="3"/>
          <w:numId w:val="24"/>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fldChar w:fldCharType="end"/>
      </w:r>
      <w:hyperlink r:id="rId15" w:history="1">
        <w:r w:rsidRPr="00FF4573">
          <w:rPr>
            <w:rFonts w:ascii="David" w:hAnsi="David" w:cs="David"/>
            <w:sz w:val="24"/>
            <w:szCs w:val="24"/>
            <w:rtl/>
          </w:rPr>
          <w:t>חוק הגנת השכר, תשי"ח-1958</w:t>
        </w:r>
      </w:hyperlink>
      <w:r w:rsidRPr="00FF4573">
        <w:rPr>
          <w:rFonts w:ascii="David" w:hAnsi="David" w:cs="David"/>
          <w:sz w:val="24"/>
          <w:szCs w:val="24"/>
          <w:rtl/>
        </w:rPr>
        <w:t>.</w:t>
      </w:r>
    </w:p>
    <w:p w14:paraId="21B0CB96" w14:textId="77BF47DB" w:rsidR="00FF4573" w:rsidRPr="00FF4573" w:rsidRDefault="00070D93" w:rsidP="00FF05F9">
      <w:pPr>
        <w:pStyle w:val="5"/>
        <w:numPr>
          <w:ilvl w:val="3"/>
          <w:numId w:val="24"/>
        </w:numPr>
        <w:tabs>
          <w:tab w:val="clear" w:pos="1304"/>
          <w:tab w:val="clear" w:pos="3600"/>
          <w:tab w:val="num" w:pos="390"/>
        </w:tabs>
        <w:ind w:left="390"/>
        <w:rPr>
          <w:rFonts w:ascii="David" w:hAnsi="David" w:cs="David"/>
          <w:sz w:val="24"/>
          <w:szCs w:val="24"/>
        </w:rPr>
      </w:pPr>
      <w:hyperlink r:id="rId16" w:history="1">
        <w:r w:rsidR="00FF4573" w:rsidRPr="00FF4573">
          <w:rPr>
            <w:rFonts w:ascii="David" w:hAnsi="David" w:cs="David"/>
            <w:sz w:val="24"/>
            <w:szCs w:val="24"/>
            <w:rtl/>
          </w:rPr>
          <w:t>חוק הודעה לעובד (תנאי עבודה), התשס"ב-2002</w:t>
        </w:r>
      </w:hyperlink>
      <w:r w:rsidR="00FF4573" w:rsidRPr="00FF4573">
        <w:rPr>
          <w:rFonts w:ascii="David" w:hAnsi="David" w:cs="David"/>
          <w:sz w:val="24"/>
          <w:szCs w:val="24"/>
          <w:rtl/>
        </w:rPr>
        <w:t>.</w:t>
      </w:r>
    </w:p>
    <w:p w14:paraId="167EFB35" w14:textId="0034841D" w:rsidR="00FF4573" w:rsidRPr="00FF4573" w:rsidRDefault="00070D93" w:rsidP="00FF05F9">
      <w:pPr>
        <w:pStyle w:val="5"/>
        <w:numPr>
          <w:ilvl w:val="3"/>
          <w:numId w:val="24"/>
        </w:numPr>
        <w:tabs>
          <w:tab w:val="clear" w:pos="1304"/>
          <w:tab w:val="clear" w:pos="3600"/>
          <w:tab w:val="num" w:pos="390"/>
        </w:tabs>
        <w:ind w:left="390"/>
        <w:rPr>
          <w:rFonts w:ascii="David" w:hAnsi="David" w:cs="David"/>
          <w:sz w:val="24"/>
          <w:szCs w:val="24"/>
        </w:rPr>
      </w:pPr>
      <w:hyperlink r:id="rId17" w:history="1">
        <w:r w:rsidR="00FF4573" w:rsidRPr="00FF4573">
          <w:rPr>
            <w:rFonts w:ascii="David" w:hAnsi="David" w:cs="David"/>
            <w:sz w:val="24"/>
            <w:szCs w:val="24"/>
            <w:rtl/>
          </w:rPr>
          <w:t>חוק החניכות, תשי"ג-1953</w:t>
        </w:r>
      </w:hyperlink>
      <w:r w:rsidR="00FF4573" w:rsidRPr="00FF4573">
        <w:rPr>
          <w:rFonts w:ascii="David" w:hAnsi="David" w:cs="David"/>
          <w:sz w:val="24"/>
          <w:szCs w:val="24"/>
          <w:rtl/>
        </w:rPr>
        <w:t>.</w:t>
      </w:r>
    </w:p>
    <w:p w14:paraId="2077DF32" w14:textId="79BD0135" w:rsidR="00FF4573" w:rsidRPr="00FF4573" w:rsidRDefault="00070D93" w:rsidP="00FF05F9">
      <w:pPr>
        <w:pStyle w:val="5"/>
        <w:numPr>
          <w:ilvl w:val="3"/>
          <w:numId w:val="24"/>
        </w:numPr>
        <w:tabs>
          <w:tab w:val="clear" w:pos="1304"/>
          <w:tab w:val="clear" w:pos="3600"/>
          <w:tab w:val="num" w:pos="390"/>
        </w:tabs>
        <w:ind w:left="390"/>
        <w:rPr>
          <w:rFonts w:ascii="David" w:hAnsi="David" w:cs="David"/>
          <w:sz w:val="24"/>
          <w:szCs w:val="24"/>
        </w:rPr>
      </w:pPr>
      <w:hyperlink r:id="rId18" w:history="1">
        <w:r w:rsidR="00FF4573" w:rsidRPr="00FF4573">
          <w:rPr>
            <w:rFonts w:ascii="David" w:hAnsi="David" w:cs="David"/>
            <w:sz w:val="24"/>
            <w:szCs w:val="24"/>
          </w:rPr>
          <w:t xml:space="preserve"> </w:t>
        </w:r>
        <w:r w:rsidR="00FF4573" w:rsidRPr="00FF4573">
          <w:rPr>
            <w:rFonts w:ascii="David" w:hAnsi="David" w:cs="David"/>
            <w:sz w:val="24"/>
            <w:szCs w:val="24"/>
            <w:rtl/>
          </w:rPr>
          <w:t>חוק חופשה שנתית, תשי"א-1951</w:t>
        </w:r>
      </w:hyperlink>
      <w:r w:rsidR="00FF4573" w:rsidRPr="00FF4573">
        <w:rPr>
          <w:rFonts w:ascii="David" w:hAnsi="David" w:cs="David"/>
          <w:sz w:val="24"/>
          <w:szCs w:val="24"/>
          <w:rtl/>
        </w:rPr>
        <w:t>.</w:t>
      </w:r>
    </w:p>
    <w:p w14:paraId="31BA4AD2" w14:textId="62E442B1" w:rsidR="00FF4573" w:rsidRPr="00FF4573" w:rsidRDefault="00070D93" w:rsidP="00FF05F9">
      <w:pPr>
        <w:pStyle w:val="5"/>
        <w:numPr>
          <w:ilvl w:val="3"/>
          <w:numId w:val="24"/>
        </w:numPr>
        <w:tabs>
          <w:tab w:val="clear" w:pos="1304"/>
          <w:tab w:val="clear" w:pos="3600"/>
          <w:tab w:val="num" w:pos="390"/>
        </w:tabs>
        <w:ind w:left="390"/>
        <w:rPr>
          <w:rFonts w:ascii="David" w:hAnsi="David" w:cs="David"/>
          <w:sz w:val="24"/>
          <w:szCs w:val="24"/>
        </w:rPr>
      </w:pPr>
      <w:hyperlink r:id="rId19" w:history="1">
        <w:r w:rsidR="00FF4573" w:rsidRPr="00FF4573">
          <w:rPr>
            <w:rFonts w:ascii="David" w:hAnsi="David" w:cs="David"/>
            <w:sz w:val="24"/>
            <w:szCs w:val="24"/>
            <w:rtl/>
          </w:rPr>
          <w:t>חוק חיילים משוחררים (החזרה לעבודה), תש"ט-1949</w:t>
        </w:r>
      </w:hyperlink>
      <w:r w:rsidR="00FF4573" w:rsidRPr="00FF4573">
        <w:rPr>
          <w:rFonts w:ascii="David" w:hAnsi="David" w:cs="David"/>
          <w:sz w:val="24"/>
          <w:szCs w:val="24"/>
          <w:rtl/>
        </w:rPr>
        <w:t>.</w:t>
      </w:r>
    </w:p>
    <w:p w14:paraId="52D522F8" w14:textId="69DF72DD" w:rsidR="00FF4573" w:rsidRPr="00FF4573" w:rsidRDefault="00070D93" w:rsidP="00FF05F9">
      <w:pPr>
        <w:pStyle w:val="5"/>
        <w:numPr>
          <w:ilvl w:val="3"/>
          <w:numId w:val="24"/>
        </w:numPr>
        <w:tabs>
          <w:tab w:val="clear" w:pos="1304"/>
          <w:tab w:val="clear" w:pos="3600"/>
          <w:tab w:val="num" w:pos="390"/>
        </w:tabs>
        <w:ind w:left="390"/>
        <w:rPr>
          <w:rFonts w:ascii="David" w:hAnsi="David" w:cs="David"/>
          <w:sz w:val="24"/>
          <w:szCs w:val="24"/>
        </w:rPr>
      </w:pPr>
      <w:hyperlink r:id="rId20" w:history="1">
        <w:r w:rsidR="00FF4573" w:rsidRPr="00FF4573">
          <w:rPr>
            <w:rFonts w:ascii="David" w:hAnsi="David" w:cs="David"/>
            <w:sz w:val="24"/>
            <w:szCs w:val="24"/>
            <w:rtl/>
          </w:rPr>
          <w:t>חוק עבודת הנוער, תשי"ג-1953</w:t>
        </w:r>
      </w:hyperlink>
      <w:r w:rsidR="00FF4573" w:rsidRPr="00FF4573">
        <w:rPr>
          <w:rFonts w:ascii="David" w:hAnsi="David" w:cs="David"/>
          <w:sz w:val="24"/>
          <w:szCs w:val="24"/>
          <w:rtl/>
        </w:rPr>
        <w:t>.</w:t>
      </w:r>
    </w:p>
    <w:p w14:paraId="55AB6546" w14:textId="3C467E13" w:rsidR="00FF4573" w:rsidRPr="00FF4573" w:rsidRDefault="00070D93" w:rsidP="00FF05F9">
      <w:pPr>
        <w:pStyle w:val="5"/>
        <w:numPr>
          <w:ilvl w:val="3"/>
          <w:numId w:val="24"/>
        </w:numPr>
        <w:tabs>
          <w:tab w:val="clear" w:pos="1304"/>
          <w:tab w:val="clear" w:pos="3600"/>
          <w:tab w:val="num" w:pos="390"/>
        </w:tabs>
        <w:ind w:left="390"/>
        <w:rPr>
          <w:rFonts w:ascii="David" w:hAnsi="David" w:cs="David"/>
          <w:sz w:val="24"/>
          <w:szCs w:val="24"/>
        </w:rPr>
      </w:pPr>
      <w:hyperlink r:id="rId21" w:history="1">
        <w:r w:rsidR="00FF4573" w:rsidRPr="00FF4573">
          <w:rPr>
            <w:rFonts w:ascii="David" w:hAnsi="David" w:cs="David"/>
            <w:sz w:val="24"/>
            <w:szCs w:val="24"/>
            <w:rtl/>
          </w:rPr>
          <w:t>חוק עבודת נשים, תשי"ד-1954</w:t>
        </w:r>
      </w:hyperlink>
      <w:r w:rsidR="00FF4573" w:rsidRPr="00FF4573">
        <w:rPr>
          <w:rFonts w:ascii="David" w:hAnsi="David" w:cs="David"/>
          <w:sz w:val="24"/>
          <w:szCs w:val="24"/>
          <w:rtl/>
        </w:rPr>
        <w:t>.</w:t>
      </w:r>
    </w:p>
    <w:p w14:paraId="2B591ED3" w14:textId="775F670E" w:rsidR="00FF4573" w:rsidRPr="00FF4573" w:rsidRDefault="00070D93" w:rsidP="00FF05F9">
      <w:pPr>
        <w:pStyle w:val="5"/>
        <w:numPr>
          <w:ilvl w:val="3"/>
          <w:numId w:val="24"/>
        </w:numPr>
        <w:tabs>
          <w:tab w:val="clear" w:pos="1304"/>
          <w:tab w:val="clear" w:pos="3600"/>
          <w:tab w:val="num" w:pos="390"/>
        </w:tabs>
        <w:ind w:left="390"/>
        <w:rPr>
          <w:rFonts w:ascii="David" w:hAnsi="David" w:cs="David"/>
          <w:sz w:val="24"/>
          <w:szCs w:val="24"/>
        </w:rPr>
      </w:pPr>
      <w:hyperlink r:id="rId22" w:history="1">
        <w:r w:rsidR="00FF4573" w:rsidRPr="00FF4573">
          <w:rPr>
            <w:rFonts w:ascii="David" w:hAnsi="David" w:cs="David"/>
            <w:sz w:val="24"/>
            <w:szCs w:val="24"/>
            <w:rtl/>
          </w:rPr>
          <w:t>חוק פיצויי פיטורים, תשכ"ג-1963</w:t>
        </w:r>
      </w:hyperlink>
      <w:r w:rsidR="00FF4573" w:rsidRPr="00FF4573">
        <w:rPr>
          <w:rFonts w:ascii="David" w:hAnsi="David" w:cs="David"/>
          <w:sz w:val="24"/>
          <w:szCs w:val="24"/>
          <w:rtl/>
        </w:rPr>
        <w:t>.</w:t>
      </w:r>
    </w:p>
    <w:p w14:paraId="150049D0" w14:textId="22018138" w:rsidR="00FF4573" w:rsidRPr="00FF4573" w:rsidRDefault="00070D93" w:rsidP="00FF05F9">
      <w:pPr>
        <w:pStyle w:val="5"/>
        <w:numPr>
          <w:ilvl w:val="3"/>
          <w:numId w:val="24"/>
        </w:numPr>
        <w:tabs>
          <w:tab w:val="clear" w:pos="1304"/>
          <w:tab w:val="clear" w:pos="3600"/>
          <w:tab w:val="num" w:pos="390"/>
        </w:tabs>
        <w:ind w:left="390"/>
        <w:rPr>
          <w:rFonts w:ascii="David" w:hAnsi="David" w:cs="David"/>
          <w:sz w:val="24"/>
          <w:szCs w:val="24"/>
        </w:rPr>
      </w:pPr>
      <w:hyperlink r:id="rId23" w:history="1">
        <w:r w:rsidR="00FF4573" w:rsidRPr="00FF4573">
          <w:rPr>
            <w:rFonts w:ascii="David" w:hAnsi="David" w:cs="David"/>
            <w:sz w:val="24"/>
            <w:szCs w:val="24"/>
            <w:rtl/>
          </w:rPr>
          <w:t>חוק שירות התעסוקה, תשי"ט-1959</w:t>
        </w:r>
      </w:hyperlink>
      <w:r w:rsidR="00FF4573" w:rsidRPr="00FF4573">
        <w:rPr>
          <w:rFonts w:ascii="David" w:hAnsi="David" w:cs="David"/>
          <w:sz w:val="24"/>
          <w:szCs w:val="24"/>
          <w:rtl/>
        </w:rPr>
        <w:t>.</w:t>
      </w:r>
    </w:p>
    <w:p w14:paraId="471C7D24" w14:textId="2EC70202" w:rsidR="00FF4573" w:rsidRPr="00FF4573" w:rsidRDefault="00070D93" w:rsidP="00FF05F9">
      <w:pPr>
        <w:pStyle w:val="5"/>
        <w:numPr>
          <w:ilvl w:val="3"/>
          <w:numId w:val="24"/>
        </w:numPr>
        <w:tabs>
          <w:tab w:val="clear" w:pos="1304"/>
          <w:tab w:val="clear" w:pos="3600"/>
          <w:tab w:val="num" w:pos="390"/>
        </w:tabs>
        <w:ind w:left="390"/>
        <w:rPr>
          <w:rFonts w:ascii="David" w:hAnsi="David" w:cs="David"/>
          <w:sz w:val="24"/>
          <w:szCs w:val="24"/>
        </w:rPr>
      </w:pPr>
      <w:hyperlink r:id="rId24" w:history="1">
        <w:r w:rsidR="00FF4573" w:rsidRPr="00FF4573">
          <w:rPr>
            <w:rFonts w:ascii="David" w:hAnsi="David" w:cs="David"/>
            <w:sz w:val="24"/>
            <w:szCs w:val="24"/>
            <w:rtl/>
          </w:rPr>
          <w:t>חוק שכר מינימום, התשמ"ז-1987</w:t>
        </w:r>
      </w:hyperlink>
      <w:r w:rsidR="00FF4573" w:rsidRPr="00FF4573">
        <w:rPr>
          <w:rFonts w:ascii="David" w:hAnsi="David" w:cs="David"/>
          <w:sz w:val="24"/>
          <w:szCs w:val="24"/>
          <w:rtl/>
        </w:rPr>
        <w:t>.</w:t>
      </w:r>
    </w:p>
    <w:p w14:paraId="2AF999FB" w14:textId="23A4D734" w:rsidR="00FF4573" w:rsidRPr="00FF4573" w:rsidRDefault="00070D93" w:rsidP="00FF05F9">
      <w:pPr>
        <w:pStyle w:val="5"/>
        <w:numPr>
          <w:ilvl w:val="3"/>
          <w:numId w:val="24"/>
        </w:numPr>
        <w:tabs>
          <w:tab w:val="clear" w:pos="1304"/>
          <w:tab w:val="clear" w:pos="3600"/>
          <w:tab w:val="num" w:pos="390"/>
        </w:tabs>
        <w:ind w:left="390"/>
        <w:rPr>
          <w:rFonts w:ascii="David" w:hAnsi="David" w:cs="David"/>
          <w:sz w:val="24"/>
          <w:szCs w:val="24"/>
        </w:rPr>
      </w:pPr>
      <w:hyperlink r:id="rId25" w:history="1">
        <w:r w:rsidR="00FF4573" w:rsidRPr="00FF4573">
          <w:rPr>
            <w:rFonts w:ascii="David" w:hAnsi="David" w:cs="David"/>
            <w:sz w:val="24"/>
            <w:szCs w:val="24"/>
            <w:rtl/>
          </w:rPr>
          <w:t>חוק שכר שווה לעובדת ולעובד, תשנ"ו-1996</w:t>
        </w:r>
      </w:hyperlink>
      <w:r w:rsidR="00FF4573" w:rsidRPr="00FF4573">
        <w:rPr>
          <w:rFonts w:ascii="David" w:hAnsi="David" w:cs="David"/>
          <w:sz w:val="24"/>
          <w:szCs w:val="24"/>
          <w:rtl/>
        </w:rPr>
        <w:t>.</w:t>
      </w:r>
    </w:p>
    <w:p w14:paraId="44950C19" w14:textId="05E09C84" w:rsidR="00FF4573" w:rsidRPr="00FF4573" w:rsidRDefault="00070D93" w:rsidP="00FF05F9">
      <w:pPr>
        <w:pStyle w:val="5"/>
        <w:numPr>
          <w:ilvl w:val="3"/>
          <w:numId w:val="24"/>
        </w:numPr>
        <w:tabs>
          <w:tab w:val="clear" w:pos="1304"/>
          <w:tab w:val="clear" w:pos="3600"/>
          <w:tab w:val="num" w:pos="390"/>
        </w:tabs>
        <w:ind w:left="390"/>
        <w:rPr>
          <w:rFonts w:ascii="David" w:hAnsi="David" w:cs="David"/>
          <w:sz w:val="24"/>
          <w:szCs w:val="24"/>
        </w:rPr>
      </w:pPr>
      <w:hyperlink r:id="rId26" w:history="1">
        <w:r w:rsidR="00FF4573" w:rsidRPr="00FF4573">
          <w:rPr>
            <w:rFonts w:ascii="David" w:hAnsi="David" w:cs="David"/>
            <w:sz w:val="24"/>
            <w:szCs w:val="24"/>
            <w:rtl/>
          </w:rPr>
          <w:t>חוק שעות עבודה ומנוחה, תשי"א-1951</w:t>
        </w:r>
      </w:hyperlink>
      <w:r w:rsidR="00FF4573" w:rsidRPr="00FF4573">
        <w:rPr>
          <w:rFonts w:ascii="David" w:hAnsi="David" w:cs="David"/>
          <w:sz w:val="24"/>
          <w:szCs w:val="24"/>
          <w:rtl/>
        </w:rPr>
        <w:t>.</w:t>
      </w:r>
    </w:p>
    <w:p w14:paraId="24FDF3B9" w14:textId="77777777" w:rsidR="006472E0" w:rsidRPr="00DD6E47" w:rsidRDefault="006472E0" w:rsidP="00FF05F9">
      <w:pPr>
        <w:keepLines/>
        <w:widowControl w:val="0"/>
        <w:numPr>
          <w:ilvl w:val="0"/>
          <w:numId w:val="24"/>
        </w:numPr>
        <w:tabs>
          <w:tab w:val="num" w:pos="651"/>
        </w:tabs>
        <w:spacing w:line="360" w:lineRule="auto"/>
        <w:ind w:left="651"/>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יעמוד</w:t>
      </w:r>
      <w:r w:rsidRPr="00DD6E47">
        <w:rPr>
          <w:rFonts w:ascii="David" w:hAnsi="David"/>
          <w:rtl/>
        </w:rPr>
        <w:t xml:space="preserve"> </w:t>
      </w:r>
      <w:r w:rsidRPr="00DD6E47">
        <w:rPr>
          <w:rFonts w:ascii="David" w:hAnsi="David" w:hint="eastAsia"/>
          <w:rtl/>
        </w:rPr>
        <w:t>בכל</w:t>
      </w:r>
      <w:r w:rsidRPr="00DD6E47">
        <w:rPr>
          <w:rFonts w:ascii="David" w:hAnsi="David"/>
          <w:rtl/>
        </w:rPr>
        <w:t xml:space="preserve"> </w:t>
      </w:r>
      <w:r w:rsidRPr="00DD6E47">
        <w:rPr>
          <w:rFonts w:ascii="David" w:hAnsi="David" w:hint="eastAsia"/>
          <w:rtl/>
        </w:rPr>
        <w:t>חובותיו</w:t>
      </w:r>
      <w:r w:rsidRPr="00DD6E47">
        <w:rPr>
          <w:rFonts w:ascii="David" w:hAnsi="David"/>
          <w:rtl/>
        </w:rPr>
        <w:t xml:space="preserve"> </w:t>
      </w:r>
      <w:r w:rsidRPr="00DD6E47">
        <w:rPr>
          <w:rFonts w:ascii="David" w:hAnsi="David" w:hint="eastAsia"/>
          <w:rtl/>
        </w:rPr>
        <w:t>מבחינת</w:t>
      </w:r>
      <w:r w:rsidRPr="00DD6E47">
        <w:rPr>
          <w:rFonts w:ascii="David" w:hAnsi="David"/>
          <w:rtl/>
        </w:rPr>
        <w:t xml:space="preserve"> </w:t>
      </w:r>
      <w:r w:rsidRPr="00DD6E47">
        <w:rPr>
          <w:rFonts w:ascii="David" w:hAnsi="David" w:hint="eastAsia"/>
          <w:rtl/>
        </w:rPr>
        <w:t>תשלומי</w:t>
      </w:r>
      <w:r w:rsidRPr="00DD6E47">
        <w:rPr>
          <w:rFonts w:ascii="David" w:hAnsi="David"/>
          <w:rtl/>
        </w:rPr>
        <w:t xml:space="preserve"> </w:t>
      </w:r>
      <w:r w:rsidRPr="00DD6E47">
        <w:rPr>
          <w:rFonts w:ascii="David" w:hAnsi="David" w:hint="eastAsia"/>
          <w:rtl/>
        </w:rPr>
        <w:t>שכר</w:t>
      </w:r>
      <w:r w:rsidRPr="00DD6E47">
        <w:rPr>
          <w:rFonts w:ascii="David" w:hAnsi="David"/>
          <w:rtl/>
        </w:rPr>
        <w:t xml:space="preserve"> </w:t>
      </w:r>
      <w:r w:rsidRPr="00DD6E47">
        <w:rPr>
          <w:rFonts w:ascii="David" w:hAnsi="David" w:hint="eastAsia"/>
          <w:rtl/>
        </w:rPr>
        <w:t>ותשלומים</w:t>
      </w:r>
      <w:r w:rsidRPr="00DD6E47">
        <w:rPr>
          <w:rFonts w:ascii="David" w:hAnsi="David"/>
          <w:rtl/>
        </w:rPr>
        <w:t xml:space="preserve"> </w:t>
      </w:r>
      <w:r w:rsidRPr="00DD6E47">
        <w:rPr>
          <w:rFonts w:ascii="David" w:hAnsi="David" w:hint="eastAsia"/>
          <w:rtl/>
        </w:rPr>
        <w:t>סוציאליים</w:t>
      </w:r>
      <w:r w:rsidRPr="00DD6E47">
        <w:rPr>
          <w:rFonts w:ascii="David" w:hAnsi="David"/>
          <w:rtl/>
        </w:rPr>
        <w:t xml:space="preserve"> </w:t>
      </w:r>
      <w:r w:rsidRPr="00DD6E47">
        <w:rPr>
          <w:rFonts w:ascii="David" w:hAnsi="David" w:hint="eastAsia"/>
          <w:rtl/>
        </w:rPr>
        <w:t>לכל</w:t>
      </w:r>
      <w:r w:rsidRPr="00DD6E47">
        <w:rPr>
          <w:rFonts w:ascii="David" w:hAnsi="David"/>
          <w:rtl/>
        </w:rPr>
        <w:t xml:space="preserve"> </w:t>
      </w:r>
      <w:r w:rsidRPr="00DD6E47">
        <w:rPr>
          <w:rFonts w:ascii="David" w:hAnsi="David" w:hint="eastAsia"/>
          <w:rtl/>
        </w:rPr>
        <w:t>עובדיו</w:t>
      </w:r>
      <w:r w:rsidRPr="00DD6E47">
        <w:rPr>
          <w:rFonts w:ascii="David" w:hAnsi="David"/>
          <w:rtl/>
        </w:rPr>
        <w:t xml:space="preserve"> </w:t>
      </w:r>
      <w:r w:rsidRPr="00DD6E47">
        <w:rPr>
          <w:rFonts w:ascii="David" w:hAnsi="David" w:hint="eastAsia"/>
          <w:rtl/>
        </w:rPr>
        <w:t>במהלך</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p w14:paraId="3D7BD57A" w14:textId="77777777" w:rsidR="006472E0" w:rsidRPr="00DD6E47" w:rsidRDefault="006472E0" w:rsidP="006472E0">
      <w:pPr>
        <w:keepLines/>
        <w:pBdr>
          <w:bottom w:val="single" w:sz="12" w:space="1" w:color="auto"/>
        </w:pBdr>
        <w:spacing w:line="360" w:lineRule="auto"/>
        <w:rPr>
          <w:rFonts w:ascii="David" w:hAnsi="David"/>
          <w:rtl/>
        </w:rPr>
      </w:pPr>
    </w:p>
    <w:p w14:paraId="52B977EB" w14:textId="3A9CB1D9" w:rsidR="006472E0" w:rsidRPr="00DD6E47" w:rsidRDefault="006472E0" w:rsidP="006472E0">
      <w:pPr>
        <w:keepLines/>
        <w:spacing w:line="360" w:lineRule="auto"/>
        <w:rPr>
          <w:rFonts w:ascii="David" w:hAnsi="David"/>
          <w:rtl/>
        </w:rPr>
      </w:pPr>
      <w:r w:rsidRPr="00DD6E47">
        <w:rPr>
          <w:rFonts w:ascii="David" w:hAnsi="David" w:hint="eastAsia"/>
          <w:rtl/>
        </w:rPr>
        <w:t>תאריך</w:t>
      </w:r>
      <w:r w:rsidRPr="00DD6E47">
        <w:rPr>
          <w:rFonts w:ascii="David" w:hAnsi="David"/>
          <w:rtl/>
        </w:rPr>
        <w:t xml:space="preserve">                                                    </w:t>
      </w:r>
      <w:r w:rsidRPr="00DD6E47">
        <w:rPr>
          <w:rFonts w:ascii="David" w:hAnsi="David" w:hint="eastAsia"/>
          <w:rtl/>
        </w:rPr>
        <w:t>שם</w:t>
      </w:r>
      <w:r w:rsidRPr="00DD6E47">
        <w:rPr>
          <w:rFonts w:ascii="David" w:hAnsi="David"/>
          <w:rtl/>
        </w:rPr>
        <w:t xml:space="preserve"> </w:t>
      </w:r>
      <w:r w:rsidRPr="00DD6E47">
        <w:rPr>
          <w:rFonts w:ascii="David" w:hAnsi="David" w:hint="eastAsia"/>
          <w:rtl/>
        </w:rPr>
        <w:t>מלא</w:t>
      </w:r>
      <w:r w:rsidRPr="00DD6E47">
        <w:rPr>
          <w:rFonts w:ascii="David" w:hAnsi="David"/>
          <w:rtl/>
        </w:rPr>
        <w:t xml:space="preserve">                                       </w:t>
      </w:r>
      <w:r w:rsidRPr="00DD6E47">
        <w:rPr>
          <w:rFonts w:ascii="David" w:hAnsi="David" w:hint="eastAsia"/>
          <w:rtl/>
        </w:rPr>
        <w:t>חתימה</w:t>
      </w:r>
      <w:r w:rsidRPr="00DD6E47">
        <w:rPr>
          <w:rFonts w:ascii="David" w:hAnsi="David"/>
          <w:rtl/>
        </w:rPr>
        <w:t xml:space="preserve"> </w:t>
      </w:r>
      <w:r w:rsidRPr="00DD6E47">
        <w:rPr>
          <w:rFonts w:ascii="David" w:hAnsi="David" w:hint="eastAsia"/>
          <w:rtl/>
        </w:rPr>
        <w:t>וחותמת</w:t>
      </w:r>
      <w:r w:rsidRPr="00DD6E47">
        <w:rPr>
          <w:rFonts w:ascii="David" w:hAnsi="David"/>
          <w:rtl/>
        </w:rPr>
        <w:t xml:space="preserve"> </w:t>
      </w:r>
      <w:r w:rsidRPr="00DD6E47">
        <w:rPr>
          <w:rFonts w:ascii="David" w:hAnsi="David" w:hint="eastAsia"/>
          <w:rtl/>
        </w:rPr>
        <w:t>המציע</w:t>
      </w:r>
    </w:p>
    <w:p w14:paraId="303A60F7" w14:textId="77777777" w:rsidR="006472E0" w:rsidRPr="00DD6E47" w:rsidRDefault="006472E0" w:rsidP="006472E0">
      <w:pPr>
        <w:keepLines/>
        <w:spacing w:line="360" w:lineRule="auto"/>
        <w:rPr>
          <w:rFonts w:ascii="David" w:hAnsi="David"/>
          <w:rtl/>
        </w:rPr>
      </w:pPr>
    </w:p>
    <w:p w14:paraId="78FC1AA5" w14:textId="77777777" w:rsidR="008A3B9A" w:rsidRDefault="008A3B9A" w:rsidP="006472E0">
      <w:pPr>
        <w:keepLines/>
        <w:spacing w:line="360" w:lineRule="auto"/>
        <w:jc w:val="center"/>
        <w:rPr>
          <w:rFonts w:ascii="David" w:hAnsi="David"/>
          <w:b/>
          <w:bCs/>
          <w:u w:val="single"/>
          <w:rtl/>
        </w:rPr>
      </w:pPr>
    </w:p>
    <w:p w14:paraId="13E180A3" w14:textId="77777777" w:rsidR="008A3B9A" w:rsidRDefault="008A3B9A" w:rsidP="006472E0">
      <w:pPr>
        <w:keepLines/>
        <w:spacing w:line="360" w:lineRule="auto"/>
        <w:jc w:val="center"/>
        <w:rPr>
          <w:rFonts w:ascii="David" w:hAnsi="David"/>
          <w:b/>
          <w:bCs/>
          <w:u w:val="single"/>
          <w:rtl/>
        </w:rPr>
      </w:pPr>
    </w:p>
    <w:p w14:paraId="14AED86C" w14:textId="77777777" w:rsidR="008A3B9A" w:rsidRDefault="008A3B9A" w:rsidP="006472E0">
      <w:pPr>
        <w:keepLines/>
        <w:spacing w:line="360" w:lineRule="auto"/>
        <w:jc w:val="center"/>
        <w:rPr>
          <w:rFonts w:ascii="David" w:hAnsi="David"/>
          <w:b/>
          <w:bCs/>
          <w:u w:val="single"/>
          <w:rtl/>
        </w:rPr>
      </w:pPr>
    </w:p>
    <w:p w14:paraId="16887A0B" w14:textId="77777777" w:rsidR="008A3B9A" w:rsidRDefault="008A3B9A" w:rsidP="006472E0">
      <w:pPr>
        <w:keepLines/>
        <w:spacing w:line="360" w:lineRule="auto"/>
        <w:jc w:val="center"/>
        <w:rPr>
          <w:rFonts w:ascii="David" w:hAnsi="David"/>
          <w:b/>
          <w:bCs/>
          <w:u w:val="single"/>
          <w:rtl/>
        </w:rPr>
      </w:pPr>
    </w:p>
    <w:p w14:paraId="4AA6C177" w14:textId="137BFC3D" w:rsidR="006472E0" w:rsidRPr="00DD6E47" w:rsidRDefault="006472E0" w:rsidP="006472E0">
      <w:pPr>
        <w:keepLines/>
        <w:spacing w:line="360" w:lineRule="auto"/>
        <w:jc w:val="center"/>
        <w:rPr>
          <w:rFonts w:ascii="David" w:hAnsi="David"/>
          <w:b/>
          <w:bCs/>
          <w:u w:val="single"/>
          <w:rtl/>
        </w:rPr>
      </w:pPr>
      <w:r w:rsidRPr="00DD6E47">
        <w:rPr>
          <w:rFonts w:ascii="David" w:hAnsi="David" w:hint="eastAsia"/>
          <w:b/>
          <w:bCs/>
          <w:u w:val="single"/>
          <w:rtl/>
        </w:rPr>
        <w:lastRenderedPageBreak/>
        <w:t>אישור</w:t>
      </w:r>
      <w:r w:rsidRPr="00DD6E47">
        <w:rPr>
          <w:rFonts w:ascii="David" w:hAnsi="David"/>
          <w:b/>
          <w:bCs/>
          <w:u w:val="single"/>
          <w:rtl/>
        </w:rPr>
        <w:t xml:space="preserve"> </w:t>
      </w:r>
      <w:r w:rsidRPr="00DD6E47">
        <w:rPr>
          <w:rFonts w:ascii="David" w:hAnsi="David" w:hint="eastAsia"/>
          <w:b/>
          <w:bCs/>
          <w:u w:val="single"/>
          <w:rtl/>
        </w:rPr>
        <w:t>עו</w:t>
      </w:r>
      <w:r w:rsidRPr="00DD6E47">
        <w:rPr>
          <w:rFonts w:ascii="David" w:hAnsi="David"/>
          <w:b/>
          <w:bCs/>
          <w:u w:val="single"/>
          <w:rtl/>
        </w:rPr>
        <w:t>"ד</w:t>
      </w:r>
    </w:p>
    <w:p w14:paraId="7A58D4FC" w14:textId="77777777" w:rsidR="006472E0" w:rsidRPr="00DD6E47" w:rsidRDefault="006472E0" w:rsidP="000E3F74">
      <w:pPr>
        <w:keepLines/>
        <w:spacing w:line="360" w:lineRule="auto"/>
        <w:ind w:left="84"/>
        <w:jc w:val="both"/>
        <w:rPr>
          <w:rFonts w:ascii="David" w:hAnsi="David"/>
          <w:rtl/>
        </w:rPr>
      </w:pPr>
      <w:r w:rsidRPr="00DD6E47">
        <w:rPr>
          <w:rFonts w:ascii="David" w:hAnsi="David" w:hint="eastAsia"/>
          <w:rtl/>
        </w:rPr>
        <w:t>אני</w:t>
      </w:r>
      <w:r w:rsidRPr="00DD6E47">
        <w:rPr>
          <w:rFonts w:ascii="David" w:hAnsi="David"/>
          <w:rtl/>
        </w:rPr>
        <w:t xml:space="preserve"> הח"מ __________ עו"ד מאשר כי ביום ________ הופיע בפניי ה"ה ___________ </w:t>
      </w:r>
    </w:p>
    <w:p w14:paraId="3CEFB0D2" w14:textId="77777777" w:rsidR="006472E0" w:rsidRPr="00DD6E47" w:rsidRDefault="006472E0" w:rsidP="000E3F74">
      <w:pPr>
        <w:keepLines/>
        <w:spacing w:line="360" w:lineRule="auto"/>
        <w:ind w:left="84"/>
        <w:jc w:val="both"/>
        <w:rPr>
          <w:rFonts w:ascii="David" w:hAnsi="David"/>
          <w:rtl/>
        </w:rPr>
      </w:pPr>
      <w:r w:rsidRPr="00DD6E47">
        <w:rPr>
          <w:rFonts w:ascii="David" w:hAnsi="David" w:hint="eastAsia"/>
          <w:rtl/>
        </w:rPr>
        <w:t>ת</w:t>
      </w:r>
      <w:r w:rsidRPr="00DD6E47">
        <w:rPr>
          <w:rFonts w:ascii="David" w:hAnsi="David"/>
          <w:rtl/>
        </w:rPr>
        <w:t xml:space="preserve">.ז. __________ המשמש בתפקיד _______________________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5"/>
        <w:gridCol w:w="2813"/>
        <w:gridCol w:w="3566"/>
      </w:tblGrid>
      <w:tr w:rsidR="006472E0" w:rsidRPr="006472E0" w14:paraId="487F83BD" w14:textId="77777777" w:rsidTr="006472E0">
        <w:trPr>
          <w:jc w:val="center"/>
        </w:trPr>
        <w:tc>
          <w:tcPr>
            <w:tcW w:w="1985" w:type="dxa"/>
            <w:tcBorders>
              <w:top w:val="single" w:sz="4" w:space="0" w:color="auto"/>
              <w:left w:val="single" w:sz="4" w:space="0" w:color="auto"/>
              <w:bottom w:val="single" w:sz="4" w:space="0" w:color="auto"/>
              <w:right w:val="single" w:sz="4" w:space="0" w:color="auto"/>
            </w:tcBorders>
          </w:tcPr>
          <w:p w14:paraId="525F4A12" w14:textId="77777777" w:rsidR="006472E0" w:rsidRPr="00DD6E47" w:rsidRDefault="006472E0" w:rsidP="006472E0">
            <w:pPr>
              <w:keepLines/>
              <w:spacing w:line="360" w:lineRule="auto"/>
              <w:rPr>
                <w:rFonts w:ascii="David" w:hAnsi="David"/>
              </w:rPr>
            </w:pPr>
          </w:p>
        </w:tc>
        <w:tc>
          <w:tcPr>
            <w:tcW w:w="2813" w:type="dxa"/>
            <w:tcBorders>
              <w:top w:val="single" w:sz="4" w:space="0" w:color="auto"/>
              <w:left w:val="single" w:sz="4" w:space="0" w:color="auto"/>
              <w:bottom w:val="single" w:sz="4" w:space="0" w:color="auto"/>
              <w:right w:val="single" w:sz="4" w:space="0" w:color="auto"/>
            </w:tcBorders>
          </w:tcPr>
          <w:p w14:paraId="2CA96FF4" w14:textId="77777777" w:rsidR="006472E0" w:rsidRPr="00DD6E47" w:rsidRDefault="006472E0" w:rsidP="006472E0">
            <w:pPr>
              <w:keepLines/>
              <w:spacing w:line="360" w:lineRule="auto"/>
              <w:rPr>
                <w:rFonts w:ascii="David" w:hAnsi="David"/>
              </w:rPr>
            </w:pPr>
          </w:p>
        </w:tc>
        <w:tc>
          <w:tcPr>
            <w:tcW w:w="3566" w:type="dxa"/>
            <w:tcBorders>
              <w:top w:val="single" w:sz="4" w:space="0" w:color="auto"/>
              <w:left w:val="single" w:sz="4" w:space="0" w:color="auto"/>
              <w:bottom w:val="single" w:sz="4" w:space="0" w:color="auto"/>
              <w:right w:val="single" w:sz="4" w:space="0" w:color="auto"/>
            </w:tcBorders>
          </w:tcPr>
          <w:p w14:paraId="7B38AE31" w14:textId="77777777" w:rsidR="006472E0" w:rsidRPr="00DD6E47" w:rsidRDefault="006472E0" w:rsidP="006472E0">
            <w:pPr>
              <w:keepLines/>
              <w:spacing w:line="360" w:lineRule="auto"/>
              <w:rPr>
                <w:rFonts w:ascii="David" w:hAnsi="David"/>
              </w:rPr>
            </w:pPr>
          </w:p>
        </w:tc>
      </w:tr>
      <w:tr w:rsidR="006472E0" w:rsidRPr="006472E0" w14:paraId="75BF035D" w14:textId="77777777" w:rsidTr="006472E0">
        <w:trPr>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tcPr>
          <w:p w14:paraId="5EEDBFE7"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tcPr>
          <w:p w14:paraId="61E7DD61"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עו</w:t>
            </w:r>
            <w:r w:rsidRPr="00DD6E47">
              <w:rPr>
                <w:rFonts w:ascii="David" w:hAnsi="David"/>
                <w:rtl/>
              </w:rPr>
              <w:t>"ד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tcPr>
          <w:p w14:paraId="1724B1A0"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חתימת</w:t>
            </w:r>
            <w:r w:rsidRPr="00DD6E47">
              <w:rPr>
                <w:rFonts w:ascii="David" w:hAnsi="David"/>
                <w:rtl/>
              </w:rPr>
              <w:t xml:space="preserve"> </w:t>
            </w:r>
            <w:r w:rsidRPr="00DD6E47">
              <w:rPr>
                <w:rFonts w:ascii="David" w:hAnsi="David" w:hint="eastAsia"/>
                <w:rtl/>
              </w:rPr>
              <w:t>עו</w:t>
            </w:r>
            <w:r w:rsidRPr="00DD6E47">
              <w:rPr>
                <w:rFonts w:ascii="David" w:hAnsi="David"/>
                <w:rtl/>
              </w:rPr>
              <w:t>"ד</w:t>
            </w:r>
          </w:p>
        </w:tc>
      </w:tr>
    </w:tbl>
    <w:p w14:paraId="0A54CC2B" w14:textId="77777777" w:rsidR="008A3B9A" w:rsidRDefault="008A3B9A" w:rsidP="00F25F9A">
      <w:pPr>
        <w:pStyle w:val="ListParagraph"/>
        <w:spacing w:line="360" w:lineRule="auto"/>
        <w:ind w:left="0"/>
        <w:outlineLvl w:val="0"/>
        <w:rPr>
          <w:rFonts w:ascii="David" w:hAnsi="David" w:cs="David"/>
          <w:b/>
          <w:bCs/>
          <w:rtl/>
          <w:lang w:eastAsia="en-US"/>
        </w:rPr>
      </w:pPr>
      <w:bookmarkStart w:id="155" w:name="_Toc348433820"/>
      <w:bookmarkStart w:id="156" w:name="_Toc485982315"/>
      <w:bookmarkEnd w:id="152"/>
    </w:p>
    <w:p w14:paraId="317FC71A" w14:textId="77777777" w:rsidR="008A3B9A" w:rsidRDefault="008A3B9A">
      <w:pPr>
        <w:bidi w:val="0"/>
        <w:rPr>
          <w:rFonts w:ascii="David" w:hAnsi="David"/>
          <w:b/>
          <w:bCs/>
          <w:rtl/>
        </w:rPr>
      </w:pPr>
      <w:r>
        <w:rPr>
          <w:rFonts w:ascii="David" w:hAnsi="David"/>
          <w:b/>
          <w:bCs/>
          <w:rtl/>
        </w:rPr>
        <w:br w:type="page"/>
      </w:r>
    </w:p>
    <w:p w14:paraId="3BF1087D" w14:textId="72293268" w:rsidR="006472E0" w:rsidRPr="00DD6E47" w:rsidRDefault="006472E0" w:rsidP="00F25F9A">
      <w:pPr>
        <w:pStyle w:val="ListParagraph"/>
        <w:spacing w:line="360" w:lineRule="auto"/>
        <w:ind w:left="0"/>
        <w:outlineLvl w:val="0"/>
        <w:rPr>
          <w:rFonts w:ascii="David" w:hAnsi="David" w:cs="David"/>
          <w:lang w:eastAsia="en-US"/>
        </w:rPr>
      </w:pPr>
      <w:r w:rsidRPr="00DD6E47">
        <w:rPr>
          <w:rFonts w:ascii="David" w:hAnsi="David" w:cs="David" w:hint="eastAsia"/>
          <w:b/>
          <w:bCs/>
          <w:rtl/>
          <w:lang w:eastAsia="en-US"/>
        </w:rPr>
        <w:lastRenderedPageBreak/>
        <w:t>נספח</w:t>
      </w:r>
      <w:r w:rsidRPr="00DD6E47">
        <w:rPr>
          <w:rFonts w:ascii="David" w:hAnsi="David" w:cs="David"/>
          <w:b/>
          <w:bCs/>
          <w:rtl/>
          <w:lang w:eastAsia="en-US"/>
        </w:rPr>
        <w:t xml:space="preserve"> </w:t>
      </w:r>
      <w:r w:rsidRPr="00DD6E47">
        <w:rPr>
          <w:rFonts w:ascii="David" w:hAnsi="David" w:cs="David" w:hint="eastAsia"/>
          <w:b/>
          <w:bCs/>
          <w:rtl/>
          <w:lang w:eastAsia="en-US"/>
        </w:rPr>
        <w:t>א</w:t>
      </w:r>
      <w:r w:rsidRPr="00DD6E47">
        <w:rPr>
          <w:rFonts w:ascii="David" w:hAnsi="David" w:cs="David"/>
          <w:b/>
          <w:bCs/>
          <w:rtl/>
          <w:lang w:eastAsia="en-US"/>
        </w:rPr>
        <w:t>'</w:t>
      </w:r>
      <w:r w:rsidR="006827EE">
        <w:rPr>
          <w:rFonts w:ascii="David" w:hAnsi="David" w:cs="David" w:hint="cs"/>
          <w:b/>
          <w:bCs/>
          <w:rtl/>
          <w:lang w:eastAsia="en-US"/>
        </w:rPr>
        <w:t>3</w:t>
      </w:r>
      <w:r w:rsidRPr="00DD6E47">
        <w:rPr>
          <w:rFonts w:ascii="David" w:hAnsi="David" w:cs="David"/>
          <w:rtl/>
          <w:lang w:eastAsia="en-US"/>
        </w:rPr>
        <w:t xml:space="preserve"> - הצהרה בדבר שימוש בתוכנות מקור</w:t>
      </w:r>
      <w:bookmarkEnd w:id="155"/>
      <w:bookmarkEnd w:id="156"/>
      <w:r w:rsidRPr="00DD6E47">
        <w:rPr>
          <w:rFonts w:ascii="David" w:hAnsi="David" w:cs="David"/>
          <w:rtl/>
          <w:lang w:eastAsia="en-US"/>
        </w:rPr>
        <w:t xml:space="preserve"> </w:t>
      </w:r>
    </w:p>
    <w:p w14:paraId="28DF6712" w14:textId="77777777" w:rsidR="006472E0" w:rsidRPr="00DD6E47" w:rsidRDefault="006472E0" w:rsidP="006472E0">
      <w:pPr>
        <w:spacing w:line="360" w:lineRule="auto"/>
        <w:jc w:val="right"/>
        <w:rPr>
          <w:rFonts w:ascii="David" w:hAnsi="David"/>
          <w:rtl/>
        </w:rPr>
      </w:pPr>
      <w:r w:rsidRPr="00DD6E47">
        <w:rPr>
          <w:rFonts w:ascii="David" w:hAnsi="David" w:hint="eastAsia"/>
          <w:rtl/>
        </w:rPr>
        <w:t>תאריך</w:t>
      </w:r>
      <w:r w:rsidRPr="00DD6E47">
        <w:rPr>
          <w:rFonts w:ascii="David" w:hAnsi="David"/>
          <w:rtl/>
        </w:rPr>
        <w:t xml:space="preserve"> : ___/___/____</w:t>
      </w:r>
    </w:p>
    <w:p w14:paraId="1D81F834" w14:textId="77777777" w:rsidR="006472E0" w:rsidRPr="00DD6E47" w:rsidRDefault="006472E0" w:rsidP="006472E0">
      <w:pPr>
        <w:spacing w:line="360" w:lineRule="auto"/>
        <w:rPr>
          <w:rFonts w:ascii="David" w:hAnsi="David"/>
          <w:rtl/>
        </w:rPr>
      </w:pPr>
      <w:r w:rsidRPr="00DD6E47">
        <w:rPr>
          <w:rFonts w:ascii="David" w:hAnsi="David"/>
          <w:rtl/>
        </w:rPr>
        <w:t>לכבוד</w:t>
      </w:r>
    </w:p>
    <w:p w14:paraId="1E1BB47D" w14:textId="77777777" w:rsidR="006472E0" w:rsidRPr="00DD6E47" w:rsidRDefault="006472E0" w:rsidP="00F25F9A">
      <w:pPr>
        <w:spacing w:line="360" w:lineRule="auto"/>
        <w:rPr>
          <w:rFonts w:ascii="David" w:hAnsi="David"/>
          <w:rtl/>
        </w:rPr>
      </w:pPr>
      <w:r w:rsidRPr="00DD6E47">
        <w:rPr>
          <w:rFonts w:ascii="David" w:hAnsi="David"/>
          <w:rtl/>
        </w:rPr>
        <w:t xml:space="preserve">משרד </w:t>
      </w:r>
      <w:r>
        <w:rPr>
          <w:rFonts w:ascii="David" w:hAnsi="David" w:hint="cs"/>
          <w:rtl/>
        </w:rPr>
        <w:t>הפנים</w:t>
      </w:r>
    </w:p>
    <w:p w14:paraId="27E7F1D5" w14:textId="77777777" w:rsidR="006472E0" w:rsidRPr="00DD6E47" w:rsidRDefault="006472E0" w:rsidP="00DD6E47">
      <w:pPr>
        <w:spacing w:line="360" w:lineRule="auto"/>
        <w:rPr>
          <w:rFonts w:ascii="David" w:hAnsi="David"/>
          <w:rtl/>
        </w:rPr>
      </w:pPr>
      <w:r w:rsidRPr="00DD6E47">
        <w:rPr>
          <w:rFonts w:ascii="David" w:hAnsi="David"/>
          <w:rtl/>
        </w:rPr>
        <w:t xml:space="preserve">רח' </w:t>
      </w:r>
      <w:r>
        <w:rPr>
          <w:rFonts w:ascii="David" w:hAnsi="David" w:hint="cs"/>
          <w:rtl/>
        </w:rPr>
        <w:t>קפלן 2</w:t>
      </w:r>
      <w:r w:rsidRPr="00DD6E47">
        <w:rPr>
          <w:rFonts w:ascii="David" w:hAnsi="David"/>
          <w:rtl/>
        </w:rPr>
        <w:t xml:space="preserve"> </w:t>
      </w:r>
    </w:p>
    <w:p w14:paraId="08354ABB" w14:textId="77777777" w:rsidR="006472E0" w:rsidRPr="00DD6E47" w:rsidRDefault="006472E0" w:rsidP="006472E0">
      <w:pPr>
        <w:spacing w:line="360" w:lineRule="auto"/>
        <w:rPr>
          <w:rFonts w:ascii="David" w:hAnsi="David"/>
          <w:rtl/>
        </w:rPr>
      </w:pPr>
      <w:r w:rsidRPr="00DD6E47">
        <w:rPr>
          <w:rFonts w:ascii="David" w:hAnsi="David"/>
          <w:rtl/>
        </w:rPr>
        <w:t>ירושלים</w:t>
      </w:r>
    </w:p>
    <w:p w14:paraId="7F808CF2" w14:textId="77777777" w:rsidR="006472E0" w:rsidRPr="00DD6E47" w:rsidRDefault="006472E0" w:rsidP="006472E0">
      <w:pPr>
        <w:spacing w:after="120" w:line="360" w:lineRule="auto"/>
        <w:rPr>
          <w:rFonts w:ascii="David" w:hAnsi="David"/>
          <w:rtl/>
        </w:rPr>
      </w:pPr>
      <w:proofErr w:type="spellStart"/>
      <w:r w:rsidRPr="00DD6E47">
        <w:rPr>
          <w:rFonts w:ascii="David" w:hAnsi="David"/>
          <w:rtl/>
        </w:rPr>
        <w:t>א.ג.נ</w:t>
      </w:r>
      <w:proofErr w:type="spellEnd"/>
    </w:p>
    <w:p w14:paraId="01AC15C8" w14:textId="77777777" w:rsidR="006472E0" w:rsidRPr="00DD6E47" w:rsidRDefault="006472E0" w:rsidP="006472E0">
      <w:pPr>
        <w:spacing w:before="120" w:after="120" w:line="360" w:lineRule="auto"/>
        <w:jc w:val="center"/>
        <w:rPr>
          <w:rFonts w:ascii="David" w:hAnsi="David"/>
          <w:b/>
          <w:bCs/>
          <w:u w:val="single"/>
          <w:rtl/>
        </w:rPr>
      </w:pPr>
      <w:r w:rsidRPr="00DD6E47">
        <w:rPr>
          <w:rFonts w:ascii="David" w:hAnsi="David"/>
          <w:b/>
          <w:bCs/>
          <w:u w:val="single"/>
          <w:rtl/>
        </w:rPr>
        <w:t>הנדון: הצהרה בדבר שימוש בתוכנות מקור</w:t>
      </w:r>
    </w:p>
    <w:p w14:paraId="41CC427E" w14:textId="77777777" w:rsidR="006472E0" w:rsidRPr="00DD6E47" w:rsidRDefault="006472E0" w:rsidP="006472E0">
      <w:pPr>
        <w:spacing w:before="120" w:after="120" w:line="360" w:lineRule="auto"/>
        <w:jc w:val="center"/>
        <w:rPr>
          <w:rFonts w:ascii="David" w:hAnsi="David"/>
          <w:b/>
          <w:bCs/>
          <w:u w:val="single"/>
          <w:rtl/>
        </w:rPr>
      </w:pPr>
    </w:p>
    <w:p w14:paraId="541FB564" w14:textId="77777777" w:rsidR="006472E0" w:rsidRPr="00DD6E47" w:rsidRDefault="006472E0" w:rsidP="006472E0">
      <w:pPr>
        <w:spacing w:line="360" w:lineRule="auto"/>
        <w:rPr>
          <w:rFonts w:ascii="David" w:eastAsia="Calibri" w:hAnsi="David"/>
          <w:rtl/>
        </w:rPr>
      </w:pPr>
      <w:r w:rsidRPr="00DD6E47">
        <w:rPr>
          <w:rFonts w:ascii="David" w:eastAsia="Calibri" w:hAnsi="David" w:hint="eastAsia"/>
          <w:rtl/>
        </w:rPr>
        <w:t>אני</w:t>
      </w:r>
      <w:r w:rsidRPr="00DD6E47">
        <w:rPr>
          <w:rFonts w:ascii="David" w:eastAsia="Calibri" w:hAnsi="David"/>
          <w:rtl/>
        </w:rPr>
        <w:t xml:space="preserve"> </w:t>
      </w:r>
      <w:r w:rsidRPr="00DD6E47">
        <w:rPr>
          <w:rFonts w:ascii="David" w:eastAsia="Calibri" w:hAnsi="David" w:hint="eastAsia"/>
          <w:rtl/>
        </w:rPr>
        <w:t>הח</w:t>
      </w:r>
      <w:r w:rsidRPr="00DD6E47">
        <w:rPr>
          <w:rFonts w:ascii="David" w:eastAsia="Calibri" w:hAnsi="David"/>
          <w:rtl/>
        </w:rPr>
        <w:t xml:space="preserve">"מ __________ </w:t>
      </w:r>
      <w:r w:rsidRPr="00DD6E47">
        <w:rPr>
          <w:rFonts w:ascii="David" w:eastAsia="Calibri" w:hAnsi="David" w:hint="eastAsia"/>
          <w:rtl/>
        </w:rPr>
        <w:t>ת</w:t>
      </w:r>
      <w:r w:rsidRPr="00DD6E47">
        <w:rPr>
          <w:rFonts w:ascii="David" w:eastAsia="Calibri" w:hAnsi="David"/>
          <w:rtl/>
        </w:rPr>
        <w:t xml:space="preserve">.ז. __________________ </w:t>
      </w:r>
      <w:r w:rsidRPr="00DD6E47">
        <w:rPr>
          <w:rFonts w:ascii="David" w:eastAsia="Calibri" w:hAnsi="David" w:hint="eastAsia"/>
          <w:rtl/>
        </w:rPr>
        <w:t>לאחר</w:t>
      </w:r>
      <w:r w:rsidRPr="00DD6E47">
        <w:rPr>
          <w:rFonts w:ascii="David" w:eastAsia="Calibri" w:hAnsi="David"/>
          <w:rtl/>
        </w:rPr>
        <w:t xml:space="preserve"> </w:t>
      </w:r>
      <w:r w:rsidRPr="00DD6E47">
        <w:rPr>
          <w:rFonts w:ascii="David" w:eastAsia="Calibri" w:hAnsi="David" w:hint="eastAsia"/>
          <w:rtl/>
        </w:rPr>
        <w:t>שהוזהרתי</w:t>
      </w:r>
      <w:r w:rsidRPr="00DD6E47">
        <w:rPr>
          <w:rFonts w:ascii="David" w:eastAsia="Calibri" w:hAnsi="David"/>
          <w:rtl/>
        </w:rPr>
        <w:t xml:space="preserve"> </w:t>
      </w:r>
      <w:r w:rsidRPr="00DD6E47">
        <w:rPr>
          <w:rFonts w:ascii="David" w:eastAsia="Calibri" w:hAnsi="David" w:hint="eastAsia"/>
          <w:rtl/>
        </w:rPr>
        <w:t>כי</w:t>
      </w:r>
      <w:r w:rsidRPr="00DD6E47">
        <w:rPr>
          <w:rFonts w:ascii="David" w:eastAsia="Calibri" w:hAnsi="David"/>
          <w:rtl/>
        </w:rPr>
        <w:t xml:space="preserve"> </w:t>
      </w:r>
      <w:r w:rsidRPr="00DD6E47">
        <w:rPr>
          <w:rFonts w:ascii="David" w:eastAsia="Calibri" w:hAnsi="David" w:hint="eastAsia"/>
          <w:rtl/>
        </w:rPr>
        <w:t>עלי</w:t>
      </w:r>
      <w:r w:rsidRPr="00DD6E47">
        <w:rPr>
          <w:rFonts w:ascii="David" w:eastAsia="Calibri" w:hAnsi="David"/>
          <w:rtl/>
        </w:rPr>
        <w:t xml:space="preserve"> </w:t>
      </w:r>
      <w:r w:rsidRPr="00DD6E47">
        <w:rPr>
          <w:rFonts w:ascii="David" w:eastAsia="Calibri" w:hAnsi="David" w:hint="eastAsia"/>
          <w:rtl/>
        </w:rPr>
        <w:t>לומר</w:t>
      </w:r>
      <w:r w:rsidRPr="00DD6E47">
        <w:rPr>
          <w:rFonts w:ascii="David" w:eastAsia="Calibri" w:hAnsi="David"/>
          <w:rtl/>
        </w:rPr>
        <w:t xml:space="preserve"> </w:t>
      </w:r>
      <w:r w:rsidRPr="00DD6E47">
        <w:rPr>
          <w:rFonts w:ascii="David" w:eastAsia="Calibri" w:hAnsi="David" w:hint="eastAsia"/>
          <w:rtl/>
        </w:rPr>
        <w:t>את</w:t>
      </w:r>
      <w:r w:rsidRPr="00DD6E47">
        <w:rPr>
          <w:rFonts w:ascii="David" w:eastAsia="Calibri" w:hAnsi="David"/>
          <w:rtl/>
        </w:rPr>
        <w:t xml:space="preserve"> </w:t>
      </w:r>
      <w:r w:rsidRPr="00DD6E47">
        <w:rPr>
          <w:rFonts w:ascii="David" w:eastAsia="Calibri" w:hAnsi="David" w:hint="eastAsia"/>
          <w:rtl/>
        </w:rPr>
        <w:t>האמת</w:t>
      </w:r>
      <w:r w:rsidRPr="00DD6E47">
        <w:rPr>
          <w:rFonts w:ascii="David" w:eastAsia="Calibri" w:hAnsi="David"/>
          <w:rtl/>
        </w:rPr>
        <w:t xml:space="preserve"> </w:t>
      </w:r>
      <w:r w:rsidRPr="00DD6E47">
        <w:rPr>
          <w:rFonts w:ascii="David" w:eastAsia="Calibri" w:hAnsi="David" w:hint="eastAsia"/>
          <w:rtl/>
        </w:rPr>
        <w:t>וכי</w:t>
      </w:r>
      <w:r w:rsidRPr="00DD6E47">
        <w:rPr>
          <w:rFonts w:ascii="David" w:eastAsia="Calibri" w:hAnsi="David"/>
          <w:rtl/>
        </w:rPr>
        <w:t xml:space="preserve"> </w:t>
      </w:r>
      <w:r w:rsidRPr="00DD6E47">
        <w:rPr>
          <w:rFonts w:ascii="David" w:eastAsia="Calibri" w:hAnsi="David" w:hint="eastAsia"/>
          <w:rtl/>
        </w:rPr>
        <w:t>אהיה</w:t>
      </w:r>
      <w:r w:rsidRPr="00DD6E47">
        <w:rPr>
          <w:rFonts w:ascii="David" w:eastAsia="Calibri" w:hAnsi="David"/>
          <w:rtl/>
        </w:rPr>
        <w:t xml:space="preserve"> </w:t>
      </w:r>
      <w:r w:rsidRPr="00DD6E47">
        <w:rPr>
          <w:rFonts w:ascii="David" w:eastAsia="Calibri" w:hAnsi="David" w:hint="eastAsia"/>
          <w:rtl/>
        </w:rPr>
        <w:t>צפוי</w:t>
      </w:r>
      <w:r w:rsidRPr="00DD6E47">
        <w:rPr>
          <w:rFonts w:ascii="David" w:eastAsia="Calibri" w:hAnsi="David"/>
          <w:rtl/>
        </w:rPr>
        <w:t xml:space="preserve"> </w:t>
      </w:r>
      <w:r w:rsidRPr="00DD6E47">
        <w:rPr>
          <w:rFonts w:ascii="David" w:eastAsia="Calibri" w:hAnsi="David" w:hint="eastAsia"/>
          <w:rtl/>
        </w:rPr>
        <w:t>לעונשים</w:t>
      </w:r>
      <w:r w:rsidRPr="00DD6E47">
        <w:rPr>
          <w:rFonts w:ascii="David" w:eastAsia="Calibri" w:hAnsi="David"/>
          <w:rtl/>
        </w:rPr>
        <w:t xml:space="preserve"> </w:t>
      </w:r>
      <w:r w:rsidRPr="00DD6E47">
        <w:rPr>
          <w:rFonts w:ascii="David" w:eastAsia="Calibri" w:hAnsi="David" w:hint="eastAsia"/>
          <w:rtl/>
        </w:rPr>
        <w:t>הקבועים</w:t>
      </w:r>
      <w:r w:rsidRPr="00DD6E47">
        <w:rPr>
          <w:rFonts w:ascii="David" w:eastAsia="Calibri" w:hAnsi="David"/>
          <w:rtl/>
        </w:rPr>
        <w:t xml:space="preserve"> </w:t>
      </w:r>
      <w:r w:rsidRPr="00DD6E47">
        <w:rPr>
          <w:rFonts w:ascii="David" w:eastAsia="Calibri" w:hAnsi="David" w:hint="eastAsia"/>
          <w:rtl/>
        </w:rPr>
        <w:t>בחוק</w:t>
      </w:r>
      <w:r w:rsidRPr="00DD6E47">
        <w:rPr>
          <w:rFonts w:ascii="David" w:eastAsia="Calibri" w:hAnsi="David"/>
          <w:rtl/>
        </w:rPr>
        <w:t xml:space="preserve"> </w:t>
      </w:r>
      <w:r w:rsidRPr="00DD6E47">
        <w:rPr>
          <w:rFonts w:ascii="David" w:eastAsia="Calibri" w:hAnsi="David" w:hint="eastAsia"/>
          <w:rtl/>
        </w:rPr>
        <w:t>אם</w:t>
      </w:r>
      <w:r w:rsidRPr="00DD6E47">
        <w:rPr>
          <w:rFonts w:ascii="David" w:eastAsia="Calibri" w:hAnsi="David"/>
          <w:rtl/>
        </w:rPr>
        <w:t xml:space="preserve"> </w:t>
      </w:r>
      <w:r w:rsidRPr="00DD6E47">
        <w:rPr>
          <w:rFonts w:ascii="David" w:eastAsia="Calibri" w:hAnsi="David" w:hint="eastAsia"/>
          <w:rtl/>
        </w:rPr>
        <w:t>לא</w:t>
      </w:r>
      <w:r w:rsidRPr="00DD6E47">
        <w:rPr>
          <w:rFonts w:ascii="David" w:eastAsia="Calibri" w:hAnsi="David"/>
          <w:rtl/>
        </w:rPr>
        <w:t xml:space="preserve"> </w:t>
      </w:r>
      <w:r w:rsidRPr="00DD6E47">
        <w:rPr>
          <w:rFonts w:ascii="David" w:eastAsia="Calibri" w:hAnsi="David" w:hint="eastAsia"/>
          <w:rtl/>
        </w:rPr>
        <w:t>אעשה</w:t>
      </w:r>
      <w:r w:rsidRPr="00DD6E47">
        <w:rPr>
          <w:rFonts w:ascii="David" w:eastAsia="Calibri" w:hAnsi="David"/>
          <w:rtl/>
        </w:rPr>
        <w:t xml:space="preserve"> </w:t>
      </w:r>
      <w:r w:rsidRPr="00DD6E47">
        <w:rPr>
          <w:rFonts w:ascii="David" w:eastAsia="Calibri" w:hAnsi="David" w:hint="eastAsia"/>
          <w:rtl/>
        </w:rPr>
        <w:t>כן</w:t>
      </w:r>
      <w:r w:rsidRPr="00DD6E47">
        <w:rPr>
          <w:rFonts w:ascii="David" w:eastAsia="Calibri" w:hAnsi="David"/>
          <w:rtl/>
        </w:rPr>
        <w:t xml:space="preserve">, </w:t>
      </w:r>
      <w:r w:rsidRPr="00DD6E47">
        <w:rPr>
          <w:rFonts w:ascii="David" w:eastAsia="Calibri" w:hAnsi="David" w:hint="eastAsia"/>
          <w:rtl/>
        </w:rPr>
        <w:t>מצהיר</w:t>
      </w:r>
      <w:r w:rsidRPr="00DD6E47">
        <w:rPr>
          <w:rFonts w:ascii="David" w:eastAsia="Calibri" w:hAnsi="David"/>
          <w:rtl/>
        </w:rPr>
        <w:t xml:space="preserve">/ה </w:t>
      </w:r>
      <w:r w:rsidRPr="00DD6E47">
        <w:rPr>
          <w:rFonts w:ascii="David" w:eastAsia="Calibri" w:hAnsi="David" w:hint="eastAsia"/>
          <w:rtl/>
        </w:rPr>
        <w:t>בזה</w:t>
      </w:r>
      <w:r w:rsidRPr="00DD6E47">
        <w:rPr>
          <w:rFonts w:ascii="David" w:eastAsia="Calibri" w:hAnsi="David"/>
          <w:rtl/>
        </w:rPr>
        <w:t xml:space="preserve"> </w:t>
      </w:r>
      <w:r w:rsidRPr="00DD6E47">
        <w:rPr>
          <w:rFonts w:ascii="David" w:eastAsia="Calibri" w:hAnsi="David" w:hint="eastAsia"/>
          <w:rtl/>
        </w:rPr>
        <w:t>כדלקמן</w:t>
      </w:r>
      <w:r w:rsidRPr="00DD6E47">
        <w:rPr>
          <w:rFonts w:ascii="David" w:eastAsia="Calibri" w:hAnsi="David"/>
          <w:rtl/>
        </w:rPr>
        <w:t>:</w:t>
      </w:r>
    </w:p>
    <w:p w14:paraId="5F7E9119" w14:textId="77777777" w:rsidR="006472E0" w:rsidRPr="00DD6E47" w:rsidRDefault="006472E0" w:rsidP="00FF05F9">
      <w:pPr>
        <w:numPr>
          <w:ilvl w:val="0"/>
          <w:numId w:val="19"/>
        </w:numPr>
        <w:spacing w:line="360" w:lineRule="auto"/>
        <w:ind w:left="641" w:hanging="641"/>
        <w:contextualSpacing/>
        <w:jc w:val="both"/>
        <w:rPr>
          <w:rFonts w:ascii="David" w:eastAsia="Calibri" w:hAnsi="David"/>
          <w:rtl/>
        </w:rPr>
      </w:pPr>
      <w:r w:rsidRPr="00DD6E47">
        <w:rPr>
          <w:rFonts w:ascii="David" w:eastAsia="Calibri" w:hAnsi="David" w:hint="eastAsia"/>
          <w:rtl/>
        </w:rPr>
        <w:t>הנני</w:t>
      </w:r>
      <w:r w:rsidRPr="00DD6E47">
        <w:rPr>
          <w:rFonts w:ascii="David" w:eastAsia="Calibri" w:hAnsi="David"/>
          <w:rtl/>
        </w:rPr>
        <w:t xml:space="preserve"> </w:t>
      </w:r>
      <w:r w:rsidRPr="00DD6E47">
        <w:rPr>
          <w:rFonts w:ascii="David" w:eastAsia="Calibri" w:hAnsi="David" w:hint="eastAsia"/>
          <w:rtl/>
        </w:rPr>
        <w:t>נותן</w:t>
      </w:r>
      <w:r w:rsidRPr="00DD6E47">
        <w:rPr>
          <w:rFonts w:ascii="David" w:eastAsia="Calibri" w:hAnsi="David"/>
          <w:rtl/>
        </w:rPr>
        <w:t xml:space="preserve"> </w:t>
      </w:r>
      <w:r w:rsidRPr="00DD6E47">
        <w:rPr>
          <w:rFonts w:ascii="David" w:eastAsia="Calibri" w:hAnsi="David" w:hint="eastAsia"/>
          <w:rtl/>
        </w:rPr>
        <w:t>תצהיר</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w:t>
      </w:r>
      <w:r w:rsidRPr="00DD6E47">
        <w:rPr>
          <w:rFonts w:ascii="David" w:eastAsia="Calibri" w:hAnsi="David" w:hint="eastAsia"/>
          <w:rtl/>
        </w:rPr>
        <w:t>בשם</w:t>
      </w:r>
      <w:r w:rsidRPr="00DD6E47">
        <w:rPr>
          <w:rFonts w:ascii="David" w:eastAsia="Calibri" w:hAnsi="David"/>
          <w:rtl/>
        </w:rPr>
        <w:t xml:space="preserve"> _________________ </w:t>
      </w:r>
      <w:r w:rsidRPr="00DD6E47">
        <w:rPr>
          <w:rFonts w:ascii="David" w:eastAsia="Calibri" w:hAnsi="David" w:hint="eastAsia"/>
          <w:rtl/>
        </w:rPr>
        <w:t>שהוא</w:t>
      </w:r>
      <w:r w:rsidRPr="00DD6E47">
        <w:rPr>
          <w:rFonts w:ascii="David" w:eastAsia="Calibri" w:hAnsi="David"/>
          <w:rtl/>
        </w:rPr>
        <w:t xml:space="preserve"> </w:t>
      </w:r>
      <w:r w:rsidRPr="00DD6E47">
        <w:rPr>
          <w:rFonts w:ascii="David" w:eastAsia="Calibri" w:hAnsi="David" w:hint="eastAsia"/>
          <w:rtl/>
        </w:rPr>
        <w:t>הגוף</w:t>
      </w:r>
      <w:r w:rsidRPr="00DD6E47">
        <w:rPr>
          <w:rFonts w:ascii="David" w:eastAsia="Calibri" w:hAnsi="David"/>
          <w:rtl/>
        </w:rPr>
        <w:t xml:space="preserve"> </w:t>
      </w:r>
      <w:r w:rsidRPr="00DD6E47">
        <w:rPr>
          <w:rFonts w:ascii="David" w:eastAsia="Calibri" w:hAnsi="David" w:hint="eastAsia"/>
          <w:rtl/>
        </w:rPr>
        <w:t>המבקש</w:t>
      </w:r>
      <w:r w:rsidRPr="00DD6E47">
        <w:rPr>
          <w:rFonts w:ascii="David" w:eastAsia="Calibri" w:hAnsi="David"/>
          <w:rtl/>
        </w:rPr>
        <w:t xml:space="preserve"> </w:t>
      </w:r>
      <w:r w:rsidRPr="00DD6E47">
        <w:rPr>
          <w:rFonts w:ascii="David" w:eastAsia="Calibri" w:hAnsi="David" w:hint="eastAsia"/>
          <w:rtl/>
        </w:rPr>
        <w:t>להתקשר</w:t>
      </w:r>
      <w:r w:rsidRPr="00DD6E47">
        <w:rPr>
          <w:rFonts w:ascii="David" w:eastAsia="Calibri" w:hAnsi="David"/>
          <w:rtl/>
        </w:rPr>
        <w:t xml:space="preserve"> </w:t>
      </w:r>
      <w:r w:rsidRPr="00DD6E47">
        <w:rPr>
          <w:rFonts w:ascii="David" w:eastAsia="Calibri" w:hAnsi="David" w:hint="eastAsia"/>
          <w:rtl/>
        </w:rPr>
        <w:t>עם</w:t>
      </w:r>
      <w:r w:rsidRPr="00DD6E47">
        <w:rPr>
          <w:rFonts w:ascii="David" w:eastAsia="Calibri" w:hAnsi="David"/>
          <w:rtl/>
        </w:rPr>
        <w:t xml:space="preserve"> </w:t>
      </w:r>
      <w:r w:rsidRPr="00DD6E47">
        <w:rPr>
          <w:rFonts w:ascii="David" w:eastAsia="Calibri" w:hAnsi="David" w:hint="eastAsia"/>
          <w:rtl/>
        </w:rPr>
        <w:t>משרד</w:t>
      </w:r>
      <w:r w:rsidRPr="00DD6E47">
        <w:rPr>
          <w:rFonts w:ascii="David" w:eastAsia="Calibri" w:hAnsi="David"/>
          <w:rtl/>
        </w:rPr>
        <w:t xml:space="preserve"> </w:t>
      </w:r>
      <w:r w:rsidR="00CE1FB6">
        <w:rPr>
          <w:rFonts w:ascii="David" w:eastAsia="Calibri" w:hAnsi="David" w:hint="cs"/>
          <w:rtl/>
        </w:rPr>
        <w:t>הפנים</w:t>
      </w:r>
      <w:r w:rsidRPr="00DD6E47">
        <w:rPr>
          <w:rFonts w:ascii="David" w:eastAsia="Calibri" w:hAnsi="David"/>
          <w:rtl/>
        </w:rPr>
        <w:t xml:space="preserve"> </w:t>
      </w:r>
      <w:r w:rsidRPr="00DD6E47">
        <w:rPr>
          <w:rFonts w:ascii="David" w:eastAsia="Calibri" w:hAnsi="David" w:hint="eastAsia"/>
          <w:rtl/>
        </w:rPr>
        <w:t>במסגרת</w:t>
      </w:r>
      <w:r w:rsidRPr="00DD6E47">
        <w:rPr>
          <w:rFonts w:ascii="David" w:eastAsia="Calibri" w:hAnsi="David"/>
          <w:rtl/>
        </w:rPr>
        <w:t xml:space="preserve"> </w:t>
      </w:r>
      <w:r w:rsidRPr="00DD6E47">
        <w:rPr>
          <w:rFonts w:ascii="David" w:eastAsia="Calibri" w:hAnsi="David" w:hint="eastAsia"/>
          <w:rtl/>
        </w:rPr>
        <w:t>מכרז</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(להלן: "</w:t>
      </w:r>
      <w:r w:rsidRPr="00DD6E47">
        <w:rPr>
          <w:rFonts w:ascii="David" w:eastAsia="Calibri" w:hAnsi="David" w:hint="eastAsia"/>
          <w:b/>
          <w:bCs/>
          <w:rtl/>
        </w:rPr>
        <w:t>המציע</w:t>
      </w:r>
      <w:r w:rsidRPr="00DD6E47">
        <w:rPr>
          <w:rFonts w:ascii="David" w:eastAsia="Calibri" w:hAnsi="David"/>
          <w:rtl/>
        </w:rPr>
        <w:t xml:space="preserve">"). אני מכהן כ_______________ והנני מוסמך/ת לתת תצהיר זה בשם המציע. </w:t>
      </w:r>
    </w:p>
    <w:p w14:paraId="159148C5" w14:textId="77777777" w:rsidR="006472E0" w:rsidRPr="00DD6E47" w:rsidRDefault="006472E0" w:rsidP="00FF05F9">
      <w:pPr>
        <w:numPr>
          <w:ilvl w:val="0"/>
          <w:numId w:val="19"/>
        </w:numPr>
        <w:spacing w:line="360" w:lineRule="auto"/>
        <w:ind w:left="641" w:hanging="641"/>
        <w:contextualSpacing/>
        <w:jc w:val="both"/>
        <w:rPr>
          <w:rFonts w:ascii="David" w:eastAsia="Calibri" w:hAnsi="David"/>
          <w:rtl/>
        </w:rPr>
      </w:pPr>
      <w:r w:rsidRPr="00DD6E47">
        <w:rPr>
          <w:rFonts w:ascii="David" w:hAnsi="David" w:hint="eastAsia"/>
          <w:rtl/>
        </w:rPr>
        <w:t>הריני</w:t>
      </w:r>
      <w:r w:rsidRPr="00DD6E47">
        <w:rPr>
          <w:rFonts w:ascii="David" w:hAnsi="David"/>
          <w:rtl/>
        </w:rPr>
        <w:t xml:space="preserve"> </w:t>
      </w:r>
      <w:r w:rsidRPr="00DD6E47">
        <w:rPr>
          <w:rFonts w:ascii="David" w:hAnsi="David" w:hint="eastAsia"/>
          <w:rtl/>
        </w:rPr>
        <w:t>להצהיר</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לעשות</w:t>
      </w:r>
      <w:r w:rsidRPr="00DD6E47">
        <w:rPr>
          <w:rFonts w:ascii="David" w:hAnsi="David"/>
          <w:rtl/>
        </w:rPr>
        <w:t xml:space="preserve"> </w:t>
      </w:r>
      <w:r w:rsidRPr="00DD6E47">
        <w:rPr>
          <w:rFonts w:ascii="David" w:hAnsi="David" w:hint="eastAsia"/>
          <w:rtl/>
        </w:rPr>
        <w:t>שימוש</w:t>
      </w:r>
      <w:r w:rsidRPr="00DD6E47">
        <w:rPr>
          <w:rFonts w:ascii="David" w:hAnsi="David"/>
          <w:rtl/>
        </w:rPr>
        <w:t xml:space="preserve"> </w:t>
      </w:r>
      <w:r w:rsidRPr="00DD6E47">
        <w:rPr>
          <w:rFonts w:ascii="David" w:hAnsi="David" w:hint="eastAsia"/>
          <w:rtl/>
        </w:rPr>
        <w:t>אך</w:t>
      </w:r>
      <w:r w:rsidRPr="00DD6E47">
        <w:rPr>
          <w:rFonts w:ascii="David" w:hAnsi="David"/>
          <w:rtl/>
        </w:rPr>
        <w:t xml:space="preserve"> </w:t>
      </w:r>
      <w:r w:rsidRPr="00DD6E47">
        <w:rPr>
          <w:rFonts w:ascii="David" w:hAnsi="David" w:hint="eastAsia"/>
          <w:rtl/>
        </w:rPr>
        <w:t>ורק</w:t>
      </w:r>
      <w:r w:rsidRPr="00DD6E47">
        <w:rPr>
          <w:rFonts w:ascii="David" w:hAnsi="David"/>
          <w:rtl/>
        </w:rPr>
        <w:t xml:space="preserve"> </w:t>
      </w:r>
      <w:r w:rsidRPr="00DD6E47">
        <w:rPr>
          <w:rFonts w:ascii="David" w:hAnsi="David" w:hint="eastAsia"/>
          <w:rtl/>
        </w:rPr>
        <w:t>בתוכנות</w:t>
      </w:r>
      <w:r w:rsidRPr="00DD6E47">
        <w:rPr>
          <w:rFonts w:ascii="David" w:hAnsi="David"/>
          <w:rtl/>
        </w:rPr>
        <w:t xml:space="preserve"> </w:t>
      </w:r>
      <w:r w:rsidRPr="00DD6E47">
        <w:rPr>
          <w:rFonts w:ascii="David" w:hAnsi="David" w:hint="eastAsia"/>
          <w:rtl/>
        </w:rPr>
        <w:t>מקוריות</w:t>
      </w:r>
      <w:r w:rsidRPr="00DD6E47">
        <w:rPr>
          <w:rFonts w:ascii="David" w:hAnsi="David"/>
          <w:rtl/>
        </w:rPr>
        <w:t xml:space="preserve"> </w:t>
      </w:r>
      <w:r w:rsidRPr="00DD6E47">
        <w:rPr>
          <w:rFonts w:ascii="David" w:hAnsi="David" w:hint="eastAsia"/>
          <w:rtl/>
        </w:rPr>
        <w:t>לצורך</w:t>
      </w:r>
      <w:r w:rsidRPr="00DD6E47">
        <w:rPr>
          <w:rFonts w:ascii="David" w:hAnsi="David"/>
          <w:rtl/>
        </w:rPr>
        <w:t xml:space="preserve"> </w:t>
      </w:r>
      <w:r w:rsidRPr="00DD6E47">
        <w:rPr>
          <w:rFonts w:ascii="David" w:hAnsi="David" w:hint="eastAsia"/>
          <w:rtl/>
        </w:rPr>
        <w:t>מכרז</w:t>
      </w:r>
      <w:r w:rsidRPr="00DD6E47">
        <w:rPr>
          <w:rFonts w:ascii="David" w:hAnsi="David"/>
          <w:rtl/>
        </w:rPr>
        <w:t xml:space="preserve"> </w:t>
      </w:r>
      <w:r w:rsidRPr="00DD6E47">
        <w:rPr>
          <w:rFonts w:ascii="David" w:hAnsi="David" w:hint="eastAsia"/>
          <w:rtl/>
        </w:rPr>
        <w:t>מס</w:t>
      </w:r>
      <w:r w:rsidRPr="00DD6E47">
        <w:rPr>
          <w:rFonts w:ascii="David" w:hAnsi="David"/>
          <w:rtl/>
        </w:rPr>
        <w:t xml:space="preserve">'____________ </w:t>
      </w:r>
      <w:r w:rsidRPr="00DD6E47">
        <w:rPr>
          <w:rFonts w:ascii="David" w:hAnsi="David" w:hint="eastAsia"/>
          <w:rtl/>
        </w:rPr>
        <w:t>ולצורך</w:t>
      </w:r>
      <w:r w:rsidRPr="00DD6E47">
        <w:rPr>
          <w:rFonts w:ascii="David" w:hAnsi="David"/>
          <w:rtl/>
        </w:rPr>
        <w:t xml:space="preserve"> </w:t>
      </w:r>
      <w:r w:rsidRPr="00DD6E47">
        <w:rPr>
          <w:rFonts w:ascii="David" w:hAnsi="David" w:hint="eastAsia"/>
          <w:rtl/>
        </w:rPr>
        <w:t>ביצוע</w:t>
      </w:r>
      <w:r w:rsidRPr="00DD6E47">
        <w:rPr>
          <w:rFonts w:ascii="David" w:hAnsi="David"/>
          <w:rtl/>
        </w:rPr>
        <w:t xml:space="preserve"> </w:t>
      </w:r>
      <w:r w:rsidRPr="00DD6E47">
        <w:rPr>
          <w:rFonts w:ascii="David" w:hAnsi="David" w:hint="eastAsia"/>
          <w:rtl/>
        </w:rPr>
        <w:t>השירותים</w:t>
      </w:r>
      <w:r w:rsidRPr="00DD6E47">
        <w:rPr>
          <w:rFonts w:ascii="David" w:hAnsi="David"/>
          <w:rtl/>
        </w:rPr>
        <w:t xml:space="preserve"> </w:t>
      </w:r>
      <w:r w:rsidRPr="00DD6E47">
        <w:rPr>
          <w:rFonts w:ascii="David" w:hAnsi="David" w:hint="eastAsia"/>
          <w:rtl/>
        </w:rPr>
        <w:t>נשוא</w:t>
      </w:r>
      <w:r w:rsidRPr="00DD6E47">
        <w:rPr>
          <w:rFonts w:ascii="David" w:hAnsi="David"/>
          <w:rtl/>
        </w:rPr>
        <w:t xml:space="preserve"> </w:t>
      </w:r>
      <w:r w:rsidRPr="00DD6E47">
        <w:rPr>
          <w:rFonts w:ascii="David" w:hAnsi="David" w:hint="eastAsia"/>
          <w:rtl/>
        </w:rPr>
        <w:t>המכרז</w:t>
      </w:r>
      <w:r w:rsidRPr="00DD6E47">
        <w:rPr>
          <w:rFonts w:ascii="David" w:hAnsi="David"/>
          <w:rtl/>
        </w:rPr>
        <w:t xml:space="preserve">, </w:t>
      </w:r>
      <w:r w:rsidRPr="00DD6E47">
        <w:rPr>
          <w:rFonts w:ascii="David" w:hAnsi="David" w:hint="eastAsia"/>
          <w:rtl/>
        </w:rPr>
        <w:t>ככל</w:t>
      </w:r>
      <w:r w:rsidRPr="00DD6E47">
        <w:rPr>
          <w:rFonts w:ascii="David" w:hAnsi="David"/>
          <w:rtl/>
        </w:rPr>
        <w:t xml:space="preserve"> </w:t>
      </w:r>
      <w:r w:rsidRPr="00DD6E47">
        <w:rPr>
          <w:rFonts w:ascii="David" w:hAnsi="David" w:hint="eastAsia"/>
          <w:rtl/>
        </w:rPr>
        <w:t>שהצעתו</w:t>
      </w:r>
      <w:r w:rsidRPr="00DD6E47">
        <w:rPr>
          <w:rFonts w:ascii="David" w:hAnsi="David"/>
          <w:rtl/>
        </w:rPr>
        <w:t xml:space="preserve"> </w:t>
      </w:r>
      <w:r w:rsidRPr="00DD6E47">
        <w:rPr>
          <w:rFonts w:ascii="David" w:hAnsi="David" w:hint="eastAsia"/>
          <w:rtl/>
        </w:rPr>
        <w:t>תוכרז</w:t>
      </w:r>
      <w:r w:rsidRPr="00DD6E47">
        <w:rPr>
          <w:rFonts w:ascii="David" w:hAnsi="David"/>
          <w:rtl/>
        </w:rPr>
        <w:t xml:space="preserve"> </w:t>
      </w:r>
      <w:r w:rsidRPr="00DD6E47">
        <w:rPr>
          <w:rFonts w:ascii="David" w:hAnsi="David" w:hint="eastAsia"/>
          <w:rtl/>
        </w:rPr>
        <w:t>כזוכה</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ידי</w:t>
      </w:r>
      <w:r w:rsidRPr="00DD6E47">
        <w:rPr>
          <w:rFonts w:ascii="David" w:hAnsi="David"/>
          <w:rtl/>
        </w:rPr>
        <w:t xml:space="preserve"> </w:t>
      </w:r>
      <w:r w:rsidR="00CE1FB6">
        <w:rPr>
          <w:rFonts w:ascii="David" w:hAnsi="David" w:hint="eastAsia"/>
          <w:rtl/>
        </w:rPr>
        <w:t>משרד הפנים</w:t>
      </w:r>
      <w:r w:rsidRPr="00DD6E47">
        <w:rPr>
          <w:rFonts w:ascii="David" w:eastAsia="Calibri" w:hAnsi="David"/>
          <w:rtl/>
        </w:rPr>
        <w:t xml:space="preserve">. </w:t>
      </w:r>
    </w:p>
    <w:p w14:paraId="01A17B7F" w14:textId="77777777" w:rsidR="006472E0" w:rsidRPr="00DD6E47" w:rsidRDefault="006472E0" w:rsidP="00FF05F9">
      <w:pPr>
        <w:numPr>
          <w:ilvl w:val="0"/>
          <w:numId w:val="19"/>
        </w:numPr>
        <w:spacing w:line="360" w:lineRule="auto"/>
        <w:ind w:left="641" w:hanging="641"/>
        <w:contextualSpacing/>
        <w:jc w:val="both"/>
        <w:rPr>
          <w:rFonts w:ascii="David" w:eastAsia="Calibri" w:hAnsi="David"/>
        </w:rPr>
      </w:pPr>
      <w:r w:rsidRPr="00DD6E47">
        <w:rPr>
          <w:rFonts w:ascii="David" w:eastAsia="Calibri" w:hAnsi="David" w:hint="eastAsia"/>
          <w:rtl/>
        </w:rPr>
        <w:t>זה</w:t>
      </w:r>
      <w:r w:rsidRPr="00DD6E47">
        <w:rPr>
          <w:rFonts w:ascii="David" w:eastAsia="Calibri" w:hAnsi="David"/>
          <w:rtl/>
        </w:rPr>
        <w:t xml:space="preserve"> שמי, להלן חתימתי ותוכן תצהירי דלעיל אמת. </w:t>
      </w:r>
    </w:p>
    <w:p w14:paraId="2B0B6704" w14:textId="77777777" w:rsidR="006472E0" w:rsidRPr="00DD6E47" w:rsidRDefault="006472E0" w:rsidP="006472E0">
      <w:pPr>
        <w:autoSpaceDE w:val="0"/>
        <w:autoSpaceDN w:val="0"/>
        <w:spacing w:line="360" w:lineRule="auto"/>
        <w:rPr>
          <w:rFonts w:ascii="David" w:eastAsia="Calibri" w:hAnsi="David"/>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17BFF043" w14:textId="77777777" w:rsidTr="006472E0">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6F7BE0EA" w14:textId="77777777" w:rsidR="006472E0" w:rsidRPr="00DD6E47" w:rsidRDefault="006472E0" w:rsidP="006472E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7E705BE4" w14:textId="77777777" w:rsidR="006472E0" w:rsidRPr="00DD6E47" w:rsidRDefault="006472E0" w:rsidP="006472E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37822B32" w14:textId="77777777" w:rsidR="006472E0" w:rsidRPr="00DD6E47" w:rsidRDefault="006472E0" w:rsidP="006472E0">
            <w:pPr>
              <w:spacing w:line="360" w:lineRule="auto"/>
              <w:jc w:val="center"/>
              <w:rPr>
                <w:rFonts w:ascii="David" w:hAnsi="David"/>
                <w:b/>
                <w:bCs/>
              </w:rPr>
            </w:pPr>
          </w:p>
        </w:tc>
      </w:tr>
      <w:tr w:rsidR="006472E0" w:rsidRPr="006472E0" w14:paraId="6482A64D" w14:textId="77777777" w:rsidTr="006472E0">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3970FEAD" w14:textId="77777777" w:rsidR="006472E0" w:rsidRPr="00DD6E47" w:rsidRDefault="006472E0" w:rsidP="006472E0">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3EE6FF80" w14:textId="77777777" w:rsidR="006472E0" w:rsidRPr="00DD6E47" w:rsidRDefault="006472E0" w:rsidP="006472E0">
            <w:pPr>
              <w:spacing w:line="360" w:lineRule="auto"/>
              <w:jc w:val="center"/>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3EE4A45F" w14:textId="77777777" w:rsidR="006472E0" w:rsidRPr="00DD6E47" w:rsidRDefault="006472E0" w:rsidP="006472E0">
            <w:pPr>
              <w:spacing w:line="360" w:lineRule="auto"/>
              <w:jc w:val="center"/>
              <w:rPr>
                <w:rFonts w:ascii="David" w:hAnsi="David"/>
                <w:b/>
                <w:bCs/>
              </w:rPr>
            </w:pPr>
            <w:r w:rsidRPr="00DD6E47">
              <w:rPr>
                <w:rFonts w:ascii="David" w:hAnsi="David"/>
                <w:b/>
                <w:bCs/>
                <w:rtl/>
              </w:rPr>
              <w:t>חתימה וחותמת המציע</w:t>
            </w:r>
          </w:p>
        </w:tc>
      </w:tr>
    </w:tbl>
    <w:p w14:paraId="0332D75B" w14:textId="77777777" w:rsidR="006472E0" w:rsidRPr="00DD6E47" w:rsidRDefault="006472E0" w:rsidP="006472E0">
      <w:pPr>
        <w:autoSpaceDE w:val="0"/>
        <w:autoSpaceDN w:val="0"/>
        <w:spacing w:line="360" w:lineRule="auto"/>
        <w:jc w:val="center"/>
        <w:rPr>
          <w:rFonts w:ascii="David" w:eastAsia="Calibri" w:hAnsi="David"/>
          <w:rtl/>
        </w:rPr>
      </w:pPr>
    </w:p>
    <w:p w14:paraId="507C6971" w14:textId="77777777" w:rsidR="006472E0" w:rsidRPr="00DD6E47" w:rsidRDefault="006472E0" w:rsidP="006472E0">
      <w:pPr>
        <w:spacing w:before="120" w:after="120" w:line="360" w:lineRule="auto"/>
        <w:jc w:val="center"/>
        <w:rPr>
          <w:rFonts w:ascii="David" w:hAnsi="David"/>
          <w:b/>
          <w:bCs/>
          <w:rtl/>
        </w:rPr>
      </w:pPr>
      <w:r w:rsidRPr="00DD6E47">
        <w:rPr>
          <w:rFonts w:ascii="David" w:hAnsi="David" w:hint="eastAsia"/>
          <w:b/>
          <w:bCs/>
          <w:rtl/>
        </w:rPr>
        <w:t>אישור</w:t>
      </w:r>
      <w:r w:rsidRPr="00DD6E47">
        <w:rPr>
          <w:rFonts w:ascii="David" w:hAnsi="David"/>
          <w:b/>
          <w:bCs/>
          <w:rtl/>
        </w:rPr>
        <w:t xml:space="preserve"> </w:t>
      </w:r>
      <w:r w:rsidRPr="00DD6E47">
        <w:rPr>
          <w:rFonts w:ascii="David" w:hAnsi="David" w:hint="eastAsia"/>
          <w:b/>
          <w:bCs/>
          <w:rtl/>
        </w:rPr>
        <w:t>עו</w:t>
      </w:r>
      <w:r w:rsidRPr="00DD6E47">
        <w:rPr>
          <w:rFonts w:ascii="David" w:hAnsi="David"/>
          <w:b/>
          <w:bCs/>
          <w:rtl/>
        </w:rPr>
        <w:t>"ד</w:t>
      </w:r>
    </w:p>
    <w:p w14:paraId="4FE5F469" w14:textId="77777777" w:rsidR="006472E0" w:rsidRPr="00DD6E47" w:rsidRDefault="006472E0" w:rsidP="00DD6E47">
      <w:pPr>
        <w:spacing w:line="360" w:lineRule="auto"/>
        <w:ind w:left="11" w:hanging="11"/>
        <w:jc w:val="both"/>
        <w:rPr>
          <w:rFonts w:ascii="David" w:hAnsi="David"/>
          <w:rtl/>
        </w:rPr>
      </w:pPr>
      <w:r w:rsidRPr="00DD6E47">
        <w:rPr>
          <w:rFonts w:ascii="David" w:hAnsi="David"/>
          <w:rtl/>
        </w:rPr>
        <w:t xml:space="preserve">אני החתום מטה, ________ עורך דין, מאשר בזה כי ביום ________ הופיע בפני _______________ המוכר לי אישית / </w:t>
      </w:r>
      <w:proofErr w:type="spellStart"/>
      <w:r w:rsidRPr="00DD6E47">
        <w:rPr>
          <w:rFonts w:ascii="David" w:hAnsi="David"/>
          <w:rtl/>
        </w:rPr>
        <w:t>שזיהיתיו</w:t>
      </w:r>
      <w:proofErr w:type="spellEnd"/>
      <w:r w:rsidRPr="00DD6E47">
        <w:rPr>
          <w:rFonts w:ascii="David" w:hAnsi="David"/>
          <w:rtl/>
        </w:rPr>
        <w:t xml:space="preserve"> על פי תעודת זהות מס' ____________</w:t>
      </w:r>
      <w:r w:rsidRPr="00DD6E47">
        <w:rPr>
          <w:rFonts w:ascii="David" w:hAnsi="David"/>
        </w:rPr>
        <w:t xml:space="preserve"> </w:t>
      </w:r>
      <w:r w:rsidRPr="00DD6E47">
        <w:rPr>
          <w:rFonts w:ascii="David" w:hAnsi="David"/>
          <w:rt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43DE4140" w14:textId="77777777" w:rsidR="006472E0" w:rsidRPr="00DD6E47" w:rsidRDefault="006472E0" w:rsidP="006472E0">
      <w:pPr>
        <w:pStyle w:val="1c"/>
        <w:spacing w:line="360" w:lineRule="auto"/>
        <w:rPr>
          <w:rFonts w:ascii="David" w:hAnsi="David" w:cs="David"/>
          <w:sz w:val="24"/>
          <w:szCs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38B40D3A" w14:textId="77777777" w:rsidTr="006472E0">
        <w:trPr>
          <w:trHeight w:val="144"/>
          <w:jc w:val="center"/>
        </w:trPr>
        <w:tc>
          <w:tcPr>
            <w:tcW w:w="2181" w:type="dxa"/>
            <w:tcBorders>
              <w:top w:val="single" w:sz="4" w:space="0" w:color="auto"/>
              <w:left w:val="single" w:sz="4" w:space="0" w:color="auto"/>
              <w:bottom w:val="single" w:sz="4" w:space="0" w:color="auto"/>
              <w:right w:val="single" w:sz="4" w:space="0" w:color="auto"/>
            </w:tcBorders>
            <w:vAlign w:val="center"/>
          </w:tcPr>
          <w:p w14:paraId="407A1DAD" w14:textId="77777777" w:rsidR="006472E0" w:rsidRPr="00DD6E47" w:rsidRDefault="006472E0" w:rsidP="006472E0">
            <w:pPr>
              <w:spacing w:line="360" w:lineRule="auto"/>
              <w:jc w:val="center"/>
              <w:rPr>
                <w:rFonts w:ascii="David" w:hAnsi="David"/>
                <w:b/>
                <w:bCs/>
                <w:rtl/>
              </w:rPr>
            </w:pPr>
          </w:p>
          <w:p w14:paraId="27D13F21" w14:textId="77777777" w:rsidR="006472E0" w:rsidRPr="00DD6E47" w:rsidRDefault="006472E0" w:rsidP="006472E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216FA131" w14:textId="77777777" w:rsidR="006472E0" w:rsidRPr="00DD6E47" w:rsidRDefault="006472E0" w:rsidP="006472E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5287A439" w14:textId="77777777" w:rsidR="006472E0" w:rsidRPr="00DD6E47" w:rsidRDefault="006472E0" w:rsidP="006472E0">
            <w:pPr>
              <w:spacing w:line="360" w:lineRule="auto"/>
              <w:jc w:val="center"/>
              <w:rPr>
                <w:rFonts w:ascii="David" w:hAnsi="David"/>
                <w:b/>
                <w:bCs/>
              </w:rPr>
            </w:pPr>
          </w:p>
        </w:tc>
      </w:tr>
      <w:tr w:rsidR="006472E0" w:rsidRPr="006472E0" w14:paraId="712D9EB5" w14:textId="77777777" w:rsidTr="006472E0">
        <w:trPr>
          <w:trHeight w:val="144"/>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14:paraId="6E6C40D6" w14:textId="77777777" w:rsidR="006472E0" w:rsidRPr="00DD6E47" w:rsidRDefault="006472E0" w:rsidP="006472E0">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14:paraId="4A00389E" w14:textId="77777777" w:rsidR="006472E0" w:rsidRPr="00DD6E47" w:rsidRDefault="006472E0" w:rsidP="006472E0">
            <w:pPr>
              <w:spacing w:line="360" w:lineRule="auto"/>
              <w:jc w:val="center"/>
              <w:rPr>
                <w:rFonts w:ascii="David" w:hAnsi="David"/>
                <w:b/>
                <w:bCs/>
              </w:rPr>
            </w:pPr>
            <w:r w:rsidRPr="00DD6E47">
              <w:rPr>
                <w:rFonts w:ascii="David" w:hAnsi="David"/>
                <w:b/>
                <w:bCs/>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14:paraId="0588EE60" w14:textId="77777777" w:rsidR="006472E0" w:rsidRPr="00DD6E47" w:rsidRDefault="006472E0" w:rsidP="006472E0">
            <w:pPr>
              <w:spacing w:line="360" w:lineRule="auto"/>
              <w:jc w:val="center"/>
              <w:rPr>
                <w:rFonts w:ascii="David" w:hAnsi="David"/>
                <w:b/>
                <w:bCs/>
              </w:rPr>
            </w:pPr>
            <w:r w:rsidRPr="00DD6E47">
              <w:rPr>
                <w:rFonts w:ascii="David" w:hAnsi="David"/>
                <w:b/>
                <w:bCs/>
                <w:rtl/>
              </w:rPr>
              <w:t>חתימה וחותמת</w:t>
            </w:r>
          </w:p>
        </w:tc>
      </w:tr>
    </w:tbl>
    <w:p w14:paraId="7E2E6AAE" w14:textId="77777777" w:rsidR="006472E0" w:rsidRPr="00DD6E47" w:rsidRDefault="006472E0" w:rsidP="006472E0">
      <w:pPr>
        <w:spacing w:line="360" w:lineRule="auto"/>
        <w:rPr>
          <w:rFonts w:ascii="David" w:hAnsi="David"/>
          <w:rtl/>
        </w:rPr>
      </w:pPr>
    </w:p>
    <w:p w14:paraId="55BF88D3" w14:textId="77777777" w:rsidR="006472E0" w:rsidRPr="00DD6E47" w:rsidRDefault="006472E0" w:rsidP="006472E0">
      <w:pPr>
        <w:spacing w:line="360" w:lineRule="auto"/>
        <w:rPr>
          <w:rFonts w:ascii="David" w:hAnsi="David"/>
          <w:rtl/>
        </w:rPr>
      </w:pPr>
    </w:p>
    <w:p w14:paraId="2FF0EAFC" w14:textId="77777777" w:rsidR="006472E0" w:rsidRPr="00DD6E47" w:rsidRDefault="006472E0" w:rsidP="006472E0">
      <w:pPr>
        <w:bidi w:val="0"/>
        <w:spacing w:line="360" w:lineRule="auto"/>
        <w:rPr>
          <w:rFonts w:ascii="David" w:hAnsi="David"/>
          <w:b/>
          <w:bCs/>
        </w:rPr>
      </w:pPr>
      <w:r w:rsidRPr="00DD6E47">
        <w:rPr>
          <w:rFonts w:ascii="David" w:hAnsi="David"/>
          <w:b/>
          <w:bCs/>
          <w:rtl/>
        </w:rPr>
        <w:br w:type="page"/>
      </w:r>
    </w:p>
    <w:p w14:paraId="48738157" w14:textId="77777777" w:rsidR="006472E0" w:rsidRPr="00DD6E47" w:rsidRDefault="006472E0" w:rsidP="00DD6E47">
      <w:pPr>
        <w:pStyle w:val="Heading1"/>
        <w:jc w:val="left"/>
        <w:rPr>
          <w:rFonts w:ascii="David" w:hAnsi="David" w:cs="David"/>
          <w:b w:val="0"/>
          <w:bCs w:val="0"/>
          <w:sz w:val="24"/>
          <w:szCs w:val="24"/>
          <w:rtl/>
        </w:rPr>
      </w:pPr>
      <w:bookmarkStart w:id="157" w:name="_Toc445039600"/>
      <w:bookmarkStart w:id="158" w:name="_Toc485982316"/>
      <w:bookmarkStart w:id="159" w:name="_Toc500504567"/>
      <w:r w:rsidRPr="00DD6E47">
        <w:rPr>
          <w:rFonts w:ascii="David" w:hAnsi="David" w:cs="David" w:hint="eastAsia"/>
          <w:sz w:val="24"/>
          <w:szCs w:val="24"/>
          <w:rtl/>
        </w:rPr>
        <w:lastRenderedPageBreak/>
        <w:t>נספח</w:t>
      </w:r>
      <w:r w:rsidRPr="00DD6E47">
        <w:rPr>
          <w:rFonts w:ascii="David" w:hAnsi="David" w:cs="David"/>
          <w:sz w:val="24"/>
          <w:szCs w:val="24"/>
          <w:rtl/>
        </w:rPr>
        <w:t xml:space="preserve"> </w:t>
      </w:r>
      <w:r w:rsidRPr="00DD6E47">
        <w:rPr>
          <w:rFonts w:ascii="David" w:hAnsi="David" w:cs="David" w:hint="eastAsia"/>
          <w:sz w:val="24"/>
          <w:szCs w:val="24"/>
          <w:rtl/>
        </w:rPr>
        <w:t>א</w:t>
      </w:r>
      <w:r w:rsidRPr="00DD6E47">
        <w:rPr>
          <w:rFonts w:ascii="David" w:hAnsi="David" w:cs="David"/>
          <w:sz w:val="24"/>
          <w:szCs w:val="24"/>
          <w:rtl/>
        </w:rPr>
        <w:t>'</w:t>
      </w:r>
      <w:r w:rsidR="006827EE">
        <w:rPr>
          <w:rFonts w:ascii="David" w:hAnsi="David" w:cs="David" w:hint="cs"/>
          <w:sz w:val="24"/>
          <w:szCs w:val="24"/>
          <w:rtl/>
        </w:rPr>
        <w:t>4</w:t>
      </w:r>
      <w:r w:rsidRPr="00DD6E47">
        <w:rPr>
          <w:rFonts w:ascii="David" w:hAnsi="David" w:cs="David"/>
          <w:sz w:val="24"/>
          <w:szCs w:val="24"/>
          <w:rtl/>
        </w:rPr>
        <w:t xml:space="preserve"> </w:t>
      </w:r>
      <w:r w:rsidRPr="00DD6E47">
        <w:rPr>
          <w:rFonts w:ascii="David" w:hAnsi="David" w:cs="David" w:hint="eastAsia"/>
          <w:b w:val="0"/>
          <w:bCs w:val="0"/>
          <w:sz w:val="24"/>
          <w:szCs w:val="24"/>
          <w:rtl/>
        </w:rPr>
        <w:t>תצהיר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אי</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תיאום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הצעות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במכרז</w:t>
      </w:r>
      <w:bookmarkEnd w:id="157"/>
      <w:bookmarkEnd w:id="158"/>
      <w:bookmarkEnd w:id="159"/>
    </w:p>
    <w:p w14:paraId="1235BE80" w14:textId="77777777" w:rsidR="006472E0" w:rsidRPr="00DD6E47" w:rsidRDefault="006472E0" w:rsidP="006472E0">
      <w:pPr>
        <w:keepNext/>
        <w:keepLines/>
        <w:spacing w:line="360" w:lineRule="auto"/>
        <w:rPr>
          <w:rFonts w:ascii="David" w:hAnsi="David"/>
          <w:b/>
          <w:bCs/>
          <w:u w:val="single"/>
          <w:rtl/>
        </w:rPr>
      </w:pP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t xml:space="preserve">           </w:t>
      </w:r>
      <w:r w:rsidRPr="00DD6E47">
        <w:rPr>
          <w:rFonts w:ascii="David" w:hAnsi="David" w:hint="eastAsia"/>
          <w:b/>
          <w:bCs/>
          <w:u w:val="single"/>
          <w:rtl/>
        </w:rPr>
        <w:t>תצהיר</w:t>
      </w:r>
    </w:p>
    <w:p w14:paraId="32D9EA73" w14:textId="77777777" w:rsidR="006472E0" w:rsidRPr="00DD6E47" w:rsidRDefault="006472E0" w:rsidP="00DD6E47">
      <w:pPr>
        <w:keepNext/>
        <w:keepLines/>
        <w:spacing w:line="360" w:lineRule="auto"/>
        <w:jc w:val="both"/>
        <w:rPr>
          <w:rFonts w:ascii="David" w:hAnsi="David"/>
          <w:rtl/>
        </w:rPr>
      </w:pPr>
      <w:r w:rsidRPr="00DD6E47">
        <w:rPr>
          <w:rFonts w:ascii="David" w:hAnsi="David"/>
          <w:rtl/>
        </w:rPr>
        <w:t xml:space="preserve">אני הח"מ_________________ מס ת"ז _____________ המוסמך להתחייב בשם המציע _____________________ מצהיר בזאת כי: </w:t>
      </w:r>
    </w:p>
    <w:p w14:paraId="6D040F39" w14:textId="77777777" w:rsidR="006472E0" w:rsidRPr="00DD6E47" w:rsidRDefault="006472E0" w:rsidP="00F25F9A">
      <w:pPr>
        <w:pStyle w:val="10"/>
        <w:spacing w:line="360" w:lineRule="auto"/>
        <w:rPr>
          <w:rFonts w:ascii="David" w:hAnsi="David" w:cs="David"/>
          <w:sz w:val="24"/>
          <w:rtl/>
        </w:rPr>
      </w:pPr>
      <w:r w:rsidRPr="00DD6E47">
        <w:rPr>
          <w:rFonts w:ascii="David" w:hAnsi="David" w:cs="David"/>
          <w:sz w:val="24"/>
          <w:rtl/>
        </w:rPr>
        <w:t xml:space="preserve">אני מוסמך לחתום על תצהיר זה בשם המציע ומנהליו. </w:t>
      </w:r>
    </w:p>
    <w:p w14:paraId="4FC8E88E"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אני נושא המשרה אשר אחראי בתאגיד להצעה המוגשת מטעם התאגיד במכרז זה. </w:t>
      </w:r>
    </w:p>
    <w:p w14:paraId="698E6A52"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הכמויות ו/או הפרטים אשר מופיעים בהצעה זו הוחלטו על ידי התאגיד באופן עצמאי, ללא התייעצות, הסדר או קשר עם מציע אחר או עם מציע פוטנציאלי אחר. </w:t>
      </w:r>
    </w:p>
    <w:p w14:paraId="1791CAB8"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הכמויות ו/או הפרטים המופיעים בהצעה זו לא הוצגו בפני כל אדם או תאגיד אשר מציע הצעות במכרז זה או תאגיד אשר יש לו את הפוטנציאל להציע הצעות במכרז זה. </w:t>
      </w:r>
    </w:p>
    <w:p w14:paraId="4F1AC325" w14:textId="77777777" w:rsidR="006472E0" w:rsidRPr="00DD6E47" w:rsidRDefault="006472E0" w:rsidP="00DD6E47">
      <w:pPr>
        <w:pStyle w:val="10"/>
        <w:spacing w:line="360" w:lineRule="auto"/>
        <w:rPr>
          <w:rFonts w:ascii="David" w:hAnsi="David" w:cs="David"/>
          <w:sz w:val="24"/>
        </w:rPr>
      </w:pPr>
      <w:r w:rsidRPr="00DD6E47">
        <w:rPr>
          <w:rFonts w:ascii="David" w:hAnsi="David" w:cs="David"/>
          <w:sz w:val="24"/>
          <w:rtl/>
        </w:rPr>
        <w:t xml:space="preserve">לא הייתי מעורב בניסיון להניא מתחרה אחר מלהגיש הצעות במכרז זה. </w:t>
      </w:r>
    </w:p>
    <w:p w14:paraId="50BD3529"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לא הייתי מעורב בניסיון לגרום למתחרה להגיש הצעה בלתי תחרותית מכל סוג שהוא. </w:t>
      </w:r>
    </w:p>
    <w:p w14:paraId="05AD541E"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6580BDCA" w14:textId="77777777" w:rsidR="006472E0" w:rsidRPr="00DD6E47" w:rsidRDefault="006472E0" w:rsidP="00DD6E47">
      <w:pPr>
        <w:spacing w:line="360" w:lineRule="auto"/>
        <w:jc w:val="both"/>
        <w:rPr>
          <w:rFonts w:ascii="David" w:hAnsi="David"/>
          <w:b/>
          <w:bCs/>
        </w:rPr>
      </w:pPr>
      <w:r w:rsidRPr="00DD6E47">
        <w:rPr>
          <w:rFonts w:ascii="David" w:hAnsi="David"/>
          <w:b/>
          <w:bCs/>
          <w:u w:val="single"/>
          <w:rtl/>
        </w:rPr>
        <w:t xml:space="preserve">יש לסמן </w:t>
      </w:r>
      <w:r w:rsidRPr="00DD6E47">
        <w:rPr>
          <w:rFonts w:ascii="David" w:hAnsi="David"/>
          <w:b/>
          <w:bCs/>
          <w:u w:val="single"/>
        </w:rPr>
        <w:t>V</w:t>
      </w:r>
      <w:r w:rsidRPr="00DD6E47">
        <w:rPr>
          <w:rFonts w:ascii="David" w:hAnsi="David"/>
          <w:b/>
          <w:bCs/>
          <w:u w:val="single"/>
          <w:rtl/>
        </w:rPr>
        <w:t xml:space="preserve"> במקום המתאים</w:t>
      </w:r>
    </w:p>
    <w:p w14:paraId="16FDE5BF" w14:textId="77777777" w:rsidR="006472E0" w:rsidRPr="00DD6E47" w:rsidRDefault="006472E0" w:rsidP="00FF05F9">
      <w:pPr>
        <w:numPr>
          <w:ilvl w:val="0"/>
          <w:numId w:val="25"/>
        </w:numPr>
        <w:tabs>
          <w:tab w:val="clear" w:pos="540"/>
          <w:tab w:val="num" w:pos="180"/>
        </w:tabs>
        <w:spacing w:before="120" w:line="360" w:lineRule="auto"/>
        <w:ind w:left="-180" w:firstLine="178"/>
        <w:jc w:val="both"/>
        <w:rPr>
          <w:rFonts w:ascii="David" w:hAnsi="David"/>
        </w:rPr>
      </w:pPr>
      <w:r w:rsidRPr="00DD6E47">
        <w:rPr>
          <w:rFonts w:ascii="David" w:hAnsi="David"/>
          <w:rtl/>
        </w:rPr>
        <w:t xml:space="preserve">למיטב ידיעתי, התאגיד מציע ההצעה לא נמצא כרגע תחת חקירה בחשד לתיאום מכרז </w:t>
      </w:r>
    </w:p>
    <w:p w14:paraId="2563916D" w14:textId="77777777" w:rsidR="006472E0" w:rsidRPr="00DD6E47" w:rsidRDefault="006472E0" w:rsidP="00DD6E47">
      <w:pPr>
        <w:spacing w:line="360" w:lineRule="auto"/>
        <w:jc w:val="both"/>
        <w:rPr>
          <w:rFonts w:ascii="David" w:hAnsi="David"/>
          <w:rtl/>
        </w:rPr>
      </w:pPr>
      <w:r w:rsidRPr="00DD6E47">
        <w:rPr>
          <w:rFonts w:ascii="David" w:hAnsi="David"/>
          <w:rtl/>
        </w:rPr>
        <w:t>אם כן, אנא פרט:</w:t>
      </w:r>
    </w:p>
    <w:p w14:paraId="77CECF8C" w14:textId="77777777" w:rsidR="006472E0" w:rsidRPr="00DD6E47" w:rsidRDefault="006472E0" w:rsidP="00DD6E47">
      <w:pPr>
        <w:spacing w:line="360" w:lineRule="auto"/>
        <w:jc w:val="both"/>
        <w:rPr>
          <w:rFonts w:ascii="David" w:hAnsi="David"/>
          <w:rtl/>
        </w:rPr>
      </w:pPr>
      <w:r w:rsidRPr="00DD6E47">
        <w:rPr>
          <w:rFonts w:ascii="David" w:hAnsi="David"/>
          <w:rtl/>
        </w:rPr>
        <w:t>____________________________________________________________________________________________________________________________________________________</w:t>
      </w:r>
    </w:p>
    <w:p w14:paraId="53FD1C9A" w14:textId="77777777" w:rsidR="006472E0" w:rsidRPr="00DD6E47" w:rsidRDefault="006472E0" w:rsidP="00DD6E47">
      <w:pPr>
        <w:spacing w:line="360" w:lineRule="auto"/>
        <w:jc w:val="both"/>
        <w:rPr>
          <w:rFonts w:ascii="David" w:hAnsi="David"/>
          <w:rtl/>
        </w:rPr>
      </w:pPr>
    </w:p>
    <w:p w14:paraId="303F2BC5"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מודע לכך כי העונש על תיאום מכרז יכול להגיע עד חמש שנות מאסר בפועל לפי סעיף 47א לחוק ההגבלים העסקיים, תשמ"ח-1988. </w:t>
      </w:r>
    </w:p>
    <w:p w14:paraId="027EE6A8" w14:textId="77777777" w:rsidR="006472E0" w:rsidRPr="00DD6E47" w:rsidRDefault="006472E0" w:rsidP="006472E0">
      <w:pPr>
        <w:spacing w:line="360" w:lineRule="auto"/>
        <w:rPr>
          <w:rFonts w:ascii="David" w:hAnsi="David"/>
          <w:rtl/>
        </w:rPr>
      </w:pPr>
    </w:p>
    <w:tbl>
      <w:tblPr>
        <w:bidiVisual/>
        <w:tblW w:w="0" w:type="auto"/>
        <w:tblBorders>
          <w:insideH w:val="single" w:sz="4" w:space="0" w:color="auto"/>
        </w:tblBorders>
        <w:tblLook w:val="01E0" w:firstRow="1" w:lastRow="1" w:firstColumn="1" w:lastColumn="1" w:noHBand="0" w:noVBand="0"/>
      </w:tblPr>
      <w:tblGrid>
        <w:gridCol w:w="1379"/>
        <w:gridCol w:w="244"/>
        <w:gridCol w:w="1402"/>
        <w:gridCol w:w="268"/>
        <w:gridCol w:w="1642"/>
        <w:gridCol w:w="233"/>
        <w:gridCol w:w="1556"/>
        <w:gridCol w:w="233"/>
        <w:gridCol w:w="1356"/>
      </w:tblGrid>
      <w:tr w:rsidR="006472E0" w:rsidRPr="006472E0" w14:paraId="4D2D83F0" w14:textId="77777777" w:rsidTr="006472E0">
        <w:tc>
          <w:tcPr>
            <w:tcW w:w="1548" w:type="dxa"/>
            <w:shd w:val="clear" w:color="auto" w:fill="auto"/>
          </w:tcPr>
          <w:p w14:paraId="59637673" w14:textId="77777777" w:rsidR="006472E0" w:rsidRPr="00DD6E47" w:rsidRDefault="006472E0" w:rsidP="006472E0">
            <w:pPr>
              <w:spacing w:line="360" w:lineRule="auto"/>
              <w:jc w:val="center"/>
              <w:rPr>
                <w:rFonts w:ascii="David" w:hAnsi="David"/>
                <w:rtl/>
              </w:rPr>
            </w:pPr>
          </w:p>
        </w:tc>
        <w:tc>
          <w:tcPr>
            <w:tcW w:w="251" w:type="dxa"/>
            <w:tcBorders>
              <w:top w:val="nil"/>
              <w:bottom w:val="nil"/>
            </w:tcBorders>
            <w:shd w:val="clear" w:color="auto" w:fill="auto"/>
          </w:tcPr>
          <w:p w14:paraId="57C3F531" w14:textId="77777777" w:rsidR="006472E0" w:rsidRPr="00DD6E47" w:rsidRDefault="006472E0" w:rsidP="006472E0">
            <w:pPr>
              <w:spacing w:line="360" w:lineRule="auto"/>
              <w:jc w:val="center"/>
              <w:rPr>
                <w:rFonts w:ascii="David" w:hAnsi="David"/>
                <w:rtl/>
              </w:rPr>
            </w:pPr>
          </w:p>
        </w:tc>
        <w:tc>
          <w:tcPr>
            <w:tcW w:w="1549" w:type="dxa"/>
            <w:shd w:val="clear" w:color="auto" w:fill="auto"/>
          </w:tcPr>
          <w:p w14:paraId="13A23A5C" w14:textId="77777777" w:rsidR="006472E0" w:rsidRPr="00DD6E47" w:rsidRDefault="006472E0" w:rsidP="006472E0">
            <w:pPr>
              <w:spacing w:line="360" w:lineRule="auto"/>
              <w:jc w:val="center"/>
              <w:rPr>
                <w:rFonts w:ascii="David" w:hAnsi="David"/>
                <w:rtl/>
              </w:rPr>
            </w:pPr>
          </w:p>
        </w:tc>
        <w:tc>
          <w:tcPr>
            <w:tcW w:w="281" w:type="dxa"/>
            <w:tcBorders>
              <w:top w:val="nil"/>
              <w:bottom w:val="nil"/>
            </w:tcBorders>
            <w:shd w:val="clear" w:color="auto" w:fill="auto"/>
          </w:tcPr>
          <w:p w14:paraId="51A5A1EE" w14:textId="77777777" w:rsidR="006472E0" w:rsidRPr="00DD6E47" w:rsidRDefault="006472E0" w:rsidP="006472E0">
            <w:pPr>
              <w:spacing w:line="360" w:lineRule="auto"/>
              <w:jc w:val="center"/>
              <w:rPr>
                <w:rFonts w:ascii="David" w:hAnsi="David"/>
                <w:rtl/>
              </w:rPr>
            </w:pPr>
          </w:p>
        </w:tc>
        <w:tc>
          <w:tcPr>
            <w:tcW w:w="1859" w:type="dxa"/>
            <w:shd w:val="clear" w:color="auto" w:fill="auto"/>
          </w:tcPr>
          <w:p w14:paraId="5A41FE60" w14:textId="77777777" w:rsidR="006472E0" w:rsidRPr="00DD6E47" w:rsidRDefault="006472E0" w:rsidP="006472E0">
            <w:pPr>
              <w:spacing w:line="360" w:lineRule="auto"/>
              <w:jc w:val="center"/>
              <w:rPr>
                <w:rFonts w:ascii="David" w:hAnsi="David"/>
                <w:rtl/>
              </w:rPr>
            </w:pPr>
          </w:p>
        </w:tc>
        <w:tc>
          <w:tcPr>
            <w:tcW w:w="236" w:type="dxa"/>
            <w:tcBorders>
              <w:top w:val="nil"/>
              <w:bottom w:val="nil"/>
            </w:tcBorders>
            <w:shd w:val="clear" w:color="auto" w:fill="auto"/>
          </w:tcPr>
          <w:p w14:paraId="30C89DB1" w14:textId="77777777" w:rsidR="006472E0" w:rsidRPr="00DD6E47" w:rsidRDefault="006472E0" w:rsidP="006472E0">
            <w:pPr>
              <w:spacing w:line="360" w:lineRule="auto"/>
              <w:jc w:val="center"/>
              <w:rPr>
                <w:rFonts w:ascii="David" w:hAnsi="David"/>
                <w:rtl/>
              </w:rPr>
            </w:pPr>
          </w:p>
        </w:tc>
        <w:tc>
          <w:tcPr>
            <w:tcW w:w="1738" w:type="dxa"/>
            <w:shd w:val="clear" w:color="auto" w:fill="auto"/>
          </w:tcPr>
          <w:p w14:paraId="1B564999" w14:textId="77777777" w:rsidR="006472E0" w:rsidRPr="00DD6E47" w:rsidRDefault="006472E0" w:rsidP="006472E0">
            <w:pPr>
              <w:spacing w:line="360" w:lineRule="auto"/>
              <w:jc w:val="center"/>
              <w:rPr>
                <w:rFonts w:ascii="David" w:hAnsi="David"/>
                <w:rtl/>
              </w:rPr>
            </w:pPr>
          </w:p>
        </w:tc>
        <w:tc>
          <w:tcPr>
            <w:tcW w:w="236" w:type="dxa"/>
            <w:tcBorders>
              <w:top w:val="nil"/>
              <w:bottom w:val="nil"/>
            </w:tcBorders>
            <w:shd w:val="clear" w:color="auto" w:fill="auto"/>
          </w:tcPr>
          <w:p w14:paraId="58523232" w14:textId="77777777" w:rsidR="006472E0" w:rsidRPr="00DD6E47" w:rsidRDefault="006472E0" w:rsidP="006472E0">
            <w:pPr>
              <w:spacing w:line="360" w:lineRule="auto"/>
              <w:jc w:val="center"/>
              <w:rPr>
                <w:rFonts w:ascii="David" w:hAnsi="David"/>
                <w:rtl/>
              </w:rPr>
            </w:pPr>
          </w:p>
        </w:tc>
        <w:tc>
          <w:tcPr>
            <w:tcW w:w="1480" w:type="dxa"/>
            <w:shd w:val="clear" w:color="auto" w:fill="auto"/>
          </w:tcPr>
          <w:p w14:paraId="645C8A2B" w14:textId="77777777" w:rsidR="006472E0" w:rsidRPr="00DD6E47" w:rsidRDefault="006472E0" w:rsidP="006472E0">
            <w:pPr>
              <w:spacing w:line="360" w:lineRule="auto"/>
              <w:jc w:val="center"/>
              <w:rPr>
                <w:rFonts w:ascii="David" w:hAnsi="David"/>
                <w:rtl/>
              </w:rPr>
            </w:pPr>
          </w:p>
        </w:tc>
      </w:tr>
      <w:tr w:rsidR="006472E0" w:rsidRPr="006472E0" w14:paraId="33CEC2FC" w14:textId="77777777" w:rsidTr="006472E0">
        <w:tc>
          <w:tcPr>
            <w:tcW w:w="1548" w:type="dxa"/>
            <w:shd w:val="clear" w:color="auto" w:fill="auto"/>
          </w:tcPr>
          <w:p w14:paraId="662B72BD" w14:textId="77777777" w:rsidR="006472E0" w:rsidRPr="00DD6E47" w:rsidRDefault="006472E0" w:rsidP="006472E0">
            <w:pPr>
              <w:spacing w:line="360" w:lineRule="auto"/>
              <w:jc w:val="center"/>
              <w:rPr>
                <w:rFonts w:ascii="David" w:hAnsi="David"/>
                <w:rtl/>
              </w:rPr>
            </w:pPr>
            <w:r w:rsidRPr="00DD6E47">
              <w:rPr>
                <w:rFonts w:ascii="David" w:hAnsi="David"/>
                <w:rtl/>
              </w:rPr>
              <w:t>תאריך</w:t>
            </w:r>
          </w:p>
        </w:tc>
        <w:tc>
          <w:tcPr>
            <w:tcW w:w="251" w:type="dxa"/>
            <w:tcBorders>
              <w:top w:val="nil"/>
              <w:bottom w:val="nil"/>
            </w:tcBorders>
            <w:shd w:val="clear" w:color="auto" w:fill="auto"/>
          </w:tcPr>
          <w:p w14:paraId="2BDDB3B9" w14:textId="77777777" w:rsidR="006472E0" w:rsidRPr="00DD6E47" w:rsidRDefault="006472E0" w:rsidP="006472E0">
            <w:pPr>
              <w:spacing w:line="360" w:lineRule="auto"/>
              <w:jc w:val="center"/>
              <w:rPr>
                <w:rFonts w:ascii="David" w:hAnsi="David"/>
                <w:rtl/>
              </w:rPr>
            </w:pPr>
          </w:p>
        </w:tc>
        <w:tc>
          <w:tcPr>
            <w:tcW w:w="1549" w:type="dxa"/>
            <w:shd w:val="clear" w:color="auto" w:fill="auto"/>
          </w:tcPr>
          <w:p w14:paraId="73448BBB" w14:textId="77777777" w:rsidR="006472E0" w:rsidRPr="00DD6E47" w:rsidRDefault="006472E0" w:rsidP="006472E0">
            <w:pPr>
              <w:spacing w:line="360" w:lineRule="auto"/>
              <w:jc w:val="center"/>
              <w:rPr>
                <w:rFonts w:ascii="David" w:hAnsi="David"/>
                <w:rtl/>
              </w:rPr>
            </w:pPr>
            <w:r w:rsidRPr="00DD6E47">
              <w:rPr>
                <w:rFonts w:ascii="David" w:hAnsi="David"/>
                <w:rtl/>
              </w:rPr>
              <w:t>שם התאגיד</w:t>
            </w:r>
          </w:p>
        </w:tc>
        <w:tc>
          <w:tcPr>
            <w:tcW w:w="281" w:type="dxa"/>
            <w:tcBorders>
              <w:top w:val="nil"/>
              <w:bottom w:val="nil"/>
            </w:tcBorders>
            <w:shd w:val="clear" w:color="auto" w:fill="auto"/>
          </w:tcPr>
          <w:p w14:paraId="27B188BC" w14:textId="77777777" w:rsidR="006472E0" w:rsidRPr="00DD6E47" w:rsidRDefault="006472E0" w:rsidP="006472E0">
            <w:pPr>
              <w:spacing w:line="360" w:lineRule="auto"/>
              <w:jc w:val="center"/>
              <w:rPr>
                <w:rFonts w:ascii="David" w:hAnsi="David"/>
                <w:rtl/>
              </w:rPr>
            </w:pPr>
          </w:p>
        </w:tc>
        <w:tc>
          <w:tcPr>
            <w:tcW w:w="1859" w:type="dxa"/>
            <w:shd w:val="clear" w:color="auto" w:fill="auto"/>
          </w:tcPr>
          <w:p w14:paraId="60D75B41" w14:textId="77777777" w:rsidR="006472E0" w:rsidRPr="00DD6E47" w:rsidRDefault="006472E0" w:rsidP="006472E0">
            <w:pPr>
              <w:spacing w:line="360" w:lineRule="auto"/>
              <w:jc w:val="center"/>
              <w:rPr>
                <w:rFonts w:ascii="David" w:hAnsi="David"/>
                <w:rtl/>
              </w:rPr>
            </w:pPr>
            <w:r w:rsidRPr="00DD6E47">
              <w:rPr>
                <w:rFonts w:ascii="David" w:hAnsi="David"/>
                <w:rtl/>
              </w:rPr>
              <w:t>חותמת התאגיד</w:t>
            </w:r>
          </w:p>
        </w:tc>
        <w:tc>
          <w:tcPr>
            <w:tcW w:w="236" w:type="dxa"/>
            <w:tcBorders>
              <w:top w:val="nil"/>
              <w:bottom w:val="nil"/>
            </w:tcBorders>
            <w:shd w:val="clear" w:color="auto" w:fill="auto"/>
          </w:tcPr>
          <w:p w14:paraId="40D4A6FA" w14:textId="77777777" w:rsidR="006472E0" w:rsidRPr="00DD6E47" w:rsidRDefault="006472E0" w:rsidP="006472E0">
            <w:pPr>
              <w:spacing w:line="360" w:lineRule="auto"/>
              <w:jc w:val="center"/>
              <w:rPr>
                <w:rFonts w:ascii="David" w:hAnsi="David"/>
                <w:rtl/>
              </w:rPr>
            </w:pPr>
          </w:p>
        </w:tc>
        <w:tc>
          <w:tcPr>
            <w:tcW w:w="1738" w:type="dxa"/>
            <w:shd w:val="clear" w:color="auto" w:fill="auto"/>
          </w:tcPr>
          <w:p w14:paraId="3916A0E8" w14:textId="77777777" w:rsidR="006472E0" w:rsidRPr="00DD6E47" w:rsidRDefault="006472E0" w:rsidP="006472E0">
            <w:pPr>
              <w:spacing w:line="360" w:lineRule="auto"/>
              <w:jc w:val="center"/>
              <w:rPr>
                <w:rFonts w:ascii="David" w:hAnsi="David"/>
                <w:rtl/>
              </w:rPr>
            </w:pPr>
            <w:r w:rsidRPr="00DD6E47">
              <w:rPr>
                <w:rFonts w:ascii="David" w:hAnsi="David"/>
                <w:rtl/>
              </w:rPr>
              <w:t>שם המצהיר</w:t>
            </w:r>
          </w:p>
        </w:tc>
        <w:tc>
          <w:tcPr>
            <w:tcW w:w="236" w:type="dxa"/>
            <w:tcBorders>
              <w:top w:val="nil"/>
              <w:bottom w:val="nil"/>
            </w:tcBorders>
            <w:shd w:val="clear" w:color="auto" w:fill="auto"/>
          </w:tcPr>
          <w:p w14:paraId="3427C730" w14:textId="77777777" w:rsidR="006472E0" w:rsidRPr="00DD6E47" w:rsidRDefault="006472E0" w:rsidP="006472E0">
            <w:pPr>
              <w:spacing w:line="360" w:lineRule="auto"/>
              <w:jc w:val="center"/>
              <w:rPr>
                <w:rFonts w:ascii="David" w:hAnsi="David"/>
                <w:rtl/>
              </w:rPr>
            </w:pPr>
          </w:p>
        </w:tc>
        <w:tc>
          <w:tcPr>
            <w:tcW w:w="1480" w:type="dxa"/>
            <w:shd w:val="clear" w:color="auto" w:fill="auto"/>
          </w:tcPr>
          <w:p w14:paraId="75114D48" w14:textId="77777777" w:rsidR="006472E0" w:rsidRPr="00DD6E47" w:rsidRDefault="006472E0" w:rsidP="006472E0">
            <w:pPr>
              <w:spacing w:line="360" w:lineRule="auto"/>
              <w:jc w:val="center"/>
              <w:rPr>
                <w:rFonts w:ascii="David" w:hAnsi="David"/>
                <w:rtl/>
              </w:rPr>
            </w:pPr>
            <w:r w:rsidRPr="00DD6E47">
              <w:rPr>
                <w:rFonts w:ascii="David" w:hAnsi="David"/>
                <w:rtl/>
              </w:rPr>
              <w:t>חתימת המצהיר</w:t>
            </w:r>
          </w:p>
        </w:tc>
      </w:tr>
    </w:tbl>
    <w:p w14:paraId="1E1B12E5" w14:textId="77777777" w:rsidR="006472E0" w:rsidRPr="00DD6E47" w:rsidRDefault="006472E0" w:rsidP="006472E0">
      <w:pPr>
        <w:spacing w:line="360" w:lineRule="auto"/>
        <w:ind w:left="30" w:hanging="102"/>
        <w:jc w:val="center"/>
        <w:rPr>
          <w:rFonts w:ascii="David" w:hAnsi="David"/>
          <w:b/>
          <w:bCs/>
          <w:u w:val="single"/>
          <w:rtl/>
        </w:rPr>
      </w:pPr>
      <w:r w:rsidRPr="00DD6E47">
        <w:rPr>
          <w:rFonts w:ascii="David" w:hAnsi="David"/>
          <w:b/>
          <w:bCs/>
          <w:u w:val="single"/>
          <w:rtl/>
        </w:rPr>
        <w:t>אישור עורך הדין</w:t>
      </w:r>
    </w:p>
    <w:p w14:paraId="0FB08A66"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2BA2F2B" w14:textId="77777777" w:rsidR="006472E0" w:rsidRPr="00DD6E47" w:rsidRDefault="006472E0" w:rsidP="006472E0">
      <w:pPr>
        <w:spacing w:line="360" w:lineRule="auto"/>
        <w:jc w:val="center"/>
        <w:rPr>
          <w:rFonts w:ascii="David" w:hAnsi="David"/>
          <w:rtl/>
        </w:rPr>
      </w:pPr>
      <w:r w:rsidRPr="00DD6E47">
        <w:rPr>
          <w:rFonts w:ascii="David" w:hAnsi="David"/>
          <w:rtl/>
        </w:rPr>
        <w:t xml:space="preserve">          _____________</w:t>
      </w:r>
      <w:r w:rsidRPr="00DD6E47">
        <w:rPr>
          <w:rFonts w:ascii="David" w:hAnsi="David"/>
          <w:rtl/>
        </w:rPr>
        <w:tab/>
        <w:t xml:space="preserve">            ______________________</w:t>
      </w:r>
      <w:r w:rsidRPr="00DD6E47">
        <w:rPr>
          <w:rFonts w:ascii="David" w:hAnsi="David"/>
          <w:rtl/>
        </w:rPr>
        <w:tab/>
        <w:t xml:space="preserve">        __________</w:t>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t>__</w:t>
      </w:r>
      <w:r w:rsidRPr="00DD6E47">
        <w:rPr>
          <w:rFonts w:ascii="David" w:hAnsi="David"/>
          <w:rtl/>
        </w:rPr>
        <w:softHyphen/>
      </w:r>
      <w:r w:rsidRPr="00DD6E47">
        <w:rPr>
          <w:rFonts w:ascii="David" w:hAnsi="David"/>
          <w:rtl/>
        </w:rPr>
        <w:softHyphen/>
        <w:t>_</w:t>
      </w:r>
      <w:r w:rsidRPr="00DD6E47">
        <w:rPr>
          <w:rFonts w:ascii="David" w:hAnsi="David"/>
          <w:rtl/>
        </w:rPr>
        <w:tab/>
      </w:r>
      <w:r w:rsidRPr="00DD6E47">
        <w:rPr>
          <w:rFonts w:ascii="David" w:hAnsi="David"/>
          <w:rtl/>
        </w:rPr>
        <w:tab/>
        <w:t xml:space="preserve">  </w:t>
      </w:r>
    </w:p>
    <w:p w14:paraId="3BB03C5E" w14:textId="77777777" w:rsidR="006472E0" w:rsidRPr="00DD6E47" w:rsidRDefault="006472E0" w:rsidP="006472E0">
      <w:pPr>
        <w:spacing w:line="360" w:lineRule="auto"/>
        <w:jc w:val="center"/>
        <w:rPr>
          <w:rFonts w:ascii="David" w:hAnsi="David"/>
          <w:rtl/>
        </w:rPr>
      </w:pPr>
      <w:r w:rsidRPr="00DD6E47">
        <w:rPr>
          <w:rFonts w:ascii="David" w:hAnsi="David"/>
          <w:rtl/>
        </w:rPr>
        <w:t xml:space="preserve">                תאריך </w:t>
      </w:r>
      <w:r w:rsidRPr="00DD6E47">
        <w:rPr>
          <w:rFonts w:ascii="David" w:hAnsi="David"/>
          <w:rtl/>
        </w:rPr>
        <w:tab/>
      </w:r>
      <w:r w:rsidRPr="00DD6E47">
        <w:rPr>
          <w:rFonts w:ascii="David" w:hAnsi="David"/>
          <w:rtl/>
        </w:rPr>
        <w:tab/>
        <w:t>חותמת ומספר רישיון עורך דין                חתימת עורך הדין</w:t>
      </w:r>
    </w:p>
    <w:p w14:paraId="7308C162" w14:textId="77777777" w:rsidR="006472E0" w:rsidRPr="00DD6E47" w:rsidRDefault="006472E0" w:rsidP="006472E0">
      <w:pPr>
        <w:bidi w:val="0"/>
        <w:rPr>
          <w:rFonts w:ascii="David" w:hAnsi="David"/>
          <w:b/>
          <w:bCs/>
          <w:rtl/>
        </w:rPr>
      </w:pPr>
      <w:r w:rsidRPr="00DD6E47">
        <w:rPr>
          <w:rFonts w:ascii="David" w:hAnsi="David"/>
          <w:b/>
          <w:bCs/>
          <w:rtl/>
        </w:rPr>
        <w:br w:type="page"/>
      </w:r>
    </w:p>
    <w:p w14:paraId="31EFB846" w14:textId="77777777" w:rsidR="006472E0" w:rsidRPr="00DD6E47" w:rsidRDefault="006472E0" w:rsidP="00DD6E47">
      <w:pPr>
        <w:pStyle w:val="Heading1"/>
        <w:jc w:val="left"/>
        <w:rPr>
          <w:rFonts w:ascii="David" w:hAnsi="David" w:cs="David"/>
          <w:b w:val="0"/>
          <w:bCs w:val="0"/>
          <w:sz w:val="24"/>
          <w:szCs w:val="24"/>
          <w:rtl/>
        </w:rPr>
      </w:pPr>
      <w:bookmarkStart w:id="160" w:name="_Toc485982317"/>
      <w:bookmarkStart w:id="161" w:name="_Toc500504568"/>
      <w:r w:rsidRPr="00DD6E47">
        <w:rPr>
          <w:rFonts w:ascii="David" w:hAnsi="David" w:cs="David" w:hint="eastAsia"/>
          <w:sz w:val="24"/>
          <w:szCs w:val="24"/>
          <w:rtl/>
        </w:rPr>
        <w:lastRenderedPageBreak/>
        <w:t>נספח</w:t>
      </w:r>
      <w:r w:rsidRPr="00DD6E47">
        <w:rPr>
          <w:rFonts w:ascii="David" w:hAnsi="David" w:cs="David"/>
          <w:sz w:val="24"/>
          <w:szCs w:val="24"/>
          <w:rtl/>
        </w:rPr>
        <w:t xml:space="preserve"> א'</w:t>
      </w:r>
      <w:r w:rsidR="006827EE">
        <w:rPr>
          <w:rFonts w:ascii="David" w:hAnsi="David" w:cs="David" w:hint="cs"/>
          <w:sz w:val="24"/>
          <w:szCs w:val="24"/>
          <w:rtl/>
        </w:rPr>
        <w:t>5</w:t>
      </w:r>
      <w:r w:rsidRPr="00DD6E47">
        <w:rPr>
          <w:rFonts w:ascii="David" w:hAnsi="David" w:cs="David"/>
          <w:sz w:val="24"/>
          <w:szCs w:val="24"/>
          <w:rtl/>
        </w:rPr>
        <w:t xml:space="preserve"> </w:t>
      </w:r>
      <w:r w:rsidRPr="00DD6E47">
        <w:rPr>
          <w:rFonts w:ascii="David" w:hAnsi="David" w:cs="David" w:hint="eastAsia"/>
          <w:b w:val="0"/>
          <w:bCs w:val="0"/>
          <w:sz w:val="24"/>
          <w:szCs w:val="24"/>
          <w:rtl/>
        </w:rPr>
        <w:t>תצהיר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עמידה</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בהוראות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סעיף</w:t>
      </w:r>
      <w:r w:rsidRPr="00DD6E47">
        <w:rPr>
          <w:rFonts w:ascii="David" w:hAnsi="David" w:cs="David"/>
          <w:b w:val="0"/>
          <w:bCs w:val="0"/>
          <w:sz w:val="24"/>
          <w:szCs w:val="24"/>
          <w:rtl/>
        </w:rPr>
        <w:t xml:space="preserve"> 9 </w:t>
      </w:r>
      <w:r w:rsidRPr="00DD6E47">
        <w:rPr>
          <w:rFonts w:ascii="David" w:hAnsi="David" w:cs="David" w:hint="eastAsia"/>
          <w:b w:val="0"/>
          <w:bCs w:val="0"/>
          <w:sz w:val="24"/>
          <w:szCs w:val="24"/>
          <w:rtl/>
        </w:rPr>
        <w:t>לחוק</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שוויון</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זכויות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לאנשים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מוגבלות</w:t>
      </w:r>
      <w:bookmarkEnd w:id="160"/>
      <w:bookmarkEnd w:id="161"/>
    </w:p>
    <w:p w14:paraId="547D3004" w14:textId="14E13764" w:rsidR="006472E0" w:rsidRPr="00DD6E47" w:rsidRDefault="006472E0" w:rsidP="006472E0">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rtl/>
        </w:rPr>
      </w:pPr>
      <w:r w:rsidRPr="00DD6E47">
        <w:rPr>
          <w:rFonts w:ascii="David" w:hAnsi="David" w:hint="eastAsia"/>
          <w:b/>
          <w:bCs/>
          <w:rtl/>
        </w:rPr>
        <w:t>פניות</w:t>
      </w:r>
      <w:r w:rsidRPr="00DD6E47">
        <w:rPr>
          <w:rFonts w:ascii="David" w:hAnsi="David"/>
          <w:b/>
          <w:bCs/>
          <w:rtl/>
        </w:rPr>
        <w:t xml:space="preserve"> </w:t>
      </w:r>
      <w:r w:rsidRPr="00DD6E47">
        <w:rPr>
          <w:rFonts w:ascii="David" w:hAnsi="David" w:hint="eastAsia"/>
          <w:b/>
          <w:bCs/>
          <w:rtl/>
        </w:rPr>
        <w:t>אל</w:t>
      </w:r>
      <w:r w:rsidRPr="00DD6E47">
        <w:rPr>
          <w:rFonts w:ascii="David" w:hAnsi="David"/>
          <w:b/>
          <w:bCs/>
          <w:rtl/>
        </w:rPr>
        <w:t xml:space="preserve"> </w:t>
      </w:r>
      <w:r w:rsidRPr="00DD6E47">
        <w:rPr>
          <w:rFonts w:ascii="David" w:hAnsi="David" w:hint="eastAsia"/>
          <w:b/>
          <w:bCs/>
          <w:rtl/>
        </w:rPr>
        <w:t>המנהל</w:t>
      </w:r>
      <w:r w:rsidRPr="00DD6E47">
        <w:rPr>
          <w:rFonts w:ascii="David" w:hAnsi="David"/>
          <w:b/>
          <w:bCs/>
          <w:rtl/>
        </w:rPr>
        <w:t xml:space="preserve"> </w:t>
      </w:r>
      <w:r w:rsidRPr="00DD6E47">
        <w:rPr>
          <w:rFonts w:ascii="David" w:hAnsi="David" w:hint="eastAsia"/>
          <w:b/>
          <w:bCs/>
          <w:rtl/>
        </w:rPr>
        <w:t>הכללי</w:t>
      </w:r>
      <w:r w:rsidRPr="00DD6E47">
        <w:rPr>
          <w:rFonts w:ascii="David" w:hAnsi="David"/>
          <w:b/>
          <w:bCs/>
          <w:rtl/>
        </w:rPr>
        <w:t xml:space="preserve"> </w:t>
      </w:r>
      <w:r w:rsidRPr="00DD6E47">
        <w:rPr>
          <w:rFonts w:ascii="David" w:hAnsi="David" w:hint="eastAsia"/>
          <w:b/>
          <w:bCs/>
          <w:rtl/>
        </w:rPr>
        <w:t>של</w:t>
      </w:r>
      <w:r w:rsidRPr="00DD6E47">
        <w:rPr>
          <w:rFonts w:ascii="David" w:hAnsi="David"/>
          <w:b/>
          <w:bCs/>
          <w:rtl/>
        </w:rPr>
        <w:t xml:space="preserve"> </w:t>
      </w:r>
      <w:r w:rsidRPr="00DD6E47">
        <w:rPr>
          <w:rFonts w:ascii="David" w:hAnsi="David" w:hint="eastAsia"/>
          <w:b/>
          <w:bCs/>
          <w:rtl/>
        </w:rPr>
        <w:t>משרד</w:t>
      </w:r>
      <w:r w:rsidRPr="00DD6E47">
        <w:rPr>
          <w:rFonts w:ascii="David" w:hAnsi="David"/>
          <w:b/>
          <w:bCs/>
          <w:rtl/>
        </w:rPr>
        <w:t xml:space="preserve"> </w:t>
      </w:r>
      <w:r w:rsidRPr="00DD6E47">
        <w:rPr>
          <w:rFonts w:ascii="David" w:hAnsi="David" w:hint="eastAsia"/>
          <w:b/>
          <w:bCs/>
          <w:rtl/>
        </w:rPr>
        <w:t>העבודה</w:t>
      </w:r>
      <w:r w:rsidRPr="00DD6E47">
        <w:rPr>
          <w:rFonts w:ascii="David" w:hAnsi="David"/>
          <w:b/>
          <w:bCs/>
          <w:rtl/>
        </w:rPr>
        <w:t xml:space="preserve">, </w:t>
      </w:r>
      <w:r w:rsidRPr="00DD6E47">
        <w:rPr>
          <w:rFonts w:ascii="David" w:hAnsi="David" w:hint="eastAsia"/>
          <w:b/>
          <w:bCs/>
          <w:rtl/>
        </w:rPr>
        <w:t>הרווחה</w:t>
      </w:r>
      <w:r w:rsidRPr="00DD6E47">
        <w:rPr>
          <w:rFonts w:ascii="David" w:hAnsi="David"/>
          <w:b/>
          <w:bCs/>
          <w:rtl/>
        </w:rPr>
        <w:t xml:space="preserve"> </w:t>
      </w:r>
      <w:r w:rsidRPr="00DD6E47">
        <w:rPr>
          <w:rFonts w:ascii="David" w:hAnsi="David" w:hint="eastAsia"/>
          <w:b/>
          <w:bCs/>
          <w:rtl/>
        </w:rPr>
        <w:t>והשירותים</w:t>
      </w:r>
      <w:r w:rsidRPr="00DD6E47">
        <w:rPr>
          <w:rFonts w:ascii="David" w:hAnsi="David"/>
          <w:b/>
          <w:bCs/>
          <w:rtl/>
        </w:rPr>
        <w:t xml:space="preserve"> </w:t>
      </w:r>
      <w:r w:rsidRPr="00DD6E47">
        <w:rPr>
          <w:rFonts w:ascii="David" w:hAnsi="David" w:hint="eastAsia"/>
          <w:b/>
          <w:bCs/>
          <w:rtl/>
        </w:rPr>
        <w:t>החברתיים</w:t>
      </w:r>
      <w:r w:rsidRPr="00DD6E47">
        <w:rPr>
          <w:rFonts w:ascii="David" w:hAnsi="David"/>
          <w:b/>
          <w:bCs/>
          <w:rtl/>
        </w:rPr>
        <w:t xml:space="preserve"> </w:t>
      </w:r>
      <w:r w:rsidRPr="00DD6E47">
        <w:rPr>
          <w:rFonts w:ascii="David" w:hAnsi="David" w:hint="eastAsia"/>
          <w:b/>
          <w:bCs/>
          <w:rtl/>
        </w:rPr>
        <w:t>כנדרש</w:t>
      </w:r>
      <w:r w:rsidRPr="00DD6E47">
        <w:rPr>
          <w:rFonts w:ascii="David" w:hAnsi="David"/>
          <w:b/>
          <w:bCs/>
          <w:rtl/>
        </w:rPr>
        <w:t xml:space="preserve"> </w:t>
      </w:r>
      <w:r w:rsidRPr="00DD6E47">
        <w:rPr>
          <w:rFonts w:ascii="David" w:hAnsi="David" w:hint="eastAsia"/>
          <w:b/>
          <w:bCs/>
          <w:rtl/>
        </w:rPr>
        <w:t>לפי</w:t>
      </w:r>
      <w:r w:rsidRPr="00DD6E47">
        <w:rPr>
          <w:rFonts w:ascii="David" w:hAnsi="David"/>
          <w:b/>
          <w:bCs/>
          <w:rtl/>
        </w:rPr>
        <w:t xml:space="preserve"> </w:t>
      </w:r>
      <w:r w:rsidRPr="00DD6E47">
        <w:rPr>
          <w:rFonts w:ascii="David" w:hAnsi="David" w:hint="eastAsia"/>
          <w:b/>
          <w:bCs/>
          <w:rtl/>
        </w:rPr>
        <w:t>תצהיר</w:t>
      </w:r>
      <w:r w:rsidRPr="00DD6E47">
        <w:rPr>
          <w:rFonts w:ascii="David" w:hAnsi="David"/>
          <w:b/>
          <w:bCs/>
          <w:rtl/>
        </w:rPr>
        <w:t xml:space="preserve"> </w:t>
      </w:r>
      <w:r w:rsidRPr="00DD6E47">
        <w:rPr>
          <w:rFonts w:ascii="David" w:hAnsi="David" w:hint="eastAsia"/>
          <w:b/>
          <w:bCs/>
          <w:rtl/>
        </w:rPr>
        <w:t>זה</w:t>
      </w:r>
      <w:r w:rsidRPr="00DD6E47">
        <w:rPr>
          <w:rFonts w:ascii="David" w:hAnsi="David"/>
          <w:b/>
          <w:bCs/>
          <w:rtl/>
        </w:rPr>
        <w:t xml:space="preserve"> </w:t>
      </w:r>
      <w:r w:rsidRPr="00DD6E47">
        <w:rPr>
          <w:rFonts w:ascii="David" w:hAnsi="David" w:hint="eastAsia"/>
          <w:b/>
          <w:bCs/>
          <w:rtl/>
        </w:rPr>
        <w:t>ייעשו</w:t>
      </w:r>
      <w:r w:rsidRPr="00DD6E47">
        <w:rPr>
          <w:rFonts w:ascii="David" w:hAnsi="David"/>
          <w:b/>
          <w:bCs/>
          <w:rtl/>
        </w:rPr>
        <w:t xml:space="preserve"> </w:t>
      </w:r>
      <w:r w:rsidRPr="00DD6E47">
        <w:rPr>
          <w:rFonts w:ascii="David" w:hAnsi="David" w:hint="eastAsia"/>
          <w:b/>
          <w:bCs/>
          <w:rtl/>
        </w:rPr>
        <w:t>דרך</w:t>
      </w:r>
      <w:r w:rsidRPr="00DD6E47">
        <w:rPr>
          <w:rFonts w:ascii="David" w:hAnsi="David"/>
          <w:b/>
          <w:bCs/>
          <w:rtl/>
        </w:rPr>
        <w:t xml:space="preserve"> </w:t>
      </w:r>
      <w:r w:rsidRPr="00DD6E47">
        <w:rPr>
          <w:rFonts w:ascii="David" w:hAnsi="David" w:hint="eastAsia"/>
          <w:b/>
          <w:bCs/>
          <w:rtl/>
        </w:rPr>
        <w:t>המטה</w:t>
      </w:r>
      <w:r w:rsidRPr="00DD6E47">
        <w:rPr>
          <w:rFonts w:ascii="David" w:hAnsi="David"/>
          <w:b/>
          <w:bCs/>
          <w:rtl/>
        </w:rPr>
        <w:t xml:space="preserve"> </w:t>
      </w:r>
      <w:r w:rsidRPr="00DD6E47">
        <w:rPr>
          <w:rFonts w:ascii="David" w:hAnsi="David" w:hint="eastAsia"/>
          <w:b/>
          <w:bCs/>
          <w:rtl/>
        </w:rPr>
        <w:t>לשילוב</w:t>
      </w:r>
      <w:r w:rsidRPr="00DD6E47">
        <w:rPr>
          <w:rFonts w:ascii="David" w:hAnsi="David"/>
          <w:b/>
          <w:bCs/>
          <w:rtl/>
        </w:rPr>
        <w:t xml:space="preserve"> </w:t>
      </w:r>
      <w:r w:rsidRPr="00DD6E47">
        <w:rPr>
          <w:rFonts w:ascii="David" w:hAnsi="David" w:hint="eastAsia"/>
          <w:b/>
          <w:bCs/>
          <w:rtl/>
        </w:rPr>
        <w:t>אנשים</w:t>
      </w:r>
      <w:r w:rsidRPr="00DD6E47">
        <w:rPr>
          <w:rFonts w:ascii="David" w:hAnsi="David"/>
          <w:b/>
          <w:bCs/>
          <w:rtl/>
        </w:rPr>
        <w:t xml:space="preserve"> </w:t>
      </w:r>
      <w:r w:rsidRPr="00DD6E47">
        <w:rPr>
          <w:rFonts w:ascii="David" w:hAnsi="David" w:hint="eastAsia"/>
          <w:b/>
          <w:bCs/>
          <w:rtl/>
        </w:rPr>
        <w:t>עם</w:t>
      </w:r>
      <w:r w:rsidRPr="00DD6E47">
        <w:rPr>
          <w:rFonts w:ascii="David" w:hAnsi="David"/>
          <w:b/>
          <w:bCs/>
          <w:rtl/>
        </w:rPr>
        <w:t xml:space="preserve"> </w:t>
      </w:r>
      <w:r w:rsidRPr="00DD6E47">
        <w:rPr>
          <w:rFonts w:ascii="David" w:hAnsi="David" w:hint="eastAsia"/>
          <w:b/>
          <w:bCs/>
          <w:rtl/>
        </w:rPr>
        <w:t>מוגבלות</w:t>
      </w:r>
      <w:r w:rsidRPr="00DD6E47">
        <w:rPr>
          <w:rFonts w:ascii="David" w:hAnsi="David"/>
          <w:b/>
          <w:bCs/>
          <w:rtl/>
        </w:rPr>
        <w:t xml:space="preserve"> </w:t>
      </w:r>
      <w:r w:rsidRPr="00DD6E47">
        <w:rPr>
          <w:rFonts w:ascii="David" w:hAnsi="David" w:hint="eastAsia"/>
          <w:b/>
          <w:bCs/>
          <w:rtl/>
        </w:rPr>
        <w:t>בעבודה</w:t>
      </w:r>
      <w:r w:rsidRPr="00DD6E47">
        <w:rPr>
          <w:rFonts w:ascii="David" w:hAnsi="David"/>
          <w:b/>
          <w:bCs/>
          <w:rtl/>
        </w:rPr>
        <w:t xml:space="preserve">, </w:t>
      </w:r>
      <w:r w:rsidRPr="00DD6E47">
        <w:rPr>
          <w:rFonts w:ascii="David" w:hAnsi="David" w:hint="eastAsia"/>
          <w:b/>
          <w:bCs/>
          <w:rtl/>
        </w:rPr>
        <w:t>בדוא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27" w:history="1">
        <w:r w:rsidRPr="00DD6E47">
          <w:rPr>
            <w:rStyle w:val="Hyperlink"/>
            <w:rFonts w:ascii="David" w:hAnsi="David"/>
          </w:rPr>
          <w:t>mateh.shiluv@economy.gov.il</w:t>
        </w:r>
      </w:hyperlink>
      <w:r w:rsidRPr="00DD6E47">
        <w:rPr>
          <w:rFonts w:ascii="David" w:hAnsi="David"/>
          <w:rtl/>
        </w:rPr>
        <w:t>.</w:t>
      </w:r>
    </w:p>
    <w:p w14:paraId="61A7FA71" w14:textId="1F16BD17" w:rsidR="006472E0" w:rsidRPr="00DD6E47" w:rsidRDefault="006472E0" w:rsidP="006472E0">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rtl/>
        </w:rPr>
      </w:pPr>
      <w:r w:rsidRPr="00DD6E47">
        <w:rPr>
          <w:rFonts w:ascii="David" w:hAnsi="David" w:hint="eastAsia"/>
          <w:b/>
          <w:bCs/>
          <w:rtl/>
        </w:rPr>
        <w:t>לשאלות</w:t>
      </w:r>
      <w:r w:rsidRPr="00DD6E47">
        <w:rPr>
          <w:rFonts w:ascii="David" w:hAnsi="David"/>
          <w:b/>
          <w:bCs/>
          <w:rtl/>
        </w:rPr>
        <w:t xml:space="preserve"> </w:t>
      </w:r>
      <w:r w:rsidRPr="00DD6E47">
        <w:rPr>
          <w:rFonts w:ascii="David" w:hAnsi="David" w:hint="eastAsia"/>
          <w:b/>
          <w:bCs/>
          <w:rtl/>
        </w:rPr>
        <w:t>ניתן</w:t>
      </w:r>
      <w:r w:rsidRPr="00DD6E47">
        <w:rPr>
          <w:rFonts w:ascii="David" w:hAnsi="David"/>
          <w:b/>
          <w:bCs/>
          <w:rtl/>
        </w:rPr>
        <w:t xml:space="preserve"> </w:t>
      </w:r>
      <w:r w:rsidRPr="00DD6E47">
        <w:rPr>
          <w:rFonts w:ascii="David" w:hAnsi="David" w:hint="eastAsia"/>
          <w:b/>
          <w:bCs/>
          <w:rtl/>
        </w:rPr>
        <w:t>לפנות</w:t>
      </w:r>
      <w:r w:rsidRPr="00DD6E47">
        <w:rPr>
          <w:rFonts w:ascii="David" w:hAnsi="David"/>
          <w:b/>
          <w:bCs/>
          <w:rtl/>
        </w:rPr>
        <w:t xml:space="preserve"> </w:t>
      </w:r>
      <w:r w:rsidRPr="00DD6E47">
        <w:rPr>
          <w:rFonts w:ascii="David" w:hAnsi="David" w:hint="eastAsia"/>
          <w:b/>
          <w:bCs/>
          <w:rtl/>
        </w:rPr>
        <w:t>למרכז</w:t>
      </w:r>
      <w:r w:rsidRPr="00DD6E47">
        <w:rPr>
          <w:rFonts w:ascii="David" w:hAnsi="David"/>
          <w:b/>
          <w:bCs/>
          <w:rtl/>
        </w:rPr>
        <w:t xml:space="preserve"> </w:t>
      </w:r>
      <w:r w:rsidRPr="00DD6E47">
        <w:rPr>
          <w:rFonts w:ascii="David" w:hAnsi="David" w:hint="eastAsia"/>
          <w:b/>
          <w:bCs/>
          <w:rtl/>
        </w:rPr>
        <w:t>התמיכה</w:t>
      </w:r>
      <w:r w:rsidRPr="00DD6E47">
        <w:rPr>
          <w:rFonts w:ascii="David" w:hAnsi="David"/>
          <w:b/>
          <w:bCs/>
          <w:rtl/>
        </w:rPr>
        <w:t xml:space="preserve"> </w:t>
      </w:r>
      <w:r w:rsidRPr="00DD6E47">
        <w:rPr>
          <w:rFonts w:ascii="David" w:hAnsi="David" w:hint="eastAsia"/>
          <w:b/>
          <w:bCs/>
          <w:rtl/>
        </w:rPr>
        <w:t>למעסיקים</w:t>
      </w:r>
      <w:r w:rsidRPr="00DD6E47">
        <w:rPr>
          <w:rFonts w:ascii="David" w:hAnsi="David"/>
          <w:b/>
          <w:bCs/>
          <w:rtl/>
        </w:rPr>
        <w:t xml:space="preserve">, </w:t>
      </w:r>
      <w:r w:rsidRPr="00DD6E47">
        <w:rPr>
          <w:rFonts w:ascii="David" w:hAnsi="David" w:hint="eastAsia"/>
          <w:b/>
          <w:bCs/>
          <w:rtl/>
        </w:rPr>
        <w:t>כתובת</w:t>
      </w:r>
      <w:r w:rsidRPr="00DD6E47">
        <w:rPr>
          <w:rFonts w:ascii="David" w:hAnsi="David"/>
          <w:b/>
          <w:bCs/>
          <w:rtl/>
        </w:rPr>
        <w:t xml:space="preserve"> </w:t>
      </w:r>
      <w:r w:rsidRPr="00DD6E47">
        <w:rPr>
          <w:rFonts w:ascii="David" w:hAnsi="David" w:hint="eastAsia"/>
          <w:b/>
          <w:bCs/>
          <w:rtl/>
        </w:rPr>
        <w:t>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28" w:history="1">
        <w:r w:rsidRPr="00DD6E47">
          <w:rPr>
            <w:rStyle w:val="Hyperlink"/>
            <w:rFonts w:ascii="David" w:hAnsi="David"/>
          </w:rPr>
          <w:t>info@mtlm.org.il</w:t>
        </w:r>
      </w:hyperlink>
      <w:r w:rsidRPr="00DD6E47">
        <w:rPr>
          <w:rFonts w:ascii="David" w:hAnsi="David"/>
          <w:rtl/>
        </w:rPr>
        <w:t xml:space="preserve">, </w:t>
      </w:r>
      <w:r w:rsidRPr="00DD6E47">
        <w:rPr>
          <w:rFonts w:ascii="David" w:hAnsi="David" w:hint="eastAsia"/>
          <w:b/>
          <w:bCs/>
          <w:rtl/>
        </w:rPr>
        <w:t>טלפון</w:t>
      </w:r>
      <w:r w:rsidRPr="00DD6E47">
        <w:rPr>
          <w:rFonts w:ascii="David" w:hAnsi="David"/>
          <w:b/>
          <w:bCs/>
          <w:rtl/>
        </w:rPr>
        <w:t>:</w:t>
      </w:r>
      <w:r w:rsidRPr="00DD6E47">
        <w:rPr>
          <w:rFonts w:ascii="David" w:hAnsi="David"/>
          <w:rtl/>
        </w:rPr>
        <w:t xml:space="preserve"> </w:t>
      </w:r>
      <w:r w:rsidRPr="00DD6E47">
        <w:rPr>
          <w:rFonts w:ascii="David" w:hAnsi="David"/>
          <w:b/>
          <w:bCs/>
        </w:rPr>
        <w:t>1700507676</w:t>
      </w:r>
      <w:r w:rsidRPr="00DD6E47">
        <w:rPr>
          <w:rFonts w:ascii="David" w:hAnsi="David"/>
          <w:rtl/>
        </w:rPr>
        <w:t>.</w:t>
      </w:r>
    </w:p>
    <w:p w14:paraId="043FBDF6" w14:textId="77777777" w:rsidR="006472E0" w:rsidRPr="00DD6E47" w:rsidRDefault="006472E0" w:rsidP="006472E0">
      <w:pPr>
        <w:spacing w:line="360" w:lineRule="auto"/>
        <w:jc w:val="both"/>
        <w:rPr>
          <w:rFonts w:ascii="David" w:hAnsi="David"/>
          <w:rtl/>
        </w:rPr>
      </w:pPr>
    </w:p>
    <w:p w14:paraId="1C6731FA" w14:textId="77777777" w:rsidR="006472E0" w:rsidRPr="00DD6E47" w:rsidRDefault="006472E0" w:rsidP="00F25F9A">
      <w:pPr>
        <w:spacing w:line="360" w:lineRule="auto"/>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3DF512B8" w14:textId="77777777" w:rsidR="006472E0" w:rsidRPr="00DD6E47" w:rsidRDefault="006472E0" w:rsidP="00DD6E47">
      <w:pPr>
        <w:spacing w:line="360" w:lineRule="auto"/>
        <w:jc w:val="both"/>
        <w:rPr>
          <w:rFonts w:ascii="David" w:hAnsi="David"/>
          <w:rtl/>
        </w:rPr>
      </w:pPr>
    </w:p>
    <w:p w14:paraId="7DDC00F2" w14:textId="77777777" w:rsidR="006472E0" w:rsidRPr="00DD6E47" w:rsidRDefault="006472E0" w:rsidP="00DD6E47">
      <w:pPr>
        <w:spacing w:line="360" w:lineRule="auto"/>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7C1D3786" w14:textId="77777777" w:rsidR="006472E0" w:rsidRPr="00DD6E47" w:rsidRDefault="006472E0" w:rsidP="00DD6E47">
      <w:pPr>
        <w:spacing w:line="360" w:lineRule="auto"/>
        <w:jc w:val="both"/>
        <w:rPr>
          <w:rFonts w:ascii="David" w:hAnsi="David"/>
          <w:rtl/>
        </w:rPr>
      </w:pPr>
    </w:p>
    <w:p w14:paraId="07E81A60" w14:textId="77777777" w:rsidR="006472E0" w:rsidRPr="00DD6E47" w:rsidRDefault="006472E0" w:rsidP="00DD6E47">
      <w:pPr>
        <w:spacing w:line="360" w:lineRule="auto"/>
        <w:jc w:val="both"/>
        <w:rPr>
          <w:rFonts w:ascii="David" w:hAnsi="David"/>
          <w:u w:val="single"/>
          <w:rtl/>
        </w:rPr>
      </w:pPr>
      <w:r w:rsidRPr="00DD6E47">
        <w:rPr>
          <w:rFonts w:ascii="David" w:hAnsi="David"/>
          <w:rtl/>
        </w:rPr>
        <w:t xml:space="preserve"> </w:t>
      </w:r>
      <w:r w:rsidRPr="00DD6E47">
        <w:rPr>
          <w:rFonts w:ascii="David" w:hAnsi="David"/>
          <w:u w:val="single"/>
          <w:rtl/>
        </w:rPr>
        <w:t xml:space="preserve">(סמן </w:t>
      </w:r>
      <w:r w:rsidRPr="00DD6E47">
        <w:rPr>
          <w:rFonts w:ascii="David" w:hAnsi="David"/>
          <w:u w:val="single"/>
        </w:rPr>
        <w:t>X</w:t>
      </w:r>
      <w:r w:rsidRPr="00DD6E47">
        <w:rPr>
          <w:rFonts w:ascii="David" w:hAnsi="David"/>
          <w:u w:val="single"/>
          <w:rtl/>
        </w:rPr>
        <w:t xml:space="preserve"> במשבצת המתאימה):</w:t>
      </w:r>
    </w:p>
    <w:p w14:paraId="6E4890BD" w14:textId="77777777" w:rsidR="006472E0" w:rsidRPr="00DD6E47" w:rsidRDefault="006472E0" w:rsidP="00044B17">
      <w:pPr>
        <w:numPr>
          <w:ilvl w:val="0"/>
          <w:numId w:val="8"/>
        </w:numPr>
        <w:spacing w:line="360" w:lineRule="auto"/>
        <w:ind w:right="360"/>
        <w:jc w:val="both"/>
        <w:rPr>
          <w:rFonts w:ascii="David" w:hAnsi="David"/>
        </w:rPr>
      </w:pPr>
      <w:r w:rsidRPr="00DD6E47">
        <w:rPr>
          <w:rFonts w:ascii="David" w:hAnsi="David" w:hint="eastAsia"/>
          <w:rtl/>
        </w:rPr>
        <w:t>הוראות</w:t>
      </w:r>
      <w:r w:rsidRPr="00DD6E47">
        <w:rPr>
          <w:rFonts w:ascii="David" w:hAnsi="David"/>
          <w:rtl/>
        </w:rPr>
        <w:t xml:space="preserve"> </w:t>
      </w:r>
      <w:r w:rsidRPr="00DD6E47">
        <w:rPr>
          <w:rFonts w:ascii="David" w:hAnsi="David" w:hint="eastAsia"/>
          <w:rtl/>
        </w:rPr>
        <w:t>סעיף</w:t>
      </w:r>
      <w:r w:rsidRPr="00DD6E47">
        <w:rPr>
          <w:rFonts w:ascii="David" w:hAnsi="David"/>
          <w:rtl/>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tl/>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proofErr w:type="spellStart"/>
      <w:r w:rsidRPr="00DD6E47">
        <w:rPr>
          <w:rFonts w:ascii="David" w:hAnsi="David" w:hint="eastAsia"/>
          <w:rtl/>
        </w:rPr>
        <w:t>התשנ</w:t>
      </w:r>
      <w:r w:rsidRPr="00DD6E47">
        <w:rPr>
          <w:rFonts w:ascii="David" w:hAnsi="David"/>
          <w:rtl/>
        </w:rPr>
        <w:t>"ח</w:t>
      </w:r>
      <w:proofErr w:type="spellEnd"/>
      <w:r w:rsidRPr="00DD6E47">
        <w:rPr>
          <w:rFonts w:ascii="David" w:hAnsi="David"/>
          <w:rtl/>
        </w:rPr>
        <w:t xml:space="preserve"> 1998 </w:t>
      </w:r>
      <w:r w:rsidRPr="00DD6E47">
        <w:rPr>
          <w:rFonts w:ascii="David" w:hAnsi="David" w:hint="eastAsia"/>
          <w:rtl/>
        </w:rPr>
        <w:t>לא</w:t>
      </w:r>
      <w:r w:rsidRPr="00DD6E47">
        <w:rPr>
          <w:rFonts w:ascii="David" w:hAnsi="David"/>
          <w:rtl/>
        </w:rPr>
        <w:t xml:space="preserve"> </w:t>
      </w:r>
      <w:r w:rsidRPr="00DD6E47">
        <w:rPr>
          <w:rFonts w:ascii="David" w:hAnsi="David" w:hint="eastAsia"/>
          <w:rtl/>
        </w:rPr>
        <w:t>חלות</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14:paraId="70E5A7E1" w14:textId="77777777" w:rsidR="006472E0" w:rsidRPr="00DD6E47" w:rsidRDefault="006472E0" w:rsidP="00044B17">
      <w:pPr>
        <w:numPr>
          <w:ilvl w:val="0"/>
          <w:numId w:val="8"/>
        </w:numPr>
        <w:spacing w:line="360" w:lineRule="auto"/>
        <w:ind w:left="390" w:right="360"/>
        <w:jc w:val="both"/>
        <w:rPr>
          <w:rFonts w:ascii="David" w:hAnsi="David"/>
        </w:rPr>
      </w:pPr>
      <w:r w:rsidRPr="00DD6E47">
        <w:rPr>
          <w:rFonts w:ascii="David" w:hAnsi="David" w:hint="eastAsia"/>
          <w:rtl/>
        </w:rPr>
        <w:t>הוראות</w:t>
      </w:r>
      <w:r w:rsidRPr="00DD6E47">
        <w:rPr>
          <w:rFonts w:ascii="David" w:hAnsi="David"/>
          <w:rtl/>
        </w:rPr>
        <w:t xml:space="preserve"> סעיף 9 לחוק שוויון זכויות לאנשים עם מוגבלות, </w:t>
      </w:r>
      <w:proofErr w:type="spellStart"/>
      <w:r w:rsidRPr="00DD6E47">
        <w:rPr>
          <w:rFonts w:ascii="David" w:hAnsi="David"/>
          <w:rtl/>
        </w:rPr>
        <w:t>התשנ"ח</w:t>
      </w:r>
      <w:proofErr w:type="spellEnd"/>
      <w:r w:rsidRPr="00DD6E47">
        <w:rPr>
          <w:rFonts w:ascii="David" w:hAnsi="David"/>
          <w:rtl/>
        </w:rPr>
        <w:t xml:space="preserve"> 1998 חלות על המציע והוא מקיים אותן.  </w:t>
      </w:r>
    </w:p>
    <w:p w14:paraId="35666171" w14:textId="77777777" w:rsidR="006472E0" w:rsidRPr="00DD6E47" w:rsidRDefault="006472E0" w:rsidP="00F25F9A">
      <w:pPr>
        <w:spacing w:line="360" w:lineRule="auto"/>
        <w:jc w:val="both"/>
        <w:rPr>
          <w:rFonts w:ascii="David" w:hAnsi="David"/>
          <w:rtl/>
        </w:rPr>
      </w:pPr>
      <w:r w:rsidRPr="00DD6E47">
        <w:rPr>
          <w:rFonts w:ascii="David" w:hAnsi="David"/>
          <w:u w:val="single"/>
          <w:rtl/>
        </w:rPr>
        <w:t xml:space="preserve">(במקרה שהוראות סעיף 9 לחוק שוויון זכויות לאנשים עם מוגבלות, </w:t>
      </w:r>
      <w:proofErr w:type="spellStart"/>
      <w:r w:rsidRPr="00DD6E47">
        <w:rPr>
          <w:rFonts w:ascii="David" w:hAnsi="David"/>
          <w:u w:val="single"/>
          <w:rtl/>
        </w:rPr>
        <w:t>התשנ"ח</w:t>
      </w:r>
      <w:proofErr w:type="spellEnd"/>
      <w:r w:rsidRPr="00DD6E47">
        <w:rPr>
          <w:rFonts w:ascii="David" w:hAnsi="David"/>
          <w:u w:val="single"/>
          <w:rtl/>
        </w:rPr>
        <w:t xml:space="preserve"> 1998 </w:t>
      </w:r>
      <w:r w:rsidRPr="00DD6E47">
        <w:rPr>
          <w:rFonts w:ascii="David" w:hAnsi="David" w:hint="eastAsia"/>
          <w:b/>
          <w:bCs/>
          <w:u w:val="single"/>
          <w:rtl/>
        </w:rPr>
        <w:t>חלות</w:t>
      </w:r>
      <w:r w:rsidRPr="00DD6E47">
        <w:rPr>
          <w:rFonts w:ascii="David" w:hAnsi="David"/>
          <w:b/>
          <w:bCs/>
          <w:u w:val="single"/>
          <w:rtl/>
        </w:rPr>
        <w:t xml:space="preserve"> </w:t>
      </w:r>
      <w:r w:rsidRPr="00DD6E47">
        <w:rPr>
          <w:rFonts w:ascii="David" w:hAnsi="David" w:hint="eastAsia"/>
          <w:b/>
          <w:bCs/>
          <w:u w:val="single"/>
          <w:rtl/>
        </w:rPr>
        <w:t>על</w:t>
      </w:r>
      <w:r w:rsidRPr="00DD6E47">
        <w:rPr>
          <w:rFonts w:ascii="David" w:hAnsi="David"/>
          <w:b/>
          <w:bCs/>
          <w:u w:val="single"/>
          <w:rtl/>
        </w:rPr>
        <w:t xml:space="preserve"> </w:t>
      </w:r>
      <w:r w:rsidRPr="00DD6E47">
        <w:rPr>
          <w:rFonts w:ascii="David" w:hAnsi="David" w:hint="eastAsia"/>
          <w:b/>
          <w:bCs/>
          <w:u w:val="single"/>
          <w:rtl/>
        </w:rPr>
        <w:t>המציע</w:t>
      </w:r>
      <w:r w:rsidRPr="00DD6E47">
        <w:rPr>
          <w:rFonts w:ascii="David" w:hAnsi="David"/>
          <w:u w:val="single"/>
          <w:rtl/>
        </w:rPr>
        <w:t xml:space="preserve"> נדרש לסמן </w:t>
      </w:r>
      <w:r w:rsidRPr="00DD6E47">
        <w:rPr>
          <w:rFonts w:ascii="David" w:hAnsi="David"/>
          <w:u w:val="single"/>
        </w:rPr>
        <w:t>x</w:t>
      </w:r>
      <w:r w:rsidRPr="00DD6E47">
        <w:rPr>
          <w:rFonts w:ascii="David" w:hAnsi="David"/>
          <w:u w:val="single"/>
          <w:rtl/>
        </w:rPr>
        <w:t xml:space="preserve"> במשבצת המתאימה)</w:t>
      </w:r>
      <w:r w:rsidRPr="00DD6E47">
        <w:rPr>
          <w:rFonts w:ascii="David" w:hAnsi="David"/>
          <w:rtl/>
        </w:rPr>
        <w:t>:</w:t>
      </w:r>
    </w:p>
    <w:p w14:paraId="33B50BE3" w14:textId="77777777" w:rsidR="006472E0" w:rsidRPr="00DD6E47" w:rsidRDefault="006472E0" w:rsidP="00044B17">
      <w:pPr>
        <w:numPr>
          <w:ilvl w:val="0"/>
          <w:numId w:val="8"/>
        </w:numPr>
        <w:spacing w:line="360" w:lineRule="auto"/>
        <w:ind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w:t>
      </w:r>
      <w:r w:rsidRPr="00DD6E47">
        <w:rPr>
          <w:rFonts w:ascii="David" w:hAnsi="David" w:hint="eastAsia"/>
          <w:rtl/>
        </w:rPr>
        <w:t>פחות</w:t>
      </w:r>
      <w:r w:rsidRPr="00DD6E47">
        <w:rPr>
          <w:rFonts w:ascii="David" w:hAnsi="David"/>
          <w:rtl/>
        </w:rPr>
        <w:t xml:space="preserve"> </w:t>
      </w:r>
      <w:r w:rsidRPr="00DD6E47">
        <w:rPr>
          <w:rFonts w:ascii="David" w:hAnsi="David" w:hint="eastAsia"/>
          <w:rtl/>
        </w:rPr>
        <w:t>מ</w:t>
      </w:r>
      <w:r w:rsidRPr="00DD6E47">
        <w:rPr>
          <w:rFonts w:ascii="David" w:hAnsi="David"/>
          <w:rtl/>
        </w:rPr>
        <w:t xml:space="preserve">-100 </w:t>
      </w:r>
      <w:r w:rsidRPr="00DD6E47">
        <w:rPr>
          <w:rFonts w:ascii="David" w:hAnsi="David" w:hint="eastAsia"/>
          <w:rtl/>
        </w:rPr>
        <w:t>עובדים</w:t>
      </w:r>
      <w:r w:rsidRPr="00DD6E47">
        <w:rPr>
          <w:rFonts w:ascii="David" w:hAnsi="David"/>
          <w:rtl/>
        </w:rPr>
        <w:t>.</w:t>
      </w:r>
    </w:p>
    <w:p w14:paraId="4395C327" w14:textId="77777777" w:rsidR="006472E0" w:rsidRPr="00DD6E47" w:rsidRDefault="006472E0" w:rsidP="00044B17">
      <w:pPr>
        <w:numPr>
          <w:ilvl w:val="0"/>
          <w:numId w:val="8"/>
        </w:numPr>
        <w:spacing w:line="360" w:lineRule="auto"/>
        <w:ind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100 </w:t>
      </w:r>
      <w:r w:rsidRPr="00DD6E47">
        <w:rPr>
          <w:rFonts w:ascii="David" w:hAnsi="David" w:hint="eastAsia"/>
          <w:rtl/>
        </w:rPr>
        <w:t>עובדים</w:t>
      </w:r>
      <w:r w:rsidRPr="00DD6E47">
        <w:rPr>
          <w:rFonts w:ascii="David" w:hAnsi="David"/>
          <w:rtl/>
        </w:rPr>
        <w:t xml:space="preserve"> </w:t>
      </w:r>
      <w:r w:rsidRPr="00DD6E47">
        <w:rPr>
          <w:rFonts w:ascii="David" w:hAnsi="David" w:hint="eastAsia"/>
          <w:rtl/>
        </w:rPr>
        <w:t>או</w:t>
      </w:r>
      <w:r w:rsidRPr="00DD6E47">
        <w:rPr>
          <w:rFonts w:ascii="David" w:hAnsi="David"/>
          <w:rtl/>
        </w:rPr>
        <w:t xml:space="preserve"> </w:t>
      </w:r>
      <w:r w:rsidRPr="00DD6E47">
        <w:rPr>
          <w:rFonts w:ascii="David" w:hAnsi="David" w:hint="eastAsia"/>
          <w:rtl/>
        </w:rPr>
        <w:t>יותר</w:t>
      </w:r>
      <w:r w:rsidRPr="00DD6E47">
        <w:rPr>
          <w:rFonts w:ascii="David" w:hAnsi="David"/>
          <w:rtl/>
        </w:rPr>
        <w:t>.</w:t>
      </w:r>
    </w:p>
    <w:p w14:paraId="636C9824" w14:textId="77777777" w:rsidR="006472E0" w:rsidRPr="00DD6E47" w:rsidRDefault="006472E0" w:rsidP="00F25F9A">
      <w:pPr>
        <w:spacing w:line="360" w:lineRule="auto"/>
        <w:ind w:right="360"/>
        <w:jc w:val="both"/>
        <w:rPr>
          <w:rFonts w:ascii="David" w:hAnsi="David"/>
          <w:rtl/>
        </w:rPr>
      </w:pPr>
      <w:r w:rsidRPr="00DD6E47">
        <w:rPr>
          <w:rFonts w:ascii="David" w:hAnsi="David"/>
          <w:u w:val="single"/>
          <w:rtl/>
        </w:rPr>
        <w:t xml:space="preserve">(במקרה שהמציע מעסיק 100 עובדים או יותר נדרש לסמן </w:t>
      </w:r>
      <w:r w:rsidRPr="00DD6E47">
        <w:rPr>
          <w:rFonts w:ascii="David" w:hAnsi="David"/>
          <w:u w:val="single"/>
        </w:rPr>
        <w:t xml:space="preserve">X </w:t>
      </w:r>
      <w:r w:rsidRPr="00DD6E47">
        <w:rPr>
          <w:rFonts w:ascii="David" w:hAnsi="David"/>
          <w:u w:val="single"/>
          <w:rtl/>
        </w:rPr>
        <w:t xml:space="preserve"> במשבצת המתאימה)</w:t>
      </w:r>
      <w:r w:rsidRPr="00DD6E47">
        <w:rPr>
          <w:rFonts w:ascii="David" w:hAnsi="David"/>
          <w:rtl/>
        </w:rPr>
        <w:t>:</w:t>
      </w:r>
    </w:p>
    <w:p w14:paraId="58158946" w14:textId="77777777" w:rsidR="006472E0" w:rsidRPr="00DD6E47" w:rsidRDefault="006472E0" w:rsidP="00044B17">
      <w:pPr>
        <w:numPr>
          <w:ilvl w:val="0"/>
          <w:numId w:val="8"/>
        </w:numPr>
        <w:spacing w:line="360" w:lineRule="auto"/>
        <w:ind w:right="360"/>
        <w:jc w:val="both"/>
        <w:rPr>
          <w:rFonts w:ascii="David" w:hAnsi="David"/>
        </w:rPr>
      </w:pPr>
      <w:r w:rsidRPr="00DD6E47">
        <w:rPr>
          <w:rFonts w:ascii="David" w:hAnsi="David"/>
          <w:rtl/>
        </w:rPr>
        <w:t xml:space="preserve"> המציע מתחייב כי ככל שיזכה במכרז יפנה למנהל הכללי של משרד העבודה והרווחה והשירותים החברתיים לשם</w:t>
      </w:r>
      <w:r w:rsidRPr="00DD6E47">
        <w:rPr>
          <w:rFonts w:ascii="David" w:hAnsi="David"/>
        </w:rPr>
        <w:t xml:space="preserve"> </w:t>
      </w:r>
      <w:r w:rsidRPr="00DD6E47">
        <w:rPr>
          <w:rFonts w:ascii="David" w:hAnsi="David" w:hint="eastAsia"/>
          <w:rtl/>
        </w:rPr>
        <w:t>בחינת</w:t>
      </w:r>
      <w:r w:rsidRPr="00DD6E47">
        <w:rPr>
          <w:rFonts w:ascii="David" w:hAnsi="David"/>
        </w:rPr>
        <w:t xml:space="preserve"> </w:t>
      </w:r>
      <w:r w:rsidRPr="00DD6E47">
        <w:rPr>
          <w:rFonts w:ascii="David" w:hAnsi="David" w:hint="eastAsia"/>
          <w:rtl/>
        </w:rPr>
        <w:t>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proofErr w:type="spellStart"/>
      <w:r w:rsidRPr="00DD6E47">
        <w:rPr>
          <w:rFonts w:ascii="David" w:hAnsi="David" w:hint="eastAsia"/>
          <w:rtl/>
        </w:rPr>
        <w:t>התשנ</w:t>
      </w:r>
      <w:r w:rsidRPr="00DD6E47">
        <w:rPr>
          <w:rFonts w:ascii="David" w:hAnsi="David"/>
          <w:rtl/>
        </w:rPr>
        <w:t>"ח</w:t>
      </w:r>
      <w:proofErr w:type="spellEnd"/>
      <w:r w:rsidRPr="00DD6E47">
        <w:rPr>
          <w:rFonts w:ascii="David" w:hAnsi="David"/>
          <w:rtl/>
        </w:rPr>
        <w:t xml:space="preserve"> 1998</w:t>
      </w:r>
      <w:r w:rsidRPr="00DD6E47">
        <w:rPr>
          <w:rFonts w:ascii="David" w:hAnsi="David"/>
        </w:rPr>
        <w:t xml:space="preserve">, </w:t>
      </w:r>
      <w:r w:rsidRPr="00DD6E47">
        <w:rPr>
          <w:rFonts w:ascii="David" w:hAnsi="David"/>
          <w:rtl/>
        </w:rPr>
        <w:t xml:space="preserve"> ובמקרה</w:t>
      </w:r>
      <w:r w:rsidRPr="00DD6E47">
        <w:rPr>
          <w:rFonts w:ascii="David" w:hAnsi="David"/>
        </w:rPr>
        <w:t xml:space="preserve"> </w:t>
      </w:r>
      <w:r w:rsidRPr="00DD6E47">
        <w:rPr>
          <w:rFonts w:ascii="David" w:hAnsi="David" w:hint="eastAsia"/>
          <w:rtl/>
        </w:rPr>
        <w:t>הצורך</w:t>
      </w:r>
      <w:r w:rsidRPr="00DD6E47">
        <w:rPr>
          <w:rFonts w:ascii="David" w:hAnsi="David"/>
        </w:rPr>
        <w:t>–</w:t>
      </w:r>
      <w:r w:rsidRPr="00DD6E47">
        <w:rPr>
          <w:rFonts w:ascii="David" w:hAnsi="David"/>
          <w:rtl/>
        </w:rPr>
        <w:t xml:space="preserve"> לשם</w:t>
      </w:r>
      <w:r w:rsidRPr="00DD6E47">
        <w:rPr>
          <w:rFonts w:ascii="David" w:hAnsi="David"/>
        </w:rPr>
        <w:t xml:space="preserve"> </w:t>
      </w:r>
      <w:r w:rsidRPr="00DD6E47">
        <w:rPr>
          <w:rFonts w:ascii="David" w:hAnsi="David" w:hint="eastAsia"/>
          <w:rtl/>
        </w:rPr>
        <w:t>קבלת</w:t>
      </w:r>
      <w:r w:rsidRPr="00DD6E47">
        <w:rPr>
          <w:rFonts w:ascii="David" w:hAnsi="David"/>
          <w:rtl/>
        </w:rPr>
        <w:t xml:space="preserve"> </w:t>
      </w:r>
      <w:r w:rsidRPr="00DD6E47">
        <w:rPr>
          <w:rFonts w:ascii="David" w:hAnsi="David" w:hint="eastAsia"/>
          <w:rtl/>
        </w:rPr>
        <w:t>הנחיות</w:t>
      </w:r>
      <w:r w:rsidRPr="00DD6E47">
        <w:rPr>
          <w:rFonts w:ascii="David" w:hAnsi="David"/>
        </w:rPr>
        <w:t xml:space="preserve"> </w:t>
      </w:r>
      <w:r w:rsidRPr="00DD6E47">
        <w:rPr>
          <w:rFonts w:ascii="David" w:hAnsi="David" w:hint="eastAsia"/>
          <w:rtl/>
        </w:rPr>
        <w:t>בקשר</w:t>
      </w:r>
      <w:r w:rsidRPr="00DD6E47">
        <w:rPr>
          <w:rFonts w:ascii="David" w:hAnsi="David"/>
        </w:rPr>
        <w:t xml:space="preserve"> </w:t>
      </w:r>
      <w:r w:rsidRPr="00DD6E47">
        <w:rPr>
          <w:rFonts w:ascii="David" w:hAnsi="David" w:hint="eastAsia"/>
          <w:rtl/>
        </w:rPr>
        <w:t>ליישומן</w:t>
      </w:r>
      <w:r w:rsidRPr="00DD6E47">
        <w:rPr>
          <w:rFonts w:ascii="David" w:hAnsi="David"/>
        </w:rPr>
        <w:t>.</w:t>
      </w:r>
    </w:p>
    <w:p w14:paraId="4D40275C" w14:textId="77777777" w:rsidR="006472E0" w:rsidRPr="00DD6E47" w:rsidRDefault="006472E0" w:rsidP="00044B17">
      <w:pPr>
        <w:numPr>
          <w:ilvl w:val="0"/>
          <w:numId w:val="8"/>
        </w:numPr>
        <w:spacing w:line="360" w:lineRule="auto"/>
        <w:ind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התחייב</w:t>
      </w:r>
      <w:r w:rsidRPr="00DD6E47">
        <w:rPr>
          <w:rFonts w:ascii="David" w:hAnsi="David"/>
          <w:rtl/>
        </w:rPr>
        <w:t xml:space="preserve"> </w:t>
      </w:r>
      <w:r w:rsidRPr="00DD6E47">
        <w:rPr>
          <w:rFonts w:ascii="David" w:hAnsi="David" w:hint="eastAsia"/>
          <w:rtl/>
        </w:rPr>
        <w:t>בעבר</w:t>
      </w:r>
      <w:r w:rsidRPr="00DD6E47">
        <w:rPr>
          <w:rFonts w:ascii="David" w:hAnsi="David"/>
          <w:rtl/>
        </w:rPr>
        <w:t xml:space="preserve"> </w:t>
      </w:r>
      <w:r w:rsidRPr="00DD6E47">
        <w:rPr>
          <w:rFonts w:ascii="David" w:hAnsi="David" w:hint="eastAsia"/>
          <w:rtl/>
        </w:rPr>
        <w:t>לפנות</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והרווחה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לשם</w:t>
      </w:r>
      <w:r w:rsidRPr="00DD6E47">
        <w:rPr>
          <w:rFonts w:ascii="David" w:hAnsi="David"/>
          <w:rtl/>
        </w:rPr>
        <w:t xml:space="preserve"> </w:t>
      </w:r>
      <w:r w:rsidRPr="00DD6E47">
        <w:rPr>
          <w:rFonts w:ascii="David" w:hAnsi="David" w:hint="eastAsia"/>
          <w:rtl/>
        </w:rPr>
        <w:t>בחינת</w:t>
      </w:r>
      <w:r w:rsidRPr="00DD6E47">
        <w:rPr>
          <w:rFonts w:ascii="David" w:hAnsi="David"/>
        </w:rPr>
        <w:t xml:space="preserve"> </w:t>
      </w:r>
      <w:r w:rsidRPr="00DD6E47">
        <w:rPr>
          <w:rFonts w:ascii="David" w:hAnsi="David"/>
          <w:rtl/>
        </w:rPr>
        <w:t xml:space="preserve"> 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לאנשים עם מוגבלות, </w:t>
      </w:r>
      <w:proofErr w:type="spellStart"/>
      <w:r w:rsidRPr="00DD6E47">
        <w:rPr>
          <w:rFonts w:ascii="David" w:hAnsi="David"/>
          <w:rtl/>
        </w:rPr>
        <w:t>התשנ"ח</w:t>
      </w:r>
      <w:proofErr w:type="spellEnd"/>
      <w:r w:rsidRPr="00DD6E47">
        <w:rPr>
          <w:rFonts w:ascii="David" w:hAnsi="David"/>
          <w:rtl/>
        </w:rPr>
        <w:t xml:space="preserve"> 1998, הוא פנה כאמור ואם קיבל הנחיות ליישום חובותיו </w:t>
      </w:r>
      <w:r w:rsidRPr="00DD6E47">
        <w:rPr>
          <w:rFonts w:ascii="David" w:hAnsi="David"/>
          <w:b/>
          <w:bCs/>
          <w:rtl/>
        </w:rPr>
        <w:t>פעל ליישומן</w:t>
      </w:r>
      <w:r w:rsidRPr="00DD6E47">
        <w:rPr>
          <w:rFonts w:ascii="David" w:hAnsi="David"/>
          <w:rtl/>
        </w:rPr>
        <w:t xml:space="preserve"> (במקרה שהמציע התחייב בעבר לבצע פנייה זו ונעשתה עמו התקשרות שלגביה נתן התחייבות זו).</w:t>
      </w:r>
    </w:p>
    <w:p w14:paraId="3132C199" w14:textId="77777777" w:rsidR="006472E0" w:rsidRPr="00DD6E47" w:rsidRDefault="006472E0" w:rsidP="00DD6E47">
      <w:pPr>
        <w:spacing w:line="360" w:lineRule="auto"/>
        <w:ind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להעביר</w:t>
      </w:r>
      <w:r w:rsidRPr="00DD6E47">
        <w:rPr>
          <w:rFonts w:ascii="David" w:hAnsi="David"/>
          <w:rtl/>
        </w:rPr>
        <w:t xml:space="preserve"> </w:t>
      </w:r>
      <w:r w:rsidRPr="00DD6E47">
        <w:rPr>
          <w:rFonts w:ascii="David" w:hAnsi="David" w:hint="eastAsia"/>
          <w:rtl/>
        </w:rPr>
        <w:t>העתק</w:t>
      </w:r>
      <w:r w:rsidRPr="00DD6E47">
        <w:rPr>
          <w:rFonts w:ascii="David" w:hAnsi="David"/>
          <w:rtl/>
        </w:rPr>
        <w:t xml:space="preserve"> </w:t>
      </w:r>
      <w:r w:rsidRPr="00DD6E47">
        <w:rPr>
          <w:rFonts w:ascii="David" w:hAnsi="David" w:hint="eastAsia"/>
          <w:rtl/>
        </w:rPr>
        <w:t>מהתצהיר</w:t>
      </w:r>
      <w:r w:rsidRPr="00DD6E47">
        <w:rPr>
          <w:rFonts w:ascii="David" w:hAnsi="David"/>
          <w:rtl/>
        </w:rPr>
        <w:t xml:space="preserve"> </w:t>
      </w:r>
      <w:r w:rsidRPr="00DD6E47">
        <w:rPr>
          <w:rFonts w:ascii="David" w:hAnsi="David" w:hint="eastAsia"/>
          <w:rtl/>
        </w:rPr>
        <w:t>שמסר</w:t>
      </w:r>
      <w:r w:rsidRPr="00DD6E47">
        <w:rPr>
          <w:rFonts w:ascii="David" w:hAnsi="David"/>
          <w:rtl/>
        </w:rPr>
        <w:t xml:space="preserve"> </w:t>
      </w:r>
      <w:r w:rsidRPr="00DD6E47">
        <w:rPr>
          <w:rFonts w:ascii="David" w:hAnsi="David" w:hint="eastAsia"/>
          <w:rtl/>
        </w:rPr>
        <w:t>לפי</w:t>
      </w:r>
      <w:r w:rsidRPr="00DD6E47">
        <w:rPr>
          <w:rFonts w:ascii="David" w:hAnsi="David"/>
          <w:rtl/>
        </w:rPr>
        <w:t xml:space="preserve"> </w:t>
      </w:r>
      <w:r w:rsidRPr="00DD6E47">
        <w:rPr>
          <w:rFonts w:ascii="David" w:hAnsi="David" w:hint="eastAsia"/>
          <w:rtl/>
        </w:rPr>
        <w:t>פסקה</w:t>
      </w:r>
      <w:r w:rsidRPr="00DD6E47">
        <w:rPr>
          <w:rFonts w:ascii="David" w:hAnsi="David"/>
          <w:rtl/>
        </w:rPr>
        <w:t xml:space="preserve"> </w:t>
      </w:r>
      <w:r w:rsidRPr="00DD6E47">
        <w:rPr>
          <w:rFonts w:ascii="David" w:hAnsi="David" w:hint="eastAsia"/>
          <w:rtl/>
        </w:rPr>
        <w:t>זו</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בתוך</w:t>
      </w:r>
      <w:r w:rsidRPr="00DD6E47">
        <w:rPr>
          <w:rFonts w:ascii="David" w:hAnsi="David"/>
          <w:rtl/>
        </w:rPr>
        <w:t xml:space="preserve"> 30 </w:t>
      </w:r>
      <w:r w:rsidRPr="00DD6E47">
        <w:rPr>
          <w:rFonts w:ascii="David" w:hAnsi="David" w:hint="eastAsia"/>
          <w:rtl/>
        </w:rPr>
        <w:t>ימים</w:t>
      </w:r>
      <w:r w:rsidRPr="00DD6E47">
        <w:rPr>
          <w:rFonts w:ascii="David" w:hAnsi="David"/>
          <w:rtl/>
        </w:rPr>
        <w:t xml:space="preserve"> </w:t>
      </w:r>
      <w:r w:rsidRPr="00DD6E47">
        <w:rPr>
          <w:rFonts w:ascii="David" w:hAnsi="David" w:hint="eastAsia"/>
          <w:rtl/>
        </w:rPr>
        <w:t>ממועד</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8A3B9A" w:rsidRPr="006472E0" w14:paraId="721613C9" w14:textId="77777777" w:rsidTr="00070D93">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0B9B5F7D" w14:textId="77777777" w:rsidR="008A3B9A" w:rsidRPr="00DD6E47" w:rsidRDefault="008A3B9A" w:rsidP="00070D93">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62AAE931" w14:textId="77777777" w:rsidR="008A3B9A" w:rsidRPr="00DD6E47" w:rsidRDefault="008A3B9A" w:rsidP="00070D93">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51C0F223" w14:textId="77777777" w:rsidR="008A3B9A" w:rsidRPr="00DD6E47" w:rsidRDefault="008A3B9A" w:rsidP="00070D93">
            <w:pPr>
              <w:spacing w:line="360" w:lineRule="auto"/>
              <w:jc w:val="center"/>
              <w:rPr>
                <w:rFonts w:ascii="David" w:hAnsi="David"/>
                <w:b/>
                <w:bCs/>
              </w:rPr>
            </w:pPr>
          </w:p>
        </w:tc>
      </w:tr>
      <w:tr w:rsidR="008A3B9A" w:rsidRPr="006472E0" w14:paraId="7C95057E" w14:textId="77777777" w:rsidTr="00070D93">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5401F583" w14:textId="77777777" w:rsidR="008A3B9A" w:rsidRPr="00DD6E47" w:rsidRDefault="008A3B9A" w:rsidP="00070D93">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6A348737" w14:textId="77777777" w:rsidR="008A3B9A" w:rsidRPr="00DD6E47" w:rsidRDefault="008A3B9A" w:rsidP="00070D93">
            <w:pPr>
              <w:spacing w:line="360" w:lineRule="auto"/>
              <w:jc w:val="center"/>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7C344702" w14:textId="77777777" w:rsidR="008A3B9A" w:rsidRPr="00DD6E47" w:rsidRDefault="008A3B9A" w:rsidP="00070D93">
            <w:pPr>
              <w:spacing w:line="360" w:lineRule="auto"/>
              <w:jc w:val="center"/>
              <w:rPr>
                <w:rFonts w:ascii="David" w:hAnsi="David"/>
                <w:b/>
                <w:bCs/>
              </w:rPr>
            </w:pPr>
            <w:r w:rsidRPr="00DD6E47">
              <w:rPr>
                <w:rFonts w:ascii="David" w:hAnsi="David"/>
                <w:b/>
                <w:bCs/>
                <w:rtl/>
              </w:rPr>
              <w:t>חתימה וחותמת המציע</w:t>
            </w:r>
          </w:p>
        </w:tc>
      </w:tr>
    </w:tbl>
    <w:p w14:paraId="0339E7DF" w14:textId="7C00B705" w:rsidR="006472E0"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427A2B95" w14:textId="48A92AD2" w:rsidR="008A3B9A" w:rsidRDefault="008A3B9A"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1CDC82F9" w14:textId="77777777" w:rsidR="008A3B9A" w:rsidRDefault="008A3B9A"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5F810EF5"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DD6E47">
        <w:rPr>
          <w:rFonts w:ascii="David" w:hAnsi="David"/>
          <w:b/>
          <w:bCs/>
          <w:u w:val="single"/>
          <w:rtl/>
        </w:rPr>
        <w:lastRenderedPageBreak/>
        <w:t>אישור עורך הדין</w:t>
      </w:r>
    </w:p>
    <w:p w14:paraId="7527A8A4" w14:textId="77777777" w:rsidR="006472E0" w:rsidRPr="00DD6E47" w:rsidRDefault="006472E0" w:rsidP="006472E0">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D7D920B" w14:textId="5D4D6C19" w:rsidR="006472E0" w:rsidRPr="00DD6E47" w:rsidRDefault="006472E0" w:rsidP="006472E0">
      <w:pPr>
        <w:spacing w:line="360" w:lineRule="auto"/>
        <w:rPr>
          <w:rFonts w:ascii="David" w:hAnsi="David"/>
          <w:rtl/>
        </w:rPr>
      </w:pPr>
      <w:r w:rsidRPr="00DD6E47">
        <w:rPr>
          <w:rFonts w:ascii="David" w:hAnsi="David"/>
          <w:rtl/>
        </w:rPr>
        <w:t>____________________</w:t>
      </w:r>
      <w:r w:rsidRPr="00DD6E47">
        <w:rPr>
          <w:rFonts w:ascii="David" w:hAnsi="David"/>
          <w:rtl/>
        </w:rPr>
        <w:tab/>
        <w:t xml:space="preserve">      ______________</w:t>
      </w:r>
      <w:r w:rsidRPr="00DD6E47">
        <w:rPr>
          <w:rFonts w:ascii="David" w:hAnsi="David"/>
          <w:rtl/>
        </w:rPr>
        <w:tab/>
        <w:t xml:space="preserve">        ____________________</w:t>
      </w:r>
    </w:p>
    <w:p w14:paraId="25586A38" w14:textId="77777777" w:rsidR="006472E0" w:rsidRPr="00DD6E47" w:rsidRDefault="006472E0" w:rsidP="006472E0">
      <w:pPr>
        <w:spacing w:line="360" w:lineRule="auto"/>
        <w:ind w:firstLine="720"/>
        <w:rPr>
          <w:rFonts w:ascii="David" w:hAnsi="David"/>
          <w:rtl/>
        </w:rPr>
      </w:pPr>
      <w:r w:rsidRPr="00DD6E47">
        <w:rPr>
          <w:rFonts w:ascii="David" w:hAnsi="David"/>
          <w:rtl/>
        </w:rPr>
        <w:t>תאריך</w:t>
      </w:r>
      <w:r w:rsidRPr="00DD6E47">
        <w:rPr>
          <w:rFonts w:ascii="David" w:hAnsi="David"/>
          <w:rtl/>
        </w:rPr>
        <w:tab/>
      </w:r>
      <w:r w:rsidRPr="00DD6E47">
        <w:rPr>
          <w:rFonts w:ascii="David" w:hAnsi="David"/>
          <w:rtl/>
        </w:rPr>
        <w:tab/>
        <w:t xml:space="preserve">            חותמת ומספר רישיון    </w:t>
      </w:r>
      <w:r w:rsidRPr="00DD6E47">
        <w:rPr>
          <w:rFonts w:ascii="David" w:hAnsi="David"/>
          <w:rtl/>
        </w:rPr>
        <w:tab/>
      </w:r>
      <w:r w:rsidRPr="00DD6E47">
        <w:rPr>
          <w:rFonts w:ascii="David" w:hAnsi="David"/>
          <w:rtl/>
        </w:rPr>
        <w:tab/>
        <w:t>חתימה</w:t>
      </w:r>
    </w:p>
    <w:p w14:paraId="4BEF9EFD" w14:textId="77777777" w:rsidR="006472E0" w:rsidRPr="00DD6E47" w:rsidRDefault="006472E0" w:rsidP="006472E0">
      <w:pPr>
        <w:rPr>
          <w:rFonts w:ascii="David" w:hAnsi="David"/>
        </w:rPr>
      </w:pPr>
    </w:p>
    <w:p w14:paraId="42B3360A" w14:textId="77777777" w:rsidR="00845573" w:rsidRDefault="00845573" w:rsidP="00DD6E47">
      <w:pPr>
        <w:bidi w:val="0"/>
        <w:rPr>
          <w:rFonts w:ascii="David" w:hAnsi="David"/>
          <w:rtl/>
        </w:rPr>
      </w:pPr>
      <w:bookmarkStart w:id="162" w:name="_Toc485982318"/>
    </w:p>
    <w:p w14:paraId="651F3579" w14:textId="77777777" w:rsidR="008A3B9A" w:rsidRDefault="008A3B9A">
      <w:pPr>
        <w:bidi w:val="0"/>
        <w:rPr>
          <w:rFonts w:ascii="David" w:hAnsi="David"/>
          <w:b/>
          <w:bCs/>
          <w:kern w:val="32"/>
          <w:rtl/>
        </w:rPr>
      </w:pPr>
      <w:bookmarkStart w:id="163" w:name="_Toc500504569"/>
      <w:r>
        <w:rPr>
          <w:rFonts w:ascii="David" w:hAnsi="David"/>
          <w:rtl/>
        </w:rPr>
        <w:br w:type="page"/>
      </w:r>
    </w:p>
    <w:p w14:paraId="702CE736" w14:textId="7E38D3B8" w:rsidR="006472E0" w:rsidRPr="00DD6E47" w:rsidRDefault="006472E0" w:rsidP="00DD6E47">
      <w:pPr>
        <w:pStyle w:val="Heading1"/>
        <w:jc w:val="left"/>
        <w:rPr>
          <w:rFonts w:ascii="David" w:hAnsi="David" w:cs="David"/>
          <w:sz w:val="24"/>
          <w:szCs w:val="24"/>
          <w:rtl/>
        </w:rPr>
      </w:pPr>
      <w:r w:rsidRPr="00DD6E47">
        <w:rPr>
          <w:rFonts w:ascii="David" w:hAnsi="David" w:cs="David" w:hint="eastAsia"/>
          <w:sz w:val="24"/>
          <w:szCs w:val="24"/>
          <w:rtl/>
        </w:rPr>
        <w:lastRenderedPageBreak/>
        <w:t>נספח</w:t>
      </w:r>
      <w:r w:rsidRPr="00DD6E47">
        <w:rPr>
          <w:rFonts w:ascii="David" w:hAnsi="David" w:cs="David"/>
          <w:sz w:val="24"/>
          <w:szCs w:val="24"/>
          <w:rtl/>
        </w:rPr>
        <w:t xml:space="preserve"> א'</w:t>
      </w:r>
      <w:r w:rsidR="006827EE">
        <w:rPr>
          <w:rFonts w:ascii="David" w:hAnsi="David" w:cs="David" w:hint="cs"/>
          <w:sz w:val="24"/>
          <w:szCs w:val="24"/>
          <w:rtl/>
        </w:rPr>
        <w:t>6</w:t>
      </w:r>
      <w:r w:rsidRPr="00DD6E47">
        <w:rPr>
          <w:rFonts w:ascii="David" w:hAnsi="David" w:cs="David"/>
          <w:sz w:val="24"/>
          <w:szCs w:val="24"/>
          <w:rtl/>
        </w:rPr>
        <w:t xml:space="preserve"> </w:t>
      </w:r>
      <w:r w:rsidRPr="00DD6E47">
        <w:rPr>
          <w:rFonts w:ascii="David" w:hAnsi="David" w:cs="David" w:hint="eastAsia"/>
          <w:b w:val="0"/>
          <w:bCs w:val="0"/>
          <w:sz w:val="24"/>
          <w:szCs w:val="24"/>
          <w:rtl/>
        </w:rPr>
        <w:t>אישור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עורך</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דין</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המורשים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להתחייב</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בשם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המציע</w:t>
      </w:r>
      <w:bookmarkEnd w:id="162"/>
      <w:bookmarkEnd w:id="163"/>
    </w:p>
    <w:p w14:paraId="05AEEAB2" w14:textId="77777777" w:rsidR="006472E0" w:rsidRPr="00DD6E47" w:rsidRDefault="006472E0" w:rsidP="006472E0">
      <w:pPr>
        <w:pStyle w:val="ListParagraph"/>
        <w:spacing w:line="360" w:lineRule="auto"/>
        <w:ind w:left="0"/>
        <w:outlineLvl w:val="0"/>
        <w:rPr>
          <w:rFonts w:ascii="David" w:hAnsi="David" w:cs="David"/>
          <w:b/>
          <w:bCs/>
          <w:rtl/>
          <w:lang w:eastAsia="en-US"/>
        </w:rPr>
      </w:pPr>
    </w:p>
    <w:p w14:paraId="226E6DAE" w14:textId="67229088" w:rsidR="006472E0" w:rsidRPr="00DD6E47" w:rsidRDefault="006472E0" w:rsidP="00DD6E47">
      <w:pPr>
        <w:tabs>
          <w:tab w:val="left" w:pos="709"/>
          <w:tab w:val="left" w:pos="1418"/>
          <w:tab w:val="left" w:pos="2268"/>
          <w:tab w:val="left" w:pos="3289"/>
        </w:tabs>
        <w:spacing w:line="360" w:lineRule="auto"/>
        <w:ind w:left="-58"/>
        <w:jc w:val="both"/>
        <w:rPr>
          <w:rFonts w:ascii="David" w:hAnsi="David"/>
          <w:rtl/>
        </w:rPr>
      </w:pPr>
      <w:r w:rsidRPr="00DD6E47">
        <w:rPr>
          <w:rFonts w:ascii="David" w:hAnsi="David"/>
          <w:rtl/>
        </w:rPr>
        <w:t xml:space="preserve">אני החתום מטה, עו"ד __________, אשר כתובתו _____________________________, מאשר בזאת </w:t>
      </w:r>
      <w:r w:rsidRPr="00261B14">
        <w:rPr>
          <w:rFonts w:ascii="David" w:hAnsi="David"/>
          <w:rtl/>
        </w:rPr>
        <w:t xml:space="preserve">כי החתומים על מסמכי </w:t>
      </w:r>
      <w:r w:rsidR="00573A5E">
        <w:rPr>
          <w:rFonts w:ascii="David" w:hAnsi="David"/>
          <w:rtl/>
        </w:rPr>
        <w:t xml:space="preserve">מכרז מס’ </w:t>
      </w:r>
      <w:r w:rsidR="00070D93">
        <w:rPr>
          <w:rFonts w:ascii="David" w:hAnsi="David"/>
          <w:rtl/>
        </w:rPr>
        <w:t>53/2018</w:t>
      </w:r>
      <w:r w:rsidR="00573A5E">
        <w:rPr>
          <w:rFonts w:ascii="David" w:hAnsi="David"/>
          <w:rtl/>
        </w:rPr>
        <w:t xml:space="preserve"> </w:t>
      </w:r>
      <w:r w:rsidR="00334F14">
        <w:rPr>
          <w:rFonts w:ascii="David" w:hAnsi="David"/>
          <w:rtl/>
        </w:rPr>
        <w:t>למתן שירותי ביקורת רו”ח בשלטון המקומי עבור אגף בכיר לביקורת ברשויות המקומיות</w:t>
      </w:r>
      <w:r w:rsidRPr="00DD6E47">
        <w:rPr>
          <w:rFonts w:ascii="David" w:hAnsi="David"/>
          <w:rtl/>
        </w:rPr>
        <w:t xml:space="preserve">, שפרסם משרד </w:t>
      </w:r>
      <w:r w:rsidR="00845573">
        <w:rPr>
          <w:rFonts w:ascii="David" w:hAnsi="David" w:hint="cs"/>
          <w:rtl/>
        </w:rPr>
        <w:t>הפנים</w:t>
      </w:r>
      <w:r w:rsidRPr="00DD6E47">
        <w:rPr>
          <w:rFonts w:ascii="David" w:hAnsi="David"/>
          <w:rtl/>
        </w:rPr>
        <w:t xml:space="preserve">, </w:t>
      </w:r>
      <w:r w:rsidRPr="00DD6E47">
        <w:rPr>
          <w:rFonts w:ascii="David" w:hAnsi="David" w:hint="eastAsia"/>
          <w:rtl/>
        </w:rPr>
        <w:t>פרטי</w:t>
      </w:r>
      <w:r w:rsidRPr="00DD6E47">
        <w:rPr>
          <w:rFonts w:ascii="David" w:hAnsi="David"/>
          <w:rtl/>
        </w:rPr>
        <w:t xml:space="preserve"> </w:t>
      </w:r>
      <w:r w:rsidRPr="00DD6E47">
        <w:rPr>
          <w:rFonts w:ascii="David" w:hAnsi="David" w:hint="eastAsia"/>
          <w:rtl/>
        </w:rPr>
        <w:t>החתומים</w:t>
      </w:r>
      <w:r w:rsidRPr="00DD6E47">
        <w:rPr>
          <w:rFonts w:ascii="David" w:hAnsi="David"/>
          <w:rtl/>
        </w:rPr>
        <w:t xml:space="preserve">: _______________________________ (מר/גב', </w:t>
      </w:r>
      <w:r w:rsidRPr="00DD6E47">
        <w:rPr>
          <w:rFonts w:ascii="David" w:hAnsi="David" w:hint="eastAsia"/>
          <w:rtl/>
        </w:rPr>
        <w:t>ת</w:t>
      </w:r>
      <w:r w:rsidRPr="00DD6E47">
        <w:rPr>
          <w:rFonts w:ascii="David" w:hAnsi="David"/>
          <w:rtl/>
        </w:rPr>
        <w:t xml:space="preserve">.ז., </w:t>
      </w:r>
      <w:r w:rsidRPr="00DD6E47">
        <w:rPr>
          <w:rFonts w:ascii="David" w:hAnsi="David" w:hint="eastAsia"/>
          <w:rtl/>
        </w:rPr>
        <w:t>חותמת</w:t>
      </w:r>
      <w:r w:rsidRPr="00DD6E47">
        <w:rPr>
          <w:rFonts w:ascii="David" w:hAnsi="David"/>
          <w:rtl/>
        </w:rPr>
        <w:t xml:space="preserve"> </w:t>
      </w:r>
      <w:r w:rsidRPr="00DD6E47">
        <w:rPr>
          <w:rFonts w:ascii="David" w:hAnsi="David" w:hint="eastAsia"/>
          <w:rtl/>
        </w:rPr>
        <w:t>וחתימה</w:t>
      </w:r>
      <w:r w:rsidRPr="00DD6E47">
        <w:rPr>
          <w:rFonts w:ascii="David" w:hAnsi="David"/>
          <w:rtl/>
        </w:rPr>
        <w:t xml:space="preserve">), </w:t>
      </w:r>
      <w:r w:rsidRPr="00DD6E47">
        <w:rPr>
          <w:rFonts w:ascii="David" w:hAnsi="David" w:hint="eastAsia"/>
          <w:rtl/>
        </w:rPr>
        <w:t>אשר</w:t>
      </w:r>
      <w:r w:rsidRPr="00DD6E47">
        <w:rPr>
          <w:rFonts w:ascii="David" w:hAnsi="David"/>
          <w:rtl/>
        </w:rPr>
        <w:t xml:space="preserve"> </w:t>
      </w:r>
      <w:proofErr w:type="spellStart"/>
      <w:r w:rsidRPr="00DD6E47">
        <w:rPr>
          <w:rFonts w:ascii="David" w:hAnsi="David" w:hint="eastAsia"/>
          <w:rtl/>
        </w:rPr>
        <w:t>זיהיתיו</w:t>
      </w:r>
      <w:proofErr w:type="spellEnd"/>
      <w:r w:rsidRPr="00DD6E47">
        <w:rPr>
          <w:rFonts w:ascii="David" w:hAnsi="David"/>
          <w:rtl/>
        </w:rPr>
        <w:t xml:space="preserve">/ה/הם </w:t>
      </w:r>
      <w:r w:rsidRPr="00DD6E47">
        <w:rPr>
          <w:rFonts w:ascii="David" w:hAnsi="David" w:hint="eastAsia"/>
          <w:rtl/>
        </w:rPr>
        <w:t>על</w:t>
      </w:r>
      <w:r w:rsidRPr="00DD6E47">
        <w:rPr>
          <w:rFonts w:ascii="David" w:hAnsi="David"/>
          <w:rtl/>
        </w:rPr>
        <w:t xml:space="preserve"> </w:t>
      </w:r>
      <w:r w:rsidRPr="00DD6E47">
        <w:rPr>
          <w:rFonts w:ascii="David" w:hAnsi="David" w:hint="eastAsia"/>
          <w:rtl/>
        </w:rPr>
        <w:t>פי</w:t>
      </w:r>
      <w:r w:rsidRPr="00DD6E47">
        <w:rPr>
          <w:rFonts w:ascii="David" w:hAnsi="David"/>
          <w:rtl/>
        </w:rPr>
        <w:t xml:space="preserve"> </w:t>
      </w:r>
      <w:r w:rsidRPr="00DD6E47">
        <w:rPr>
          <w:rFonts w:ascii="David" w:hAnsi="David" w:hint="eastAsia"/>
          <w:rtl/>
        </w:rPr>
        <w:t>ת</w:t>
      </w:r>
      <w:r w:rsidRPr="00DD6E47">
        <w:rPr>
          <w:rFonts w:ascii="David" w:hAnsi="David"/>
          <w:rtl/>
        </w:rPr>
        <w:t xml:space="preserve">"ז </w:t>
      </w:r>
      <w:r w:rsidRPr="00DD6E47">
        <w:rPr>
          <w:rFonts w:ascii="David" w:hAnsi="David" w:hint="eastAsia"/>
          <w:rtl/>
        </w:rPr>
        <w:t>שמספרה</w:t>
      </w:r>
      <w:r w:rsidRPr="00DD6E47">
        <w:rPr>
          <w:rFonts w:ascii="David" w:hAnsi="David"/>
          <w:rtl/>
        </w:rPr>
        <w:t xml:space="preserve"> _____________, </w:t>
      </w:r>
      <w:r w:rsidRPr="00DD6E47">
        <w:rPr>
          <w:rFonts w:ascii="David" w:hAnsi="David" w:hint="eastAsia"/>
          <w:rtl/>
        </w:rPr>
        <w:t>הוא</w:t>
      </w:r>
      <w:r w:rsidRPr="00DD6E47">
        <w:rPr>
          <w:rFonts w:ascii="David" w:hAnsi="David"/>
          <w:rtl/>
        </w:rPr>
        <w:t xml:space="preserve">/היא/הם </w:t>
      </w:r>
      <w:proofErr w:type="spellStart"/>
      <w:r w:rsidRPr="00DD6E47">
        <w:rPr>
          <w:rFonts w:ascii="David" w:hAnsi="David" w:hint="eastAsia"/>
          <w:rtl/>
        </w:rPr>
        <w:t>מורשי</w:t>
      </w:r>
      <w:proofErr w:type="spellEnd"/>
      <w:r w:rsidRPr="00DD6E47">
        <w:rPr>
          <w:rFonts w:ascii="David" w:hAnsi="David"/>
          <w:rtl/>
        </w:rPr>
        <w:t xml:space="preserve"> </w:t>
      </w:r>
      <w:r w:rsidRPr="00DD6E47">
        <w:rPr>
          <w:rFonts w:ascii="David" w:hAnsi="David" w:hint="eastAsia"/>
          <w:rtl/>
        </w:rPr>
        <w:t>החתימה</w:t>
      </w:r>
      <w:r w:rsidRPr="00DD6E47">
        <w:rPr>
          <w:rFonts w:ascii="David" w:hAnsi="David"/>
          <w:rtl/>
        </w:rPr>
        <w:t xml:space="preserve"> </w:t>
      </w:r>
      <w:r w:rsidRPr="00DD6E47">
        <w:rPr>
          <w:rFonts w:ascii="David" w:hAnsi="David" w:hint="eastAsia"/>
          <w:rtl/>
        </w:rPr>
        <w:t>מטעם</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________________ (שם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וחתימתו</w:t>
      </w:r>
      <w:r w:rsidRPr="00DD6E47">
        <w:rPr>
          <w:rFonts w:ascii="David" w:hAnsi="David"/>
          <w:rtl/>
        </w:rPr>
        <w:t xml:space="preserve">/ה/תם </w:t>
      </w:r>
      <w:r w:rsidRPr="00DD6E47">
        <w:rPr>
          <w:rFonts w:ascii="David" w:hAnsi="David" w:hint="eastAsia"/>
          <w:rtl/>
        </w:rPr>
        <w:t>מחייבת</w:t>
      </w:r>
      <w:r w:rsidRPr="00DD6E47">
        <w:rPr>
          <w:rFonts w:ascii="David" w:hAnsi="David"/>
          <w:rtl/>
        </w:rPr>
        <w:t xml:space="preserve"> </w:t>
      </w:r>
      <w:r w:rsidRPr="00DD6E47">
        <w:rPr>
          <w:rFonts w:ascii="David" w:hAnsi="David" w:hint="eastAsia"/>
          <w:rtl/>
        </w:rPr>
        <w:t>את</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14:paraId="01727CD7"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p>
    <w:p w14:paraId="202BE24E"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p>
    <w:tbl>
      <w:tblPr>
        <w:bidiVisual/>
        <w:tblW w:w="9360" w:type="dxa"/>
        <w:jc w:val="center"/>
        <w:tblCellMar>
          <w:left w:w="0" w:type="dxa"/>
          <w:right w:w="0" w:type="dxa"/>
        </w:tblCellMar>
        <w:tblLook w:val="04A0" w:firstRow="1" w:lastRow="0" w:firstColumn="1" w:lastColumn="0" w:noHBand="0" w:noVBand="1"/>
      </w:tblPr>
      <w:tblGrid>
        <w:gridCol w:w="3173"/>
        <w:gridCol w:w="3122"/>
        <w:gridCol w:w="3065"/>
      </w:tblGrid>
      <w:tr w:rsidR="006472E0" w:rsidRPr="006472E0" w14:paraId="0EC163B4" w14:textId="77777777" w:rsidTr="006472E0">
        <w:trPr>
          <w:trHeight w:val="63"/>
          <w:jc w:val="center"/>
        </w:trPr>
        <w:tc>
          <w:tcPr>
            <w:tcW w:w="3175" w:type="dxa"/>
            <w:tcMar>
              <w:top w:w="0" w:type="dxa"/>
              <w:left w:w="108" w:type="dxa"/>
              <w:bottom w:w="0" w:type="dxa"/>
              <w:right w:w="108" w:type="dxa"/>
            </w:tcMar>
            <w:vAlign w:val="bottom"/>
            <w:hideMark/>
          </w:tcPr>
          <w:p w14:paraId="4E958588"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________________________</w:t>
            </w:r>
          </w:p>
        </w:tc>
        <w:tc>
          <w:tcPr>
            <w:tcW w:w="3123" w:type="dxa"/>
            <w:tcMar>
              <w:top w:w="0" w:type="dxa"/>
              <w:left w:w="108" w:type="dxa"/>
              <w:bottom w:w="0" w:type="dxa"/>
              <w:right w:w="108" w:type="dxa"/>
            </w:tcMar>
            <w:vAlign w:val="bottom"/>
            <w:hideMark/>
          </w:tcPr>
          <w:p w14:paraId="5930846A"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________________________</w:t>
            </w:r>
          </w:p>
        </w:tc>
        <w:tc>
          <w:tcPr>
            <w:tcW w:w="3067" w:type="dxa"/>
            <w:tcMar>
              <w:top w:w="0" w:type="dxa"/>
              <w:left w:w="108" w:type="dxa"/>
              <w:bottom w:w="0" w:type="dxa"/>
              <w:right w:w="108" w:type="dxa"/>
            </w:tcMar>
            <w:vAlign w:val="bottom"/>
            <w:hideMark/>
          </w:tcPr>
          <w:p w14:paraId="3554BC1D"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w:t>
            </w:r>
          </w:p>
        </w:tc>
      </w:tr>
      <w:tr w:rsidR="006472E0" w:rsidRPr="006472E0" w14:paraId="4A799BB6" w14:textId="77777777" w:rsidTr="006472E0">
        <w:trPr>
          <w:trHeight w:val="289"/>
          <w:jc w:val="center"/>
        </w:trPr>
        <w:tc>
          <w:tcPr>
            <w:tcW w:w="3175" w:type="dxa"/>
            <w:tcMar>
              <w:top w:w="0" w:type="dxa"/>
              <w:left w:w="108" w:type="dxa"/>
              <w:bottom w:w="0" w:type="dxa"/>
              <w:right w:w="108" w:type="dxa"/>
            </w:tcMar>
            <w:vAlign w:val="bottom"/>
            <w:hideMark/>
          </w:tcPr>
          <w:p w14:paraId="2C1AA897"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תאריך</w:t>
            </w:r>
          </w:p>
        </w:tc>
        <w:tc>
          <w:tcPr>
            <w:tcW w:w="3123" w:type="dxa"/>
            <w:tcMar>
              <w:top w:w="0" w:type="dxa"/>
              <w:left w:w="108" w:type="dxa"/>
              <w:bottom w:w="0" w:type="dxa"/>
              <w:right w:w="108" w:type="dxa"/>
            </w:tcMar>
            <w:vAlign w:val="bottom"/>
            <w:hideMark/>
          </w:tcPr>
          <w:p w14:paraId="15C2652D"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 xml:space="preserve">שם מלא </w:t>
            </w:r>
            <w:proofErr w:type="spellStart"/>
            <w:r w:rsidRPr="00DD6E47">
              <w:rPr>
                <w:rFonts w:ascii="David" w:hAnsi="David"/>
                <w:rtl/>
              </w:rPr>
              <w:t>ומ.ר</w:t>
            </w:r>
            <w:proofErr w:type="spellEnd"/>
            <w:r w:rsidRPr="00DD6E47">
              <w:rPr>
                <w:rFonts w:ascii="David" w:hAnsi="David"/>
                <w:rtl/>
              </w:rPr>
              <w:t xml:space="preserve"> של עורך-דין</w:t>
            </w:r>
          </w:p>
        </w:tc>
        <w:tc>
          <w:tcPr>
            <w:tcW w:w="3067" w:type="dxa"/>
            <w:tcMar>
              <w:top w:w="0" w:type="dxa"/>
              <w:left w:w="108" w:type="dxa"/>
              <w:bottom w:w="0" w:type="dxa"/>
              <w:right w:w="108" w:type="dxa"/>
            </w:tcMar>
            <w:vAlign w:val="bottom"/>
            <w:hideMark/>
          </w:tcPr>
          <w:p w14:paraId="5DB02B4A"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חתימה וחותמת</w:t>
            </w:r>
          </w:p>
        </w:tc>
      </w:tr>
    </w:tbl>
    <w:p w14:paraId="36576930" w14:textId="77777777" w:rsidR="006472E0" w:rsidRPr="00DD6E47" w:rsidRDefault="006472E0" w:rsidP="006472E0">
      <w:pPr>
        <w:pStyle w:val="ListParagraph"/>
        <w:spacing w:line="360" w:lineRule="auto"/>
        <w:ind w:left="0"/>
        <w:outlineLvl w:val="0"/>
        <w:rPr>
          <w:rFonts w:ascii="David" w:hAnsi="David" w:cs="David"/>
          <w:b/>
          <w:bCs/>
          <w:rtl/>
          <w:lang w:eastAsia="en-US"/>
        </w:rPr>
      </w:pPr>
    </w:p>
    <w:p w14:paraId="526B28A2" w14:textId="77777777" w:rsidR="00845573" w:rsidRDefault="006472E0" w:rsidP="00F25F9A">
      <w:pPr>
        <w:pStyle w:val="ListParagraph"/>
        <w:spacing w:line="360" w:lineRule="auto"/>
        <w:ind w:left="0"/>
        <w:outlineLvl w:val="0"/>
        <w:rPr>
          <w:rFonts w:ascii="David" w:hAnsi="David" w:cs="David"/>
          <w:b/>
          <w:bCs/>
          <w:rtl/>
          <w:lang w:eastAsia="en-US"/>
        </w:rPr>
      </w:pPr>
      <w:r w:rsidRPr="00DD6E47">
        <w:rPr>
          <w:rFonts w:ascii="David" w:hAnsi="David" w:cs="David"/>
          <w:b/>
          <w:bCs/>
          <w:rtl/>
          <w:lang w:eastAsia="en-US"/>
        </w:rPr>
        <w:br w:type="page"/>
      </w:r>
      <w:bookmarkStart w:id="164" w:name="_Toc485982314"/>
    </w:p>
    <w:p w14:paraId="7402B2A7" w14:textId="77777777" w:rsidR="006472E0" w:rsidRPr="00894218" w:rsidRDefault="006472E0" w:rsidP="00F25F9A">
      <w:pPr>
        <w:pStyle w:val="ListParagraph"/>
        <w:spacing w:line="360" w:lineRule="auto"/>
        <w:ind w:left="0"/>
        <w:outlineLvl w:val="0"/>
        <w:rPr>
          <w:rFonts w:ascii="David" w:hAnsi="David" w:cs="David"/>
          <w:b/>
          <w:bCs/>
          <w:rtl/>
          <w:lang w:eastAsia="en-US"/>
        </w:rPr>
      </w:pPr>
      <w:r w:rsidRPr="00894218">
        <w:rPr>
          <w:rFonts w:ascii="David" w:hAnsi="David" w:cs="David"/>
          <w:b/>
          <w:bCs/>
          <w:rtl/>
          <w:lang w:eastAsia="en-US"/>
        </w:rPr>
        <w:lastRenderedPageBreak/>
        <w:t>נספח א'</w:t>
      </w:r>
      <w:r w:rsidR="006827EE">
        <w:rPr>
          <w:rFonts w:ascii="David" w:hAnsi="David" w:cs="David" w:hint="cs"/>
          <w:b/>
          <w:bCs/>
          <w:rtl/>
          <w:lang w:eastAsia="en-US"/>
        </w:rPr>
        <w:t>7</w:t>
      </w:r>
      <w:r w:rsidRPr="00894218">
        <w:rPr>
          <w:rFonts w:ascii="David" w:hAnsi="David" w:cs="David"/>
          <w:b/>
          <w:bCs/>
          <w:rtl/>
          <w:lang w:eastAsia="en-US"/>
        </w:rPr>
        <w:t xml:space="preserve"> </w:t>
      </w:r>
      <w:r w:rsidRPr="00894218">
        <w:rPr>
          <w:rFonts w:ascii="David" w:hAnsi="David" w:cs="David"/>
          <w:rtl/>
          <w:lang w:eastAsia="en-US"/>
        </w:rPr>
        <w:t>- תצהיר עסק בשליטת אישה</w:t>
      </w:r>
      <w:bookmarkEnd w:id="164"/>
    </w:p>
    <w:p w14:paraId="268CAEC6" w14:textId="77777777" w:rsidR="006472E0" w:rsidRPr="00894218" w:rsidRDefault="006472E0" w:rsidP="006472E0">
      <w:pPr>
        <w:spacing w:line="360" w:lineRule="auto"/>
        <w:rPr>
          <w:rFonts w:ascii="David" w:hAnsi="David"/>
          <w:b/>
          <w:bCs/>
          <w:kern w:val="32"/>
          <w:rtl/>
        </w:rPr>
      </w:pPr>
    </w:p>
    <w:p w14:paraId="7E19B060" w14:textId="77777777" w:rsidR="006472E0" w:rsidRPr="00894218" w:rsidRDefault="006472E0" w:rsidP="006472E0">
      <w:pPr>
        <w:tabs>
          <w:tab w:val="left" w:pos="609"/>
          <w:tab w:val="center" w:pos="4422"/>
        </w:tabs>
        <w:spacing w:line="360" w:lineRule="auto"/>
        <w:rPr>
          <w:rFonts w:ascii="David" w:hAnsi="David"/>
          <w:b/>
          <w:bCs/>
          <w:rtl/>
        </w:rPr>
      </w:pPr>
      <w:r w:rsidRPr="00894218">
        <w:rPr>
          <w:rFonts w:ascii="David" w:hAnsi="David"/>
          <w:b/>
          <w:bCs/>
          <w:rtl/>
        </w:rPr>
        <w:tab/>
      </w:r>
      <w:r w:rsidRPr="00894218">
        <w:rPr>
          <w:rFonts w:ascii="David" w:hAnsi="David"/>
          <w:b/>
          <w:bCs/>
          <w:rtl/>
        </w:rPr>
        <w:tab/>
        <w:t>תצהיר</w:t>
      </w:r>
    </w:p>
    <w:p w14:paraId="3A9059E5" w14:textId="77777777" w:rsidR="006472E0" w:rsidRPr="00894218" w:rsidRDefault="006472E0" w:rsidP="00DD6E47">
      <w:pPr>
        <w:tabs>
          <w:tab w:val="left" w:pos="746"/>
          <w:tab w:val="left" w:pos="1106"/>
        </w:tabs>
        <w:spacing w:before="120" w:after="120" w:line="360" w:lineRule="auto"/>
        <w:jc w:val="both"/>
        <w:rPr>
          <w:rFonts w:ascii="David" w:hAnsi="David"/>
          <w:rtl/>
        </w:rPr>
      </w:pPr>
      <w:r w:rsidRPr="00894218">
        <w:rPr>
          <w:rFonts w:ascii="David" w:hAnsi="David"/>
          <w:rtl/>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14:paraId="4ED58C51" w14:textId="77777777" w:rsidR="006472E0" w:rsidRPr="00894218" w:rsidRDefault="006472E0" w:rsidP="00FF05F9">
      <w:pPr>
        <w:numPr>
          <w:ilvl w:val="0"/>
          <w:numId w:val="21"/>
        </w:numPr>
        <w:tabs>
          <w:tab w:val="left" w:pos="746"/>
          <w:tab w:val="left" w:pos="1106"/>
        </w:tabs>
        <w:spacing w:before="120" w:after="120" w:line="360" w:lineRule="auto"/>
        <w:jc w:val="both"/>
        <w:rPr>
          <w:rFonts w:ascii="David" w:hAnsi="David"/>
        </w:rPr>
      </w:pPr>
      <w:r w:rsidRPr="00894218">
        <w:rPr>
          <w:rFonts w:ascii="David" w:hAnsi="David"/>
          <w:rtl/>
        </w:rPr>
        <w:t>________________________ (להלן: "</w:t>
      </w:r>
      <w:r w:rsidRPr="00894218">
        <w:rPr>
          <w:rFonts w:ascii="David" w:hAnsi="David"/>
          <w:b/>
          <w:bCs/>
          <w:rtl/>
        </w:rPr>
        <w:t>המציע</w:t>
      </w:r>
      <w:r w:rsidRPr="00894218">
        <w:rPr>
          <w:rFonts w:ascii="David" w:hAnsi="David"/>
          <w:rtl/>
        </w:rPr>
        <w:t>"), הינו עסק בשליטת אישה, כהגדרת מושגים אלה בחוק חובת המכרזים, תשנ"ב-1992.</w:t>
      </w:r>
    </w:p>
    <w:p w14:paraId="7174EF5E" w14:textId="77777777" w:rsidR="006472E0" w:rsidRPr="00894218" w:rsidRDefault="006472E0" w:rsidP="00FF05F9">
      <w:pPr>
        <w:numPr>
          <w:ilvl w:val="0"/>
          <w:numId w:val="21"/>
        </w:numPr>
        <w:tabs>
          <w:tab w:val="left" w:pos="746"/>
          <w:tab w:val="left" w:pos="1106"/>
        </w:tabs>
        <w:spacing w:before="120" w:after="120" w:line="360" w:lineRule="auto"/>
        <w:jc w:val="both"/>
        <w:rPr>
          <w:rFonts w:ascii="David" w:hAnsi="David"/>
          <w:rtl/>
        </w:rPr>
      </w:pPr>
      <w:r w:rsidRPr="00894218">
        <w:rPr>
          <w:rFonts w:ascii="David" w:hAnsi="David"/>
          <w:rtl/>
        </w:rPr>
        <w:t>אני מחזיקה בשליטה במציע לבדי / בשיתוף עם _______________ ת.ז ______________, _______________ ת.ז ____________, ________________ ת.ז ______________ (מחקי את המיותר).</w:t>
      </w:r>
    </w:p>
    <w:p w14:paraId="2E0FD13A" w14:textId="77777777" w:rsidR="006472E0" w:rsidRPr="00894218" w:rsidRDefault="006472E0" w:rsidP="00FF05F9">
      <w:pPr>
        <w:numPr>
          <w:ilvl w:val="0"/>
          <w:numId w:val="22"/>
        </w:numPr>
        <w:spacing w:before="120" w:after="120" w:line="360" w:lineRule="auto"/>
        <w:contextualSpacing/>
        <w:jc w:val="both"/>
        <w:rPr>
          <w:rFonts w:ascii="David" w:eastAsia="Calibri" w:hAnsi="David"/>
        </w:rPr>
      </w:pPr>
      <w:r w:rsidRPr="00894218">
        <w:rPr>
          <w:rFonts w:ascii="David" w:eastAsia="Calibri" w:hAnsi="David"/>
          <w:rtl/>
        </w:rPr>
        <w:t>מצורף לתצהירי זה אישור מטעם רואה חשבון, כמשמעות המונח אישור בסעיף 2ב. לחוק חובת המכרזים, תשנ"ב-1992.</w:t>
      </w:r>
    </w:p>
    <w:p w14:paraId="2FDA5D16" w14:textId="77777777" w:rsidR="006472E0" w:rsidRPr="00894218" w:rsidRDefault="006472E0" w:rsidP="00FF05F9">
      <w:pPr>
        <w:numPr>
          <w:ilvl w:val="0"/>
          <w:numId w:val="21"/>
        </w:numPr>
        <w:tabs>
          <w:tab w:val="left" w:pos="746"/>
          <w:tab w:val="left" w:pos="1106"/>
        </w:tabs>
        <w:spacing w:before="120" w:after="120" w:line="360" w:lineRule="auto"/>
        <w:jc w:val="both"/>
        <w:rPr>
          <w:rFonts w:ascii="David" w:eastAsia="Calibri" w:hAnsi="David"/>
          <w:b/>
          <w:bCs/>
          <w:u w:val="single"/>
          <w:rtl/>
        </w:rPr>
      </w:pPr>
      <w:r w:rsidRPr="00894218">
        <w:rPr>
          <w:rFonts w:ascii="David" w:eastAsia="Calibri" w:hAnsi="David"/>
          <w:rtl/>
        </w:rPr>
        <w:t xml:space="preserve">זה שמי, להלן חתימתי ותוכן תצהירי דלעיל אמת. </w:t>
      </w:r>
    </w:p>
    <w:p w14:paraId="6731E59D" w14:textId="77777777" w:rsidR="006472E0" w:rsidRPr="00894218" w:rsidRDefault="006472E0" w:rsidP="006472E0">
      <w:pPr>
        <w:spacing w:line="360" w:lineRule="auto"/>
        <w:rPr>
          <w:rFonts w:ascii="David" w:hAnsi="David"/>
          <w:b/>
          <w:bCs/>
          <w:u w:val="single"/>
        </w:rPr>
      </w:pPr>
    </w:p>
    <w:p w14:paraId="0042A2F6" w14:textId="77777777" w:rsidR="006472E0" w:rsidRPr="00894218" w:rsidRDefault="006472E0" w:rsidP="006472E0">
      <w:pPr>
        <w:spacing w:line="360" w:lineRule="auto"/>
        <w:ind w:left="359"/>
        <w:rPr>
          <w:rFonts w:ascii="David" w:hAnsi="David"/>
          <w:rtl/>
        </w:rPr>
      </w:pPr>
      <w:r w:rsidRPr="00894218">
        <w:rPr>
          <w:rFonts w:ascii="David" w:hAnsi="David"/>
          <w:rtl/>
        </w:rPr>
        <w:t>_________________</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w:t>
      </w:r>
      <w:r w:rsidRPr="00894218">
        <w:rPr>
          <w:rFonts w:ascii="David" w:hAnsi="David"/>
          <w:rtl/>
        </w:rPr>
        <w:tab/>
        <w:t>____________________</w:t>
      </w:r>
    </w:p>
    <w:p w14:paraId="17727290" w14:textId="77777777" w:rsidR="006472E0" w:rsidRPr="00894218" w:rsidRDefault="006472E0" w:rsidP="006472E0">
      <w:pPr>
        <w:spacing w:line="360" w:lineRule="auto"/>
        <w:ind w:left="359"/>
        <w:rPr>
          <w:rFonts w:ascii="David" w:hAnsi="David"/>
          <w:rtl/>
        </w:rPr>
      </w:pPr>
      <w:r w:rsidRPr="00894218">
        <w:rPr>
          <w:rFonts w:ascii="David" w:hAnsi="David"/>
          <w:rtl/>
        </w:rPr>
        <w:t xml:space="preserve">             תאריך</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חתימת המצהיר</w:t>
      </w:r>
    </w:p>
    <w:p w14:paraId="1CA1C4D3" w14:textId="77777777" w:rsidR="006472E0" w:rsidRPr="00894218" w:rsidRDefault="006472E0" w:rsidP="006472E0">
      <w:pPr>
        <w:pStyle w:val="1c"/>
        <w:spacing w:line="360" w:lineRule="auto"/>
        <w:rPr>
          <w:rFonts w:ascii="David" w:hAnsi="David" w:cs="David"/>
          <w:sz w:val="24"/>
          <w:szCs w:val="24"/>
          <w:rtl/>
        </w:rPr>
      </w:pPr>
    </w:p>
    <w:p w14:paraId="05089194" w14:textId="77777777" w:rsidR="006472E0" w:rsidRPr="00894218" w:rsidRDefault="006472E0" w:rsidP="006472E0">
      <w:pPr>
        <w:spacing w:line="360" w:lineRule="auto"/>
        <w:ind w:left="359"/>
        <w:jc w:val="center"/>
        <w:rPr>
          <w:rFonts w:ascii="David" w:hAnsi="David"/>
          <w:b/>
          <w:bCs/>
          <w:rtl/>
        </w:rPr>
      </w:pPr>
      <w:r w:rsidRPr="00894218">
        <w:rPr>
          <w:rFonts w:ascii="David" w:hAnsi="David"/>
          <w:b/>
          <w:bCs/>
          <w:rtl/>
        </w:rPr>
        <w:t>אישור</w:t>
      </w:r>
    </w:p>
    <w:p w14:paraId="34C585ED" w14:textId="77777777" w:rsidR="006472E0" w:rsidRPr="00894218" w:rsidRDefault="006472E0" w:rsidP="00DD6E47">
      <w:pPr>
        <w:spacing w:line="360" w:lineRule="auto"/>
        <w:ind w:left="359"/>
        <w:jc w:val="both"/>
        <w:rPr>
          <w:rFonts w:ascii="David" w:hAnsi="David"/>
          <w:b/>
          <w:bCs/>
          <w:rtl/>
        </w:rPr>
      </w:pPr>
    </w:p>
    <w:p w14:paraId="18AFA08E" w14:textId="77777777" w:rsidR="006472E0" w:rsidRPr="00894218" w:rsidRDefault="006472E0" w:rsidP="00DD6E47">
      <w:pPr>
        <w:spacing w:line="360" w:lineRule="auto"/>
        <w:ind w:left="359"/>
        <w:jc w:val="both"/>
        <w:rPr>
          <w:rFonts w:ascii="David" w:hAnsi="David"/>
          <w:rtl/>
        </w:rPr>
      </w:pPr>
      <w:r w:rsidRPr="00894218">
        <w:rPr>
          <w:rFonts w:ascii="David" w:hAnsi="David"/>
          <w:rt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14:paraId="24AF17B1" w14:textId="77777777" w:rsidR="006472E0" w:rsidRPr="00894218" w:rsidRDefault="006472E0" w:rsidP="006472E0">
      <w:pPr>
        <w:spacing w:line="360" w:lineRule="auto"/>
        <w:ind w:left="359"/>
        <w:rPr>
          <w:rFonts w:ascii="David" w:hAnsi="David"/>
          <w:rtl/>
        </w:rPr>
      </w:pPr>
    </w:p>
    <w:p w14:paraId="6C2CAC4D" w14:textId="77777777" w:rsidR="006472E0" w:rsidRPr="00894218" w:rsidRDefault="006472E0" w:rsidP="006472E0">
      <w:pPr>
        <w:spacing w:line="360" w:lineRule="auto"/>
        <w:ind w:left="359"/>
        <w:rPr>
          <w:rFonts w:ascii="David" w:hAnsi="David"/>
          <w:rtl/>
        </w:rPr>
      </w:pPr>
      <w:r w:rsidRPr="00894218">
        <w:rPr>
          <w:rFonts w:ascii="David" w:hAnsi="David"/>
          <w:rtl/>
        </w:rPr>
        <w:t>___________</w:t>
      </w:r>
      <w:r w:rsidRPr="00894218">
        <w:rPr>
          <w:rFonts w:ascii="David" w:hAnsi="David"/>
          <w:rtl/>
        </w:rPr>
        <w:tab/>
        <w:t xml:space="preserve">           _________________________       _______________</w:t>
      </w:r>
    </w:p>
    <w:p w14:paraId="08DAFF5C" w14:textId="77777777" w:rsidR="006472E0" w:rsidRPr="00894218" w:rsidRDefault="006472E0" w:rsidP="006472E0">
      <w:pPr>
        <w:spacing w:line="360" w:lineRule="auto"/>
        <w:ind w:left="359"/>
        <w:rPr>
          <w:rFonts w:ascii="David" w:hAnsi="David"/>
          <w:rtl/>
        </w:rPr>
      </w:pPr>
      <w:r w:rsidRPr="00894218">
        <w:rPr>
          <w:rFonts w:ascii="David" w:hAnsi="David"/>
          <w:rtl/>
        </w:rPr>
        <w:t xml:space="preserve">      תאריך </w:t>
      </w:r>
      <w:r w:rsidRPr="00894218">
        <w:rPr>
          <w:rFonts w:ascii="David" w:hAnsi="David"/>
          <w:rtl/>
        </w:rPr>
        <w:tab/>
      </w:r>
      <w:r w:rsidRPr="00894218">
        <w:rPr>
          <w:rFonts w:ascii="David" w:hAnsi="David"/>
          <w:rtl/>
        </w:rPr>
        <w:tab/>
        <w:t xml:space="preserve">            חותמת ומספר רישיון עורך דין </w:t>
      </w:r>
      <w:r w:rsidRPr="00894218">
        <w:rPr>
          <w:rFonts w:ascii="David" w:hAnsi="David"/>
          <w:rtl/>
        </w:rPr>
        <w:tab/>
        <w:t xml:space="preserve">                  חתימה</w:t>
      </w:r>
    </w:p>
    <w:p w14:paraId="548329CA" w14:textId="77777777" w:rsidR="006472E0" w:rsidRPr="00DD6E47" w:rsidRDefault="006472E0" w:rsidP="006472E0">
      <w:pPr>
        <w:bidi w:val="0"/>
        <w:rPr>
          <w:rFonts w:ascii="David" w:hAnsi="David"/>
          <w:b/>
          <w:bCs/>
          <w:rtl/>
        </w:rPr>
      </w:pPr>
    </w:p>
    <w:p w14:paraId="46E6FB28" w14:textId="77777777" w:rsidR="00845573" w:rsidRDefault="00845573">
      <w:pPr>
        <w:bidi w:val="0"/>
        <w:rPr>
          <w:rFonts w:ascii="David" w:hAnsi="David"/>
          <w:b/>
          <w:bCs/>
          <w:rtl/>
        </w:rPr>
      </w:pPr>
      <w:bookmarkStart w:id="165" w:name="_Toc485982319"/>
      <w:r>
        <w:rPr>
          <w:rFonts w:ascii="David" w:hAnsi="David"/>
          <w:b/>
          <w:bCs/>
          <w:rtl/>
        </w:rPr>
        <w:br w:type="page"/>
      </w:r>
    </w:p>
    <w:p w14:paraId="263E0007" w14:textId="77777777" w:rsidR="005F59C9" w:rsidRDefault="005F59C9" w:rsidP="005F59C9">
      <w:pPr>
        <w:bidi w:val="0"/>
        <w:rPr>
          <w:rFonts w:ascii="David" w:hAnsi="David"/>
          <w:b/>
          <w:bCs/>
          <w:rtl/>
        </w:rPr>
      </w:pPr>
    </w:p>
    <w:p w14:paraId="3393E5DC" w14:textId="77777777" w:rsidR="005F59C9" w:rsidRDefault="005F59C9" w:rsidP="005F59C9">
      <w:pPr>
        <w:bidi w:val="0"/>
        <w:rPr>
          <w:rFonts w:ascii="David" w:hAnsi="David"/>
          <w:b/>
          <w:bCs/>
          <w:rtl/>
        </w:rPr>
      </w:pPr>
    </w:p>
    <w:p w14:paraId="4BE5F02E" w14:textId="77777777" w:rsidR="00CB2CD0" w:rsidRDefault="005F59C9" w:rsidP="00093A99">
      <w:pPr>
        <w:pStyle w:val="ListParagraph"/>
        <w:spacing w:line="360" w:lineRule="auto"/>
        <w:ind w:left="0"/>
        <w:outlineLvl w:val="0"/>
        <w:rPr>
          <w:rFonts w:ascii="David" w:hAnsi="David" w:cs="David"/>
          <w:rtl/>
          <w:lang w:eastAsia="en-US"/>
        </w:rPr>
      </w:pPr>
      <w:r w:rsidRPr="00894218">
        <w:rPr>
          <w:rFonts w:ascii="David" w:hAnsi="David" w:cs="David"/>
          <w:b/>
          <w:bCs/>
          <w:rtl/>
          <w:lang w:eastAsia="en-US"/>
        </w:rPr>
        <w:t>נספח א'</w:t>
      </w:r>
      <w:r w:rsidR="006827EE">
        <w:rPr>
          <w:rFonts w:ascii="David" w:hAnsi="David" w:cs="David" w:hint="cs"/>
          <w:b/>
          <w:bCs/>
          <w:rtl/>
          <w:lang w:eastAsia="en-US"/>
        </w:rPr>
        <w:t>8</w:t>
      </w:r>
      <w:r w:rsidRPr="00894218">
        <w:rPr>
          <w:rFonts w:ascii="David" w:hAnsi="David" w:cs="David"/>
          <w:b/>
          <w:bCs/>
          <w:rtl/>
          <w:lang w:eastAsia="en-US"/>
        </w:rPr>
        <w:t xml:space="preserve"> </w:t>
      </w:r>
      <w:r>
        <w:rPr>
          <w:rFonts w:ascii="David" w:hAnsi="David" w:cs="David"/>
          <w:rtl/>
          <w:lang w:eastAsia="en-US"/>
        </w:rPr>
        <w:t>–</w:t>
      </w:r>
      <w:r w:rsidR="00CB2CD0">
        <w:rPr>
          <w:rFonts w:ascii="David" w:hAnsi="David" w:cs="David" w:hint="cs"/>
          <w:rtl/>
          <w:lang w:eastAsia="en-US"/>
        </w:rPr>
        <w:t>אישור רואה חשבון</w:t>
      </w:r>
    </w:p>
    <w:p w14:paraId="4F3BE495" w14:textId="77777777" w:rsidR="00CB2CD0" w:rsidRPr="00CB2CD0" w:rsidRDefault="00CB2CD0" w:rsidP="00CB2CD0">
      <w:pPr>
        <w:jc w:val="right"/>
        <w:rPr>
          <w:rFonts w:ascii="David" w:hAnsi="David"/>
          <w:rtl/>
        </w:rPr>
      </w:pPr>
      <w:r w:rsidRPr="00CB2CD0">
        <w:rPr>
          <w:rFonts w:ascii="David" w:hAnsi="David"/>
          <w:rtl/>
        </w:rPr>
        <w:t>תאריך:_______________</w:t>
      </w:r>
    </w:p>
    <w:p w14:paraId="47BD1A18" w14:textId="77777777" w:rsidR="00CB2CD0" w:rsidRPr="00CB2CD0" w:rsidRDefault="00CB2CD0" w:rsidP="00CB2CD0">
      <w:pPr>
        <w:spacing w:line="360" w:lineRule="auto"/>
        <w:ind w:left="26"/>
        <w:jc w:val="right"/>
        <w:rPr>
          <w:rFonts w:ascii="David" w:hAnsi="David"/>
          <w:rtl/>
        </w:rPr>
      </w:pPr>
    </w:p>
    <w:p w14:paraId="3C9EEF20" w14:textId="77777777" w:rsidR="00CB2CD0" w:rsidRPr="00CB2CD0" w:rsidRDefault="00CB2CD0" w:rsidP="00CB2CD0">
      <w:pPr>
        <w:spacing w:line="360" w:lineRule="auto"/>
        <w:ind w:left="26"/>
        <w:rPr>
          <w:rFonts w:ascii="David" w:hAnsi="David"/>
          <w:rtl/>
        </w:rPr>
      </w:pPr>
      <w:r w:rsidRPr="00CB2CD0">
        <w:rPr>
          <w:rFonts w:ascii="David" w:hAnsi="David"/>
          <w:rtl/>
        </w:rPr>
        <w:t xml:space="preserve">לכבוד </w:t>
      </w:r>
    </w:p>
    <w:p w14:paraId="38486163" w14:textId="77777777" w:rsidR="00CB2CD0" w:rsidRPr="00CB2CD0" w:rsidRDefault="00CB2CD0" w:rsidP="00CB2CD0">
      <w:pPr>
        <w:spacing w:line="360" w:lineRule="auto"/>
        <w:ind w:left="26"/>
        <w:rPr>
          <w:rFonts w:ascii="David" w:hAnsi="David"/>
          <w:rtl/>
        </w:rPr>
      </w:pPr>
      <w:r w:rsidRPr="00CB2CD0">
        <w:rPr>
          <w:rFonts w:ascii="David" w:hAnsi="David"/>
          <w:rtl/>
        </w:rPr>
        <w:t>________________(עורך המכרז)</w:t>
      </w:r>
    </w:p>
    <w:p w14:paraId="4BCCE6BC" w14:textId="77777777" w:rsidR="00CB2CD0" w:rsidRPr="00CB2CD0" w:rsidRDefault="00CB2CD0" w:rsidP="00CB2CD0">
      <w:pPr>
        <w:spacing w:line="360" w:lineRule="auto"/>
        <w:ind w:left="26"/>
        <w:rPr>
          <w:rFonts w:ascii="David" w:hAnsi="David"/>
          <w:rtl/>
        </w:rPr>
      </w:pPr>
      <w:proofErr w:type="spellStart"/>
      <w:r w:rsidRPr="00CB2CD0">
        <w:rPr>
          <w:rFonts w:ascii="David" w:hAnsi="David"/>
          <w:rtl/>
        </w:rPr>
        <w:t>א.ג.נ</w:t>
      </w:r>
      <w:proofErr w:type="spellEnd"/>
      <w:r w:rsidRPr="00CB2CD0">
        <w:rPr>
          <w:rFonts w:ascii="David" w:hAnsi="David"/>
          <w:rtl/>
        </w:rPr>
        <w:t>.,</w:t>
      </w:r>
    </w:p>
    <w:p w14:paraId="0EBC96FD" w14:textId="77777777" w:rsidR="00CB2CD0" w:rsidRPr="00CB2CD0" w:rsidRDefault="00CB2CD0" w:rsidP="00CB2CD0">
      <w:pPr>
        <w:spacing w:line="360" w:lineRule="auto"/>
        <w:ind w:left="26"/>
        <w:rPr>
          <w:rFonts w:ascii="David" w:hAnsi="David"/>
          <w:rtl/>
        </w:rPr>
      </w:pPr>
    </w:p>
    <w:p w14:paraId="73F90F78" w14:textId="77777777" w:rsidR="00CB2CD0" w:rsidRPr="00CB2CD0" w:rsidRDefault="00CB2CD0" w:rsidP="00CB2CD0">
      <w:pPr>
        <w:spacing w:line="360" w:lineRule="auto"/>
        <w:ind w:left="26"/>
        <w:jc w:val="center"/>
        <w:rPr>
          <w:rFonts w:ascii="David" w:hAnsi="David"/>
          <w:rtl/>
        </w:rPr>
      </w:pPr>
      <w:r w:rsidRPr="00CB2CD0">
        <w:rPr>
          <w:rFonts w:ascii="David" w:hAnsi="David"/>
          <w:rtl/>
        </w:rPr>
        <w:t xml:space="preserve">הנדון: </w:t>
      </w:r>
      <w:r w:rsidRPr="00CB2CD0">
        <w:rPr>
          <w:rFonts w:ascii="David" w:hAnsi="David"/>
          <w:b/>
          <w:bCs/>
          <w:rtl/>
        </w:rPr>
        <w:t>בעניין מכרז _________ ל ______ (להלן "המכרז") דיווח רואה חשבון</w:t>
      </w:r>
    </w:p>
    <w:p w14:paraId="34D36B33" w14:textId="77777777" w:rsidR="00CB2CD0" w:rsidRPr="00CB2CD0" w:rsidRDefault="00CB2CD0" w:rsidP="00FF05F9">
      <w:pPr>
        <w:numPr>
          <w:ilvl w:val="0"/>
          <w:numId w:val="34"/>
        </w:numPr>
        <w:jc w:val="both"/>
        <w:rPr>
          <w:rFonts w:ascii="David" w:hAnsi="David"/>
          <w:rtl/>
        </w:rPr>
      </w:pPr>
      <w:r w:rsidRPr="00CB2CD0">
        <w:rPr>
          <w:rFonts w:ascii="David" w:hAnsi="David"/>
          <w:rtl/>
        </w:rPr>
        <w:t>לבקשתכם וכרואי החשבון של ____________ (להלן: "המציע") הנני מדווח כדלקמן:</w:t>
      </w:r>
    </w:p>
    <w:p w14:paraId="2DC46011" w14:textId="77777777" w:rsidR="00CB2CD0" w:rsidRPr="00CB2CD0" w:rsidRDefault="00CB2CD0" w:rsidP="00CB2CD0">
      <w:pPr>
        <w:ind w:left="752"/>
        <w:jc w:val="both"/>
        <w:rPr>
          <w:rFonts w:ascii="David" w:hAnsi="David"/>
          <w:rtl/>
        </w:rPr>
      </w:pPr>
      <w:r w:rsidRPr="00CB2CD0">
        <w:rPr>
          <w:rFonts w:ascii="David" w:hAnsi="David"/>
          <w:rtl/>
        </w:rPr>
        <w:t>הדוחות הכספיים המבוקרים האחרונים של המציע הינם ליום _____, בוקרו על ידי וחוות דעתי נחתמה בתאריך _____.</w:t>
      </w:r>
    </w:p>
    <w:p w14:paraId="61A62C2A" w14:textId="77777777" w:rsidR="00CB2CD0" w:rsidRPr="00CB2CD0" w:rsidRDefault="00CB2CD0" w:rsidP="00CB2CD0">
      <w:pPr>
        <w:ind w:left="752"/>
        <w:jc w:val="both"/>
        <w:rPr>
          <w:rFonts w:ascii="David" w:hAnsi="David"/>
          <w:rtl/>
        </w:rPr>
      </w:pPr>
    </w:p>
    <w:p w14:paraId="3EF925BE" w14:textId="77777777" w:rsidR="00CB2CD0" w:rsidRPr="00CB2CD0" w:rsidRDefault="00CB2CD0" w:rsidP="00CB2CD0">
      <w:pPr>
        <w:ind w:left="26"/>
        <w:jc w:val="both"/>
        <w:rPr>
          <w:rFonts w:ascii="David" w:hAnsi="David"/>
          <w:b/>
          <w:bCs/>
          <w:rtl/>
        </w:rPr>
      </w:pPr>
      <w:r w:rsidRPr="00CB2CD0">
        <w:rPr>
          <w:rFonts w:ascii="David" w:hAnsi="David"/>
          <w:b/>
          <w:bCs/>
          <w:rtl/>
        </w:rPr>
        <w:t>לחילופין:</w:t>
      </w:r>
    </w:p>
    <w:p w14:paraId="7729C5BC" w14:textId="77777777" w:rsidR="00CB2CD0" w:rsidRPr="00CB2CD0" w:rsidRDefault="00CB2CD0" w:rsidP="00CB2CD0">
      <w:pPr>
        <w:ind w:left="752"/>
        <w:jc w:val="both"/>
        <w:rPr>
          <w:rFonts w:ascii="David" w:hAnsi="David"/>
          <w:rtl/>
        </w:rPr>
      </w:pPr>
      <w:r w:rsidRPr="00CB2CD0">
        <w:rPr>
          <w:rFonts w:ascii="David" w:hAnsi="David"/>
          <w:rtl/>
        </w:rPr>
        <w:t>הדוחות הכספיים המבוקרים האחרונים של המציע הינם ליום ___ ובוקרו על ידי רואי חשבון אחרים וחוות הדעת של רואי החשבון האחרים נחתמה בתאריך ______..</w:t>
      </w:r>
    </w:p>
    <w:p w14:paraId="1893A3BA" w14:textId="77777777" w:rsidR="00CB2CD0" w:rsidRPr="00CB2CD0" w:rsidRDefault="00CB2CD0" w:rsidP="00CB2CD0">
      <w:pPr>
        <w:ind w:left="26"/>
        <w:jc w:val="both"/>
        <w:rPr>
          <w:rFonts w:ascii="David" w:hAnsi="David"/>
          <w:rtl/>
        </w:rPr>
      </w:pPr>
    </w:p>
    <w:p w14:paraId="72FCD5BB" w14:textId="77777777" w:rsidR="00CB2CD0" w:rsidRPr="00CB2CD0" w:rsidRDefault="00CB2CD0" w:rsidP="00FF05F9">
      <w:pPr>
        <w:numPr>
          <w:ilvl w:val="0"/>
          <w:numId w:val="34"/>
        </w:numPr>
        <w:jc w:val="both"/>
        <w:rPr>
          <w:rFonts w:ascii="David" w:hAnsi="David"/>
        </w:rPr>
      </w:pPr>
      <w:r w:rsidRPr="00CB2CD0">
        <w:rPr>
          <w:rFonts w:ascii="David" w:hAnsi="David"/>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14:paraId="68A06BDB" w14:textId="77777777" w:rsidR="00CB2CD0" w:rsidRPr="00CB2CD0" w:rsidRDefault="00CB2CD0" w:rsidP="00CB2CD0">
      <w:pPr>
        <w:ind w:left="360"/>
        <w:jc w:val="both"/>
        <w:rPr>
          <w:rFonts w:ascii="David" w:hAnsi="David"/>
        </w:rPr>
      </w:pPr>
    </w:p>
    <w:p w14:paraId="6D569363" w14:textId="77777777" w:rsidR="00CB2CD0" w:rsidRPr="00CB2CD0" w:rsidRDefault="00CB2CD0" w:rsidP="00FF05F9">
      <w:pPr>
        <w:numPr>
          <w:ilvl w:val="0"/>
          <w:numId w:val="34"/>
        </w:numPr>
        <w:jc w:val="both"/>
        <w:rPr>
          <w:rFonts w:ascii="David" w:hAnsi="David"/>
        </w:rPr>
      </w:pPr>
      <w:r w:rsidRPr="00CB2CD0">
        <w:rPr>
          <w:rFonts w:ascii="David" w:hAnsi="David"/>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14:paraId="2D612D35" w14:textId="77777777" w:rsidR="00CB2CD0" w:rsidRPr="00CB2CD0" w:rsidRDefault="00CB2CD0" w:rsidP="00CB2CD0">
      <w:pPr>
        <w:jc w:val="both"/>
        <w:rPr>
          <w:rFonts w:ascii="David" w:hAnsi="David"/>
        </w:rPr>
      </w:pPr>
    </w:p>
    <w:p w14:paraId="041027FE" w14:textId="77777777" w:rsidR="00CB2CD0" w:rsidRPr="00CB2CD0" w:rsidRDefault="00CB2CD0" w:rsidP="00FF05F9">
      <w:pPr>
        <w:numPr>
          <w:ilvl w:val="0"/>
          <w:numId w:val="34"/>
        </w:numPr>
        <w:jc w:val="both"/>
        <w:rPr>
          <w:rFonts w:ascii="David" w:hAnsi="David"/>
        </w:rPr>
      </w:pPr>
      <w:r w:rsidRPr="00CB2CD0">
        <w:rPr>
          <w:rFonts w:ascii="David" w:hAnsi="David"/>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14:paraId="7ADAF7AA" w14:textId="77777777" w:rsidR="00CB2CD0" w:rsidRPr="00CB2CD0" w:rsidRDefault="00CB2CD0" w:rsidP="00CB2CD0">
      <w:pPr>
        <w:ind w:left="26"/>
        <w:jc w:val="both"/>
        <w:rPr>
          <w:rFonts w:ascii="David" w:hAnsi="David"/>
          <w:rtl/>
        </w:rPr>
      </w:pPr>
    </w:p>
    <w:p w14:paraId="3D5C1E08" w14:textId="77777777" w:rsidR="00CB2CD0" w:rsidRPr="00CB2CD0" w:rsidRDefault="00CB2CD0" w:rsidP="00CB2CD0">
      <w:pPr>
        <w:ind w:left="26"/>
        <w:jc w:val="both"/>
        <w:rPr>
          <w:rFonts w:ascii="David" w:hAnsi="David"/>
          <w:rtl/>
        </w:rPr>
      </w:pPr>
      <w:r w:rsidRPr="00CB2CD0">
        <w:rPr>
          <w:rFonts w:ascii="David" w:hAnsi="David"/>
          <w:rtl/>
        </w:rPr>
        <w:t xml:space="preserve">(*) </w:t>
      </w:r>
      <w:r w:rsidRPr="00CB2CD0">
        <w:rPr>
          <w:rFonts w:ascii="David" w:hAnsi="David"/>
          <w:rtl/>
        </w:rPr>
        <w:tab/>
        <w:t xml:space="preserve">לעניין מכתבי זה "עסק חי" – כהגדרתו בהתאם לתקן ביקורת מספר 58 של לשכת </w:t>
      </w:r>
      <w:r w:rsidR="00334F14">
        <w:rPr>
          <w:rFonts w:ascii="David" w:hAnsi="David"/>
          <w:rtl/>
        </w:rPr>
        <w:t>רו”ח</w:t>
      </w:r>
      <w:r w:rsidRPr="00CB2CD0">
        <w:rPr>
          <w:rFonts w:ascii="David" w:hAnsi="David"/>
          <w:rtl/>
        </w:rPr>
        <w:t xml:space="preserve"> בישראל.</w:t>
      </w:r>
    </w:p>
    <w:p w14:paraId="11F8FAB1" w14:textId="77777777" w:rsidR="00CB2CD0" w:rsidRPr="00CB2CD0" w:rsidRDefault="00CB2CD0" w:rsidP="00CB2CD0">
      <w:pPr>
        <w:ind w:left="26"/>
        <w:jc w:val="both"/>
        <w:rPr>
          <w:rFonts w:ascii="David" w:hAnsi="David"/>
          <w:rtl/>
        </w:rPr>
      </w:pPr>
      <w:r w:rsidRPr="00CB2CD0">
        <w:rPr>
          <w:rFonts w:ascii="David" w:hAnsi="David"/>
          <w:rtl/>
        </w:rPr>
        <w:t xml:space="preserve">(**) </w:t>
      </w:r>
      <w:r w:rsidRPr="00CB2CD0">
        <w:rPr>
          <w:rFonts w:ascii="David" w:hAnsi="David"/>
          <w:rtl/>
        </w:rPr>
        <w:tab/>
        <w:t>אם מאז מועד חתימת דוח המבקרים/דוח הסקירה האחרון חלפו פחות מ-3 חודשים כי אז אין דרישה לסעיפים ג', ד'.</w:t>
      </w:r>
    </w:p>
    <w:p w14:paraId="17B60D5A" w14:textId="77777777" w:rsidR="00CB2CD0" w:rsidRPr="00CB2CD0" w:rsidRDefault="00CB2CD0" w:rsidP="00CB2CD0">
      <w:pPr>
        <w:pStyle w:val="Heading2"/>
        <w:tabs>
          <w:tab w:val="left" w:pos="3240"/>
          <w:tab w:val="left" w:pos="6660"/>
        </w:tabs>
        <w:ind w:left="720"/>
        <w:rPr>
          <w:rFonts w:ascii="David" w:hAnsi="David" w:cs="David"/>
          <w:i/>
          <w:sz w:val="24"/>
          <w:szCs w:val="24"/>
          <w:u w:val="none"/>
          <w:rtl/>
        </w:rPr>
      </w:pPr>
      <w:r w:rsidRPr="00CB2CD0">
        <w:rPr>
          <w:rFonts w:ascii="David" w:hAnsi="David" w:cs="David"/>
          <w:i/>
          <w:sz w:val="24"/>
          <w:szCs w:val="24"/>
          <w:u w:val="none"/>
          <w:rtl/>
        </w:rPr>
        <w:tab/>
      </w:r>
      <w:r w:rsidRPr="00CB2CD0">
        <w:rPr>
          <w:rFonts w:ascii="David" w:hAnsi="David" w:cs="David"/>
          <w:i/>
          <w:sz w:val="24"/>
          <w:szCs w:val="24"/>
          <w:u w:val="none"/>
          <w:rtl/>
        </w:rPr>
        <w:tab/>
        <w:t>בכבוד רב,</w:t>
      </w:r>
    </w:p>
    <w:p w14:paraId="3E2B0040" w14:textId="77777777" w:rsidR="00CB2CD0" w:rsidRPr="00CB2CD0" w:rsidRDefault="00CB2CD0" w:rsidP="00CB2CD0">
      <w:pPr>
        <w:jc w:val="right"/>
        <w:rPr>
          <w:rFonts w:ascii="David" w:hAnsi="David"/>
          <w:rtl/>
        </w:rPr>
      </w:pPr>
    </w:p>
    <w:p w14:paraId="12B566D4" w14:textId="77777777" w:rsidR="00CB2CD0" w:rsidRPr="00CB2CD0" w:rsidRDefault="00CB2CD0" w:rsidP="00CB2CD0">
      <w:pPr>
        <w:jc w:val="right"/>
        <w:rPr>
          <w:rFonts w:ascii="David" w:hAnsi="David"/>
          <w:rtl/>
        </w:rPr>
      </w:pPr>
      <w:r w:rsidRPr="00CB2CD0">
        <w:rPr>
          <w:rFonts w:ascii="David" w:hAnsi="David"/>
          <w:rtl/>
        </w:rPr>
        <w:t>________________________</w:t>
      </w:r>
    </w:p>
    <w:p w14:paraId="543682BE" w14:textId="77777777" w:rsidR="00CB2CD0" w:rsidRPr="00CB2CD0" w:rsidRDefault="00CB2CD0" w:rsidP="00CB2CD0">
      <w:pPr>
        <w:ind w:left="6692"/>
        <w:jc w:val="both"/>
        <w:rPr>
          <w:rFonts w:ascii="David" w:hAnsi="David"/>
          <w:rtl/>
        </w:rPr>
      </w:pPr>
    </w:p>
    <w:p w14:paraId="4A42A7E9" w14:textId="77777777" w:rsidR="00CB2CD0" w:rsidRPr="00CB2CD0" w:rsidRDefault="00CB2CD0" w:rsidP="00CB2CD0">
      <w:pPr>
        <w:tabs>
          <w:tab w:val="right" w:pos="9070"/>
        </w:tabs>
        <w:ind w:left="6692"/>
        <w:rPr>
          <w:rFonts w:ascii="David" w:hAnsi="David"/>
          <w:rtl/>
        </w:rPr>
      </w:pPr>
      <w:r w:rsidRPr="00CB2CD0">
        <w:rPr>
          <w:rFonts w:ascii="David" w:hAnsi="David"/>
          <w:rtl/>
        </w:rPr>
        <w:t>רואי חשבון</w:t>
      </w:r>
    </w:p>
    <w:p w14:paraId="7A307D44" w14:textId="77777777" w:rsidR="00CB2CD0" w:rsidRPr="00CB2CD0" w:rsidRDefault="00CB2CD0" w:rsidP="00CB2CD0">
      <w:pPr>
        <w:jc w:val="both"/>
        <w:rPr>
          <w:rFonts w:ascii="David" w:hAnsi="David"/>
          <w:rtl/>
        </w:rPr>
      </w:pPr>
      <w:r w:rsidRPr="00CB2CD0">
        <w:rPr>
          <w:rFonts w:ascii="David" w:hAnsi="David"/>
          <w:rtl/>
        </w:rPr>
        <w:t xml:space="preserve">הערות: </w:t>
      </w:r>
    </w:p>
    <w:p w14:paraId="3142A1ED" w14:textId="77777777" w:rsidR="00CB2CD0" w:rsidRPr="00CB2CD0" w:rsidRDefault="00CB2CD0" w:rsidP="00FF05F9">
      <w:pPr>
        <w:numPr>
          <w:ilvl w:val="0"/>
          <w:numId w:val="35"/>
        </w:numPr>
        <w:jc w:val="both"/>
        <w:rPr>
          <w:rFonts w:ascii="David" w:hAnsi="David"/>
        </w:rPr>
      </w:pPr>
      <w:r w:rsidRPr="00CB2CD0">
        <w:rPr>
          <w:rFonts w:ascii="David" w:hAnsi="David"/>
          <w:rtl/>
        </w:rPr>
        <w:t xml:space="preserve">נוסח דיווח זה של רואה החשבון המבקר לעניין העסק החי נקבע על ידי ועדה משותפת </w:t>
      </w:r>
      <w:proofErr w:type="spellStart"/>
      <w:r w:rsidRPr="00CB2CD0">
        <w:rPr>
          <w:rFonts w:ascii="David" w:hAnsi="David"/>
          <w:rtl/>
        </w:rPr>
        <w:t>למינהל</w:t>
      </w:r>
      <w:proofErr w:type="spellEnd"/>
      <w:r w:rsidRPr="00CB2CD0">
        <w:rPr>
          <w:rFonts w:ascii="David" w:hAnsi="David"/>
          <w:rtl/>
        </w:rPr>
        <w:t xml:space="preserve"> הרכש הממשלתי וללשכת רואי החשבון בישראל – אוגוסט 2009.</w:t>
      </w:r>
    </w:p>
    <w:p w14:paraId="644ABD43" w14:textId="77777777" w:rsidR="00CB2CD0" w:rsidRPr="00CB2CD0" w:rsidRDefault="00CB2CD0" w:rsidP="00FF05F9">
      <w:pPr>
        <w:pStyle w:val="Header"/>
        <w:numPr>
          <w:ilvl w:val="0"/>
          <w:numId w:val="35"/>
        </w:numPr>
        <w:tabs>
          <w:tab w:val="clear" w:pos="4153"/>
          <w:tab w:val="clear" w:pos="8306"/>
          <w:tab w:val="left" w:pos="6945"/>
        </w:tabs>
        <w:rPr>
          <w:rFonts w:ascii="David" w:hAnsi="David"/>
          <w:rtl/>
        </w:rPr>
      </w:pPr>
      <w:r w:rsidRPr="00CB2CD0">
        <w:rPr>
          <w:rFonts w:ascii="David" w:hAnsi="David"/>
          <w:rtl/>
        </w:rPr>
        <w:t xml:space="preserve">יודפס על נייר לוגו של משרד </w:t>
      </w:r>
      <w:proofErr w:type="spellStart"/>
      <w:r w:rsidRPr="00CB2CD0">
        <w:rPr>
          <w:rFonts w:ascii="David" w:hAnsi="David"/>
          <w:rtl/>
        </w:rPr>
        <w:t>ה</w:t>
      </w:r>
      <w:r w:rsidR="00334F14">
        <w:rPr>
          <w:rFonts w:ascii="David" w:hAnsi="David"/>
          <w:rtl/>
        </w:rPr>
        <w:t>רו”ח</w:t>
      </w:r>
      <w:proofErr w:type="spellEnd"/>
      <w:r w:rsidRPr="00CB2CD0">
        <w:rPr>
          <w:rFonts w:ascii="David" w:hAnsi="David"/>
          <w:rtl/>
        </w:rPr>
        <w:t>.</w:t>
      </w:r>
    </w:p>
    <w:p w14:paraId="224BAE13" w14:textId="77777777" w:rsidR="00764FB4" w:rsidRDefault="00764FB4" w:rsidP="00121E61">
      <w:pPr>
        <w:pStyle w:val="ListParagraph"/>
        <w:keepNext/>
        <w:keepLines/>
        <w:widowControl w:val="0"/>
        <w:spacing w:line="360" w:lineRule="auto"/>
        <w:ind w:left="0"/>
        <w:outlineLvl w:val="0"/>
        <w:rPr>
          <w:rFonts w:ascii="David" w:hAnsi="David" w:cs="David"/>
          <w:b/>
          <w:bCs/>
          <w:rtl/>
          <w:lang w:eastAsia="en-US"/>
        </w:rPr>
      </w:pPr>
      <w:r>
        <w:rPr>
          <w:rFonts w:ascii="David" w:hAnsi="David" w:cs="David"/>
          <w:b/>
          <w:bCs/>
          <w:rtl/>
          <w:lang w:eastAsia="en-US"/>
        </w:rPr>
        <w:br/>
      </w:r>
    </w:p>
    <w:p w14:paraId="4C61D69C" w14:textId="77777777" w:rsidR="00764FB4" w:rsidRDefault="00764FB4">
      <w:pPr>
        <w:bidi w:val="0"/>
        <w:rPr>
          <w:rFonts w:ascii="David" w:hAnsi="David"/>
          <w:b/>
          <w:bCs/>
          <w:rtl/>
        </w:rPr>
      </w:pPr>
      <w:r>
        <w:rPr>
          <w:rFonts w:ascii="David" w:hAnsi="David"/>
          <w:b/>
          <w:bCs/>
          <w:rtl/>
        </w:rPr>
        <w:br w:type="page"/>
      </w:r>
    </w:p>
    <w:p w14:paraId="6072F1FE" w14:textId="77777777" w:rsidR="002B76D5" w:rsidRDefault="002B76D5" w:rsidP="002B76D5">
      <w:pPr>
        <w:pStyle w:val="ListParagraph"/>
        <w:keepNext/>
        <w:keepLines/>
        <w:widowControl w:val="0"/>
        <w:spacing w:line="360" w:lineRule="auto"/>
        <w:ind w:left="0"/>
        <w:outlineLvl w:val="0"/>
        <w:rPr>
          <w:rFonts w:ascii="David" w:hAnsi="David" w:cs="David"/>
          <w:rtl/>
          <w:lang w:eastAsia="en-US"/>
        </w:rPr>
      </w:pPr>
      <w:r w:rsidRPr="00DD6E47">
        <w:rPr>
          <w:rFonts w:ascii="David" w:hAnsi="David" w:cs="David"/>
          <w:b/>
          <w:bCs/>
          <w:rtl/>
          <w:lang w:eastAsia="en-US"/>
        </w:rPr>
        <w:lastRenderedPageBreak/>
        <w:t xml:space="preserve">נספח </w:t>
      </w:r>
      <w:r>
        <w:rPr>
          <w:rFonts w:ascii="David" w:hAnsi="David" w:cs="David" w:hint="cs"/>
          <w:b/>
          <w:bCs/>
          <w:rtl/>
          <w:lang w:eastAsia="en-US"/>
        </w:rPr>
        <w:t>א</w:t>
      </w:r>
      <w:r w:rsidRPr="00DD6E47">
        <w:rPr>
          <w:rFonts w:ascii="David" w:hAnsi="David" w:cs="David"/>
          <w:b/>
          <w:bCs/>
          <w:rtl/>
          <w:lang w:eastAsia="en-US"/>
        </w:rPr>
        <w:t>'</w:t>
      </w:r>
      <w:r w:rsidR="003A7B03">
        <w:rPr>
          <w:rFonts w:ascii="David" w:hAnsi="David" w:cs="David" w:hint="cs"/>
          <w:b/>
          <w:bCs/>
          <w:rtl/>
          <w:lang w:eastAsia="en-US"/>
        </w:rPr>
        <w:t>9</w:t>
      </w:r>
      <w:r w:rsidRPr="00DD6E47">
        <w:rPr>
          <w:rFonts w:ascii="David" w:hAnsi="David" w:cs="David"/>
          <w:b/>
          <w:bCs/>
          <w:rtl/>
          <w:lang w:eastAsia="en-US"/>
        </w:rPr>
        <w:t xml:space="preserve"> </w:t>
      </w:r>
      <w:r>
        <w:rPr>
          <w:rFonts w:ascii="David" w:hAnsi="David" w:cs="David"/>
          <w:rtl/>
          <w:lang w:eastAsia="en-US"/>
        </w:rPr>
        <w:t>–</w:t>
      </w:r>
      <w:r>
        <w:rPr>
          <w:rFonts w:ascii="David" w:hAnsi="David" w:cs="David" w:hint="cs"/>
          <w:rtl/>
          <w:lang w:eastAsia="en-US"/>
        </w:rPr>
        <w:t xml:space="preserve"> שאלון ניגוד עניינים</w:t>
      </w:r>
    </w:p>
    <w:p w14:paraId="34BA7684" w14:textId="77777777" w:rsidR="002B76D5" w:rsidRDefault="002B76D5" w:rsidP="002B76D5">
      <w:pPr>
        <w:pStyle w:val="ListParagraph"/>
        <w:spacing w:line="360" w:lineRule="auto"/>
        <w:ind w:left="0"/>
        <w:outlineLvl w:val="0"/>
        <w:rPr>
          <w:rFonts w:ascii="David" w:hAnsi="David" w:cs="David"/>
          <w:rtl/>
          <w:lang w:eastAsia="en-US"/>
        </w:rPr>
      </w:pPr>
    </w:p>
    <w:p w14:paraId="7061663D" w14:textId="77777777" w:rsidR="002B76D5" w:rsidRDefault="002B76D5" w:rsidP="002B76D5">
      <w:pPr>
        <w:pStyle w:val="ListParagraph"/>
        <w:spacing w:line="360" w:lineRule="auto"/>
        <w:ind w:left="0"/>
        <w:outlineLvl w:val="0"/>
        <w:rPr>
          <w:rFonts w:ascii="David" w:hAnsi="David" w:cs="David"/>
          <w:rtl/>
          <w:lang w:eastAsia="en-US"/>
        </w:rPr>
      </w:pPr>
      <w:r w:rsidRPr="000B5C6F">
        <w:rPr>
          <w:rFonts w:ascii="David" w:hAnsi="David" w:cs="David"/>
          <w:noProof/>
          <w:lang w:eastAsia="en-US"/>
        </w:rPr>
        <w:drawing>
          <wp:inline distT="0" distB="0" distL="0" distR="0" wp14:anchorId="0FFCCFA2" wp14:editId="70B6369E">
            <wp:extent cx="5734050" cy="83058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734050" cy="8305800"/>
                    </a:xfrm>
                    <a:prstGeom prst="rect">
                      <a:avLst/>
                    </a:prstGeom>
                    <a:noFill/>
                    <a:ln>
                      <a:noFill/>
                    </a:ln>
                  </pic:spPr>
                </pic:pic>
              </a:graphicData>
            </a:graphic>
          </wp:inline>
        </w:drawing>
      </w:r>
    </w:p>
    <w:p w14:paraId="639C2C84" w14:textId="77777777" w:rsidR="002B76D5" w:rsidRDefault="002B76D5" w:rsidP="002B76D5">
      <w:pPr>
        <w:pStyle w:val="ListParagraph"/>
        <w:keepNext/>
        <w:keepLines/>
        <w:widowControl w:val="0"/>
        <w:spacing w:line="360" w:lineRule="auto"/>
        <w:ind w:left="0"/>
        <w:outlineLvl w:val="0"/>
        <w:rPr>
          <w:rFonts w:ascii="David" w:hAnsi="David" w:cs="David"/>
          <w:b/>
          <w:bCs/>
          <w:rtl/>
          <w:lang w:eastAsia="en-US"/>
        </w:rPr>
      </w:pPr>
    </w:p>
    <w:p w14:paraId="7964B59E" w14:textId="77777777" w:rsidR="002B76D5" w:rsidRDefault="002B76D5" w:rsidP="002B76D5">
      <w:pPr>
        <w:pStyle w:val="ListParagraph"/>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drawing>
          <wp:inline distT="0" distB="0" distL="0" distR="0" wp14:anchorId="195A3127" wp14:editId="341C726C">
            <wp:extent cx="5734050" cy="8337550"/>
            <wp:effectExtent l="0" t="0" r="0" b="635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734050" cy="8337550"/>
                    </a:xfrm>
                    <a:prstGeom prst="rect">
                      <a:avLst/>
                    </a:prstGeom>
                    <a:noFill/>
                    <a:ln>
                      <a:noFill/>
                    </a:ln>
                  </pic:spPr>
                </pic:pic>
              </a:graphicData>
            </a:graphic>
          </wp:inline>
        </w:drawing>
      </w:r>
    </w:p>
    <w:p w14:paraId="27985D4B" w14:textId="77777777" w:rsidR="002B76D5" w:rsidRDefault="002B76D5" w:rsidP="002B76D5">
      <w:pPr>
        <w:pStyle w:val="ListParagraph"/>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425E5720" wp14:editId="384141D0">
            <wp:extent cx="5727700" cy="8337550"/>
            <wp:effectExtent l="0" t="0" r="6350" b="635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727700" cy="8337550"/>
                    </a:xfrm>
                    <a:prstGeom prst="rect">
                      <a:avLst/>
                    </a:prstGeom>
                    <a:noFill/>
                    <a:ln>
                      <a:noFill/>
                    </a:ln>
                  </pic:spPr>
                </pic:pic>
              </a:graphicData>
            </a:graphic>
          </wp:inline>
        </w:drawing>
      </w:r>
    </w:p>
    <w:p w14:paraId="1B3FD97E" w14:textId="77777777" w:rsidR="002B76D5" w:rsidRDefault="002B76D5" w:rsidP="002B76D5">
      <w:pPr>
        <w:pStyle w:val="ListParagraph"/>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3A86A493" wp14:editId="5A647757">
            <wp:extent cx="5727700" cy="8172450"/>
            <wp:effectExtent l="0" t="0" r="635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727700" cy="8172450"/>
                    </a:xfrm>
                    <a:prstGeom prst="rect">
                      <a:avLst/>
                    </a:prstGeom>
                    <a:noFill/>
                    <a:ln>
                      <a:noFill/>
                    </a:ln>
                  </pic:spPr>
                </pic:pic>
              </a:graphicData>
            </a:graphic>
          </wp:inline>
        </w:drawing>
      </w:r>
    </w:p>
    <w:p w14:paraId="7B87890B" w14:textId="77777777" w:rsidR="002B76D5" w:rsidRPr="00DD6E47" w:rsidRDefault="002B76D5" w:rsidP="002B76D5">
      <w:pPr>
        <w:pStyle w:val="ListParagraph"/>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5B431993" wp14:editId="3838F57E">
            <wp:extent cx="5734050" cy="804545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734050" cy="8045450"/>
                    </a:xfrm>
                    <a:prstGeom prst="rect">
                      <a:avLst/>
                    </a:prstGeom>
                    <a:noFill/>
                    <a:ln>
                      <a:noFill/>
                    </a:ln>
                  </pic:spPr>
                </pic:pic>
              </a:graphicData>
            </a:graphic>
          </wp:inline>
        </w:drawing>
      </w:r>
      <w:r>
        <w:rPr>
          <w:rFonts w:ascii="David" w:hAnsi="David" w:cs="David" w:hint="cs"/>
          <w:rtl/>
          <w:lang w:eastAsia="en-US"/>
        </w:rPr>
        <w:t xml:space="preserve"> </w:t>
      </w:r>
    </w:p>
    <w:p w14:paraId="19A155C6" w14:textId="77777777" w:rsidR="00271435" w:rsidRDefault="00271435" w:rsidP="00121E61">
      <w:pPr>
        <w:pStyle w:val="ListParagraph"/>
        <w:keepNext/>
        <w:keepLines/>
        <w:widowControl w:val="0"/>
        <w:spacing w:line="360" w:lineRule="auto"/>
        <w:ind w:left="0"/>
        <w:outlineLvl w:val="0"/>
        <w:rPr>
          <w:rFonts w:ascii="David" w:hAnsi="David" w:cs="David"/>
          <w:b/>
          <w:bCs/>
          <w:rtl/>
          <w:lang w:eastAsia="en-US"/>
        </w:rPr>
      </w:pPr>
    </w:p>
    <w:p w14:paraId="5D643A43" w14:textId="77777777" w:rsidR="002B76D5" w:rsidRDefault="002B76D5">
      <w:pPr>
        <w:bidi w:val="0"/>
        <w:rPr>
          <w:rFonts w:ascii="David" w:hAnsi="David"/>
          <w:b/>
          <w:bCs/>
          <w:rtl/>
        </w:rPr>
      </w:pPr>
      <w:r>
        <w:rPr>
          <w:rFonts w:ascii="David" w:hAnsi="David"/>
          <w:b/>
          <w:bCs/>
          <w:rtl/>
        </w:rPr>
        <w:br w:type="page"/>
      </w:r>
    </w:p>
    <w:bookmarkEnd w:id="153"/>
    <w:bookmarkEnd w:id="154"/>
    <w:bookmarkEnd w:id="165"/>
    <w:p w14:paraId="691BF20E" w14:textId="77777777" w:rsidR="00086D76" w:rsidRDefault="00086D76">
      <w:pPr>
        <w:bidi w:val="0"/>
        <w:rPr>
          <w:rFonts w:ascii="David" w:hAnsi="David"/>
          <w:b/>
          <w:bCs/>
          <w:rtl/>
        </w:rPr>
      </w:pPr>
    </w:p>
    <w:p w14:paraId="7021FB7E" w14:textId="77777777" w:rsidR="00B83DCF" w:rsidRPr="00DD6E47" w:rsidRDefault="00B83DCF" w:rsidP="00DD6E47">
      <w:pPr>
        <w:pStyle w:val="ListParagraph"/>
        <w:spacing w:line="360" w:lineRule="auto"/>
        <w:ind w:left="0"/>
        <w:outlineLvl w:val="0"/>
        <w:rPr>
          <w:rFonts w:ascii="David" w:hAnsi="David"/>
          <w:b/>
          <w:bCs/>
          <w:rtl/>
        </w:rPr>
      </w:pPr>
      <w:r w:rsidRPr="00DD6E47">
        <w:rPr>
          <w:rFonts w:ascii="David" w:hAnsi="David" w:cs="David" w:hint="eastAsia"/>
          <w:b/>
          <w:bCs/>
          <w:rtl/>
          <w:lang w:eastAsia="en-US"/>
        </w:rPr>
        <w:t>נספח</w:t>
      </w:r>
      <w:r w:rsidRPr="00DD6E47">
        <w:rPr>
          <w:rFonts w:ascii="David" w:hAnsi="David" w:cs="David"/>
          <w:b/>
          <w:bCs/>
          <w:rtl/>
          <w:lang w:eastAsia="en-US"/>
        </w:rPr>
        <w:t xml:space="preserve"> </w:t>
      </w:r>
      <w:r w:rsidR="003A7B03">
        <w:rPr>
          <w:rFonts w:ascii="David" w:hAnsi="David" w:cs="David" w:hint="cs"/>
          <w:b/>
          <w:bCs/>
          <w:rtl/>
          <w:lang w:eastAsia="en-US"/>
        </w:rPr>
        <w:t>ב</w:t>
      </w:r>
      <w:r w:rsidRPr="00DD6E47">
        <w:rPr>
          <w:rFonts w:ascii="David" w:hAnsi="David" w:cs="David"/>
          <w:b/>
          <w:bCs/>
          <w:rtl/>
          <w:lang w:eastAsia="en-US"/>
        </w:rPr>
        <w:t>'</w:t>
      </w:r>
      <w:r w:rsidR="00845573">
        <w:rPr>
          <w:rFonts w:ascii="David" w:hAnsi="David" w:cs="David" w:hint="cs"/>
          <w:b/>
          <w:bCs/>
          <w:rtl/>
          <w:lang w:eastAsia="en-US"/>
        </w:rPr>
        <w:t xml:space="preserve"> </w:t>
      </w:r>
      <w:r w:rsidR="00845573" w:rsidRPr="00DD6E47">
        <w:rPr>
          <w:rFonts w:ascii="David" w:hAnsi="David" w:cs="David" w:hint="eastAsia"/>
          <w:rtl/>
          <w:lang w:eastAsia="en-US"/>
        </w:rPr>
        <w:t>הסכם</w:t>
      </w:r>
    </w:p>
    <w:p w14:paraId="62BA0D01" w14:textId="77777777" w:rsidR="000E3F74" w:rsidRPr="00CA6E12" w:rsidRDefault="000E3F74" w:rsidP="000E3F74">
      <w:pPr>
        <w:pStyle w:val="Heading1"/>
        <w:keepNext w:val="0"/>
        <w:spacing w:before="120" w:after="120" w:line="276" w:lineRule="auto"/>
        <w:rPr>
          <w:rFonts w:cs="David"/>
          <w:u w:val="single"/>
          <w:rtl/>
        </w:rPr>
      </w:pPr>
      <w:bookmarkStart w:id="166" w:name="_Toc500504614"/>
      <w:r w:rsidRPr="00CA6E12">
        <w:rPr>
          <w:rFonts w:cs="David" w:hint="cs"/>
          <w:u w:val="single"/>
          <w:rtl/>
        </w:rPr>
        <w:t>הסכם למתן שירותים</w:t>
      </w:r>
      <w:bookmarkEnd w:id="166"/>
    </w:p>
    <w:p w14:paraId="1691BF80" w14:textId="77777777" w:rsidR="000E3F74" w:rsidRPr="00CA6E12" w:rsidRDefault="000E3F74" w:rsidP="000E3F74">
      <w:pPr>
        <w:widowControl w:val="0"/>
        <w:spacing w:line="276" w:lineRule="auto"/>
        <w:jc w:val="center"/>
        <w:rPr>
          <w:b/>
          <w:bCs/>
          <w:rtl/>
        </w:rPr>
      </w:pPr>
      <w:r w:rsidRPr="00CA6E12">
        <w:rPr>
          <w:b/>
          <w:bCs/>
          <w:rtl/>
        </w:rPr>
        <w:t>שנערך ונחתם ביום _____</w:t>
      </w:r>
      <w:r w:rsidRPr="00CA6E12">
        <w:rPr>
          <w:rFonts w:hint="cs"/>
          <w:b/>
          <w:bCs/>
          <w:rtl/>
        </w:rPr>
        <w:t xml:space="preserve"> בשנת _____</w:t>
      </w:r>
    </w:p>
    <w:p w14:paraId="706C46B2" w14:textId="77777777" w:rsidR="000E3F74" w:rsidRPr="00CA6E12" w:rsidRDefault="000E3F74" w:rsidP="000E3F74">
      <w:pPr>
        <w:widowControl w:val="0"/>
        <w:spacing w:line="276" w:lineRule="auto"/>
        <w:jc w:val="center"/>
        <w:rPr>
          <w:rtl/>
        </w:rPr>
      </w:pPr>
      <w:r w:rsidRPr="00CA6E12">
        <w:rPr>
          <w:rtl/>
        </w:rPr>
        <w:t>בין:</w:t>
      </w:r>
    </w:p>
    <w:p w14:paraId="04E11986" w14:textId="77777777" w:rsidR="000E3F74" w:rsidRPr="00CA6E12" w:rsidRDefault="000E3F74" w:rsidP="000E3F74">
      <w:pPr>
        <w:widowControl w:val="0"/>
        <w:spacing w:line="276" w:lineRule="auto"/>
        <w:jc w:val="center"/>
        <w:rPr>
          <w:rtl/>
        </w:rPr>
      </w:pPr>
      <w:r w:rsidRPr="00CA6E12">
        <w:rPr>
          <w:rtl/>
        </w:rPr>
        <w:t>ממשלת ישראל בשם מדינת ישראל</w:t>
      </w:r>
    </w:p>
    <w:p w14:paraId="4A9CCAB9" w14:textId="77777777" w:rsidR="000E3F74" w:rsidRPr="00CA6E12" w:rsidRDefault="000E3F74" w:rsidP="000E3F74">
      <w:pPr>
        <w:widowControl w:val="0"/>
        <w:spacing w:line="276" w:lineRule="auto"/>
        <w:jc w:val="center"/>
        <w:rPr>
          <w:rtl/>
        </w:rPr>
      </w:pPr>
      <w:r w:rsidRPr="00CA6E12">
        <w:rPr>
          <w:rtl/>
        </w:rPr>
        <w:t xml:space="preserve">המיוצגת על ידי </w:t>
      </w:r>
      <w:r w:rsidRPr="00CA6E12">
        <w:rPr>
          <w:rFonts w:hint="cs"/>
          <w:rtl/>
        </w:rPr>
        <w:t xml:space="preserve">המנהל הכללי והחשב של </w:t>
      </w:r>
      <w:r w:rsidRPr="00CA6E12">
        <w:rPr>
          <w:rtl/>
        </w:rPr>
        <w:t>משרד ה</w:t>
      </w:r>
      <w:r w:rsidRPr="00CA6E12">
        <w:rPr>
          <w:rFonts w:hint="cs"/>
          <w:rtl/>
        </w:rPr>
        <w:t>פנים</w:t>
      </w:r>
    </w:p>
    <w:p w14:paraId="7C19F904" w14:textId="77777777" w:rsidR="000E3F74" w:rsidRPr="00CA6E12" w:rsidRDefault="000E3F74" w:rsidP="000E3F74">
      <w:pPr>
        <w:widowControl w:val="0"/>
        <w:spacing w:line="276" w:lineRule="auto"/>
        <w:jc w:val="center"/>
        <w:rPr>
          <w:rtl/>
        </w:rPr>
      </w:pPr>
      <w:r w:rsidRPr="00CA6E12">
        <w:rPr>
          <w:rFonts w:hint="cs"/>
          <w:rtl/>
        </w:rPr>
        <w:t>כתובת: רחוב קפלן 2, ירושלים</w:t>
      </w:r>
    </w:p>
    <w:p w14:paraId="0B72F82E" w14:textId="77777777" w:rsidR="000E3F74" w:rsidRPr="00CA6E12" w:rsidRDefault="000E3F74" w:rsidP="000E3F74">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w:t>
      </w:r>
      <w:r w:rsidRPr="00CA6E12">
        <w:rPr>
          <w:b/>
          <w:bCs/>
          <w:rtl/>
        </w:rPr>
        <w:t>המשרד</w:t>
      </w:r>
      <w:r w:rsidRPr="00CA6E12">
        <w:rPr>
          <w:rFonts w:hint="cs"/>
          <w:b/>
          <w:bCs/>
          <w:rtl/>
        </w:rPr>
        <w:t>")</w:t>
      </w:r>
    </w:p>
    <w:p w14:paraId="54A7BB93" w14:textId="77777777" w:rsidR="000E3F74" w:rsidRPr="00CA6E12" w:rsidRDefault="000E3F74" w:rsidP="000E3F74">
      <w:pPr>
        <w:widowControl w:val="0"/>
        <w:spacing w:line="276" w:lineRule="auto"/>
        <w:jc w:val="right"/>
        <w:rPr>
          <w:u w:val="single"/>
          <w:rtl/>
        </w:rPr>
      </w:pPr>
      <w:r w:rsidRPr="00CA6E12">
        <w:rPr>
          <w:u w:val="single"/>
          <w:rtl/>
        </w:rPr>
        <w:t>מצד אחד</w:t>
      </w:r>
    </w:p>
    <w:p w14:paraId="41D3DF74" w14:textId="77777777" w:rsidR="000E3F74" w:rsidRPr="00CA6E12" w:rsidRDefault="000E3F74" w:rsidP="000E3F74">
      <w:pPr>
        <w:widowControl w:val="0"/>
        <w:spacing w:line="276" w:lineRule="auto"/>
        <w:jc w:val="center"/>
        <w:rPr>
          <w:rtl/>
        </w:rPr>
      </w:pPr>
      <w:r w:rsidRPr="00CA6E12">
        <w:rPr>
          <w:rtl/>
        </w:rPr>
        <w:t>לבין:</w:t>
      </w:r>
    </w:p>
    <w:p w14:paraId="783031F0" w14:textId="77777777" w:rsidR="000E3F74" w:rsidRPr="00CA6E12" w:rsidRDefault="000E3F74" w:rsidP="000E3F74">
      <w:pPr>
        <w:widowControl w:val="0"/>
        <w:spacing w:line="276" w:lineRule="auto"/>
        <w:jc w:val="center"/>
        <w:rPr>
          <w:rtl/>
        </w:rPr>
      </w:pPr>
      <w:r w:rsidRPr="00CA6E12">
        <w:rPr>
          <w:rFonts w:hint="cs"/>
          <w:rtl/>
        </w:rPr>
        <w:t>שם : _______________________</w:t>
      </w:r>
    </w:p>
    <w:p w14:paraId="6BF8CB5B" w14:textId="77777777" w:rsidR="000E3F74" w:rsidRPr="00CA6E12" w:rsidRDefault="000E3F74" w:rsidP="000E3F74">
      <w:pPr>
        <w:widowControl w:val="0"/>
        <w:spacing w:line="276" w:lineRule="auto"/>
        <w:jc w:val="center"/>
        <w:rPr>
          <w:b/>
          <w:bCs/>
          <w:u w:val="single"/>
          <w:rtl/>
        </w:rPr>
      </w:pPr>
      <w:r w:rsidRPr="00CA6E12">
        <w:rPr>
          <w:rtl/>
        </w:rPr>
        <w:t>כתובת:</w:t>
      </w:r>
      <w:r w:rsidRPr="00CA6E12">
        <w:rPr>
          <w:rFonts w:hint="cs"/>
          <w:rtl/>
        </w:rPr>
        <w:t xml:space="preserve"> </w:t>
      </w:r>
      <w:r w:rsidRPr="00CA6E12">
        <w:rPr>
          <w:rFonts w:hint="cs"/>
          <w:b/>
          <w:bCs/>
          <w:u w:val="single"/>
          <w:rtl/>
        </w:rPr>
        <w:t>________________</w:t>
      </w:r>
    </w:p>
    <w:p w14:paraId="429E55F9" w14:textId="77777777" w:rsidR="000E3F74" w:rsidRPr="00CA6E12" w:rsidRDefault="000E3F74" w:rsidP="000E3F74">
      <w:pPr>
        <w:widowControl w:val="0"/>
        <w:spacing w:before="120" w:line="276" w:lineRule="auto"/>
        <w:jc w:val="center"/>
        <w:rPr>
          <w:b/>
          <w:bCs/>
          <w:u w:val="single"/>
          <w:rtl/>
        </w:rPr>
      </w:pPr>
      <w:r w:rsidRPr="00CA6E12">
        <w:rPr>
          <w:rtl/>
        </w:rPr>
        <w:t xml:space="preserve">מס' רישום (עוסק מורשה,  תאגיד, תעודת זהות): </w:t>
      </w:r>
      <w:r w:rsidRPr="00CA6E12">
        <w:rPr>
          <w:rFonts w:hint="cs"/>
          <w:b/>
          <w:bCs/>
          <w:u w:val="single"/>
          <w:rtl/>
        </w:rPr>
        <w:t>_____________</w:t>
      </w:r>
    </w:p>
    <w:p w14:paraId="4F550B4C" w14:textId="77777777" w:rsidR="000E3F74" w:rsidRPr="00CA6E12" w:rsidRDefault="000E3F74" w:rsidP="000E3F74">
      <w:pPr>
        <w:widowControl w:val="0"/>
        <w:spacing w:before="120" w:line="276" w:lineRule="auto"/>
        <w:jc w:val="center"/>
        <w:rPr>
          <w:b/>
          <w:bCs/>
          <w:u w:val="single"/>
          <w:rtl/>
        </w:rPr>
      </w:pPr>
      <w:r w:rsidRPr="00CA6E12">
        <w:rPr>
          <w:rtl/>
        </w:rPr>
        <w:t xml:space="preserve">אצל רשם: </w:t>
      </w:r>
      <w:r w:rsidRPr="00CA6E12">
        <w:rPr>
          <w:rFonts w:hint="cs"/>
          <w:b/>
          <w:bCs/>
          <w:u w:val="single"/>
          <w:rtl/>
        </w:rPr>
        <w:t>_________________</w:t>
      </w:r>
    </w:p>
    <w:p w14:paraId="0C9F3449" w14:textId="77777777" w:rsidR="000E3F74" w:rsidRPr="00CA6E12" w:rsidRDefault="000E3F74" w:rsidP="000E3F74">
      <w:pPr>
        <w:widowControl w:val="0"/>
        <w:spacing w:before="120" w:line="276" w:lineRule="auto"/>
        <w:jc w:val="center"/>
        <w:rPr>
          <w:rtl/>
        </w:rPr>
      </w:pPr>
      <w:r w:rsidRPr="00CA6E12">
        <w:rPr>
          <w:rFonts w:hint="cs"/>
          <w:rtl/>
        </w:rPr>
        <w:t xml:space="preserve">באמצעות </w:t>
      </w:r>
      <w:r w:rsidRPr="00CA6E12">
        <w:rPr>
          <w:rFonts w:hint="cs"/>
          <w:b/>
          <w:bCs/>
          <w:u w:val="single"/>
          <w:rtl/>
        </w:rPr>
        <w:t>______</w:t>
      </w:r>
      <w:r w:rsidRPr="00CA6E12">
        <w:rPr>
          <w:rFonts w:hint="cs"/>
          <w:rtl/>
        </w:rPr>
        <w:t xml:space="preserve"> נושא ת.ז. </w:t>
      </w:r>
      <w:r w:rsidRPr="00CA6E12">
        <w:rPr>
          <w:rFonts w:hint="cs"/>
          <w:b/>
          <w:bCs/>
          <w:u w:val="single"/>
          <w:rtl/>
        </w:rPr>
        <w:t>__________</w:t>
      </w:r>
      <w:r w:rsidRPr="00CA6E12">
        <w:rPr>
          <w:rFonts w:hint="cs"/>
          <w:rtl/>
        </w:rPr>
        <w:t xml:space="preserve"> ו- ________ נושא ת.ז. _____________ המוסמכים לחתום בשמו</w:t>
      </w:r>
    </w:p>
    <w:p w14:paraId="52A5878B" w14:textId="77777777" w:rsidR="000E3F74" w:rsidRPr="00CA6E12" w:rsidRDefault="000E3F74" w:rsidP="000E3F74">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"נותן השירותים")</w:t>
      </w:r>
    </w:p>
    <w:p w14:paraId="334DD416" w14:textId="77777777" w:rsidR="000E3F74" w:rsidRPr="00CA6E12" w:rsidRDefault="000E3F74" w:rsidP="000E3F74">
      <w:pPr>
        <w:widowControl w:val="0"/>
        <w:spacing w:line="276" w:lineRule="auto"/>
        <w:jc w:val="right"/>
        <w:rPr>
          <w:u w:val="single"/>
          <w:rtl/>
        </w:rPr>
      </w:pPr>
      <w:r w:rsidRPr="00CA6E12">
        <w:rPr>
          <w:u w:val="single"/>
          <w:rtl/>
        </w:rPr>
        <w:t>מצד שני</w:t>
      </w:r>
    </w:p>
    <w:p w14:paraId="4BCE1BBF" w14:textId="77777777" w:rsidR="000E3F74" w:rsidRPr="00CA6E12" w:rsidRDefault="000E3F74" w:rsidP="000E3F74">
      <w:pPr>
        <w:widowControl w:val="0"/>
        <w:spacing w:line="276" w:lineRule="auto"/>
        <w:jc w:val="center"/>
        <w:rPr>
          <w:u w:val="single"/>
          <w:rtl/>
        </w:rPr>
      </w:pPr>
      <w:r w:rsidRPr="00CA6E12">
        <w:rPr>
          <w:u w:val="single"/>
          <w:rtl/>
        </w:rPr>
        <w:t>מבוא</w:t>
      </w:r>
    </w:p>
    <w:p w14:paraId="3D0B3A5D" w14:textId="77777777" w:rsidR="000E3F74" w:rsidRPr="00CA6E12" w:rsidRDefault="000E3F74" w:rsidP="000E3F74">
      <w:pPr>
        <w:widowControl w:val="0"/>
        <w:spacing w:line="276" w:lineRule="auto"/>
        <w:jc w:val="center"/>
        <w:rPr>
          <w:u w:val="single"/>
          <w:rtl/>
        </w:rPr>
      </w:pPr>
    </w:p>
    <w:p w14:paraId="72CAE2AA" w14:textId="341A52E2" w:rsidR="000E3F74" w:rsidRPr="00CA6E12" w:rsidRDefault="000E3F74" w:rsidP="00C250AA">
      <w:pPr>
        <w:widowControl w:val="0"/>
        <w:spacing w:before="120" w:line="276" w:lineRule="auto"/>
        <w:ind w:left="750" w:hanging="750"/>
        <w:jc w:val="both"/>
        <w:rPr>
          <w:b/>
          <w:bCs/>
          <w:rtl/>
        </w:rPr>
      </w:pPr>
      <w:r w:rsidRPr="004E486D">
        <w:rPr>
          <w:rFonts w:hint="cs"/>
          <w:b/>
          <w:bCs/>
          <w:rtl/>
        </w:rPr>
        <w:t>הואיל</w:t>
      </w:r>
      <w:r w:rsidRPr="00CA6E12">
        <w:rPr>
          <w:rFonts w:hint="cs"/>
          <w:rtl/>
        </w:rPr>
        <w:tab/>
        <w:t xml:space="preserve">והמשרד פרסם מכרז </w:t>
      </w:r>
      <w:r w:rsidRPr="00CA6E12">
        <w:rPr>
          <w:rtl/>
        </w:rPr>
        <w:t>–</w:t>
      </w:r>
      <w:r w:rsidRPr="00CA6E12">
        <w:rPr>
          <w:rFonts w:hint="cs"/>
          <w:rtl/>
        </w:rPr>
        <w:t xml:space="preserve"> </w:t>
      </w:r>
      <w:r w:rsidRPr="00CA6E12">
        <w:rPr>
          <w:rFonts w:hint="cs"/>
          <w:b/>
          <w:bCs/>
          <w:rtl/>
        </w:rPr>
        <w:t xml:space="preserve">מכרז מס' </w:t>
      </w:r>
      <w:r w:rsidR="00070D93">
        <w:rPr>
          <w:rFonts w:hint="cs"/>
          <w:b/>
          <w:bCs/>
          <w:rtl/>
        </w:rPr>
        <w:t>53/2018</w:t>
      </w:r>
      <w:r w:rsidRPr="00CA6E12">
        <w:rPr>
          <w:rFonts w:hint="cs"/>
          <w:b/>
          <w:bCs/>
          <w:sz w:val="22"/>
          <w:szCs w:val="22"/>
          <w:rtl/>
        </w:rPr>
        <w:t xml:space="preserve"> </w:t>
      </w:r>
      <w:r w:rsidR="00334F14">
        <w:rPr>
          <w:rFonts w:hint="cs"/>
          <w:rtl/>
        </w:rPr>
        <w:t>למתן שירותי ביקורת רו</w:t>
      </w:r>
      <w:r w:rsidR="00334F14">
        <w:rPr>
          <w:rtl/>
        </w:rPr>
        <w:t>”</w:t>
      </w:r>
      <w:r w:rsidR="00334F14">
        <w:rPr>
          <w:rFonts w:hint="cs"/>
          <w:rtl/>
        </w:rPr>
        <w:t>ח בשלטון המקומי עבור אגף בכיר לביקורת ברשויות המקומיות</w:t>
      </w:r>
      <w:r w:rsidR="00B82DBE">
        <w:rPr>
          <w:rFonts w:hint="cs"/>
          <w:rtl/>
        </w:rPr>
        <w:t xml:space="preserve"> </w:t>
      </w:r>
      <w:r w:rsidR="00C250AA">
        <w:rPr>
          <w:rFonts w:hint="cs"/>
          <w:rtl/>
        </w:rPr>
        <w:t xml:space="preserve"> </w:t>
      </w:r>
      <w:r w:rsidRPr="00CA6E12">
        <w:rPr>
          <w:rFonts w:hint="cs"/>
          <w:b/>
          <w:bCs/>
          <w:rtl/>
        </w:rPr>
        <w:t xml:space="preserve">(להלן: "המכרז"). </w:t>
      </w:r>
    </w:p>
    <w:p w14:paraId="6C668EA3" w14:textId="77777777" w:rsidR="000E3F74" w:rsidRPr="00CA6E12" w:rsidRDefault="000E3F74" w:rsidP="000E3F74">
      <w:pPr>
        <w:widowControl w:val="0"/>
        <w:spacing w:before="120" w:line="276" w:lineRule="auto"/>
        <w:ind w:left="720"/>
        <w:jc w:val="both"/>
        <w:rPr>
          <w:rtl/>
        </w:rPr>
      </w:pPr>
      <w:r w:rsidRPr="00CA6E12">
        <w:rPr>
          <w:rFonts w:hint="cs"/>
          <w:rtl/>
        </w:rPr>
        <w:t xml:space="preserve">העתק של המכרז </w:t>
      </w:r>
      <w:r w:rsidRPr="00CA6E12">
        <w:rPr>
          <w:rtl/>
        </w:rPr>
        <w:t xml:space="preserve">מצ"ב </w:t>
      </w:r>
      <w:r w:rsidRPr="00CA6E12">
        <w:rPr>
          <w:b/>
          <w:bCs/>
          <w:rtl/>
        </w:rPr>
        <w:t xml:space="preserve">כנספח </w:t>
      </w:r>
      <w:r w:rsidRPr="00CA6E12">
        <w:rPr>
          <w:rFonts w:hint="cs"/>
          <w:b/>
          <w:bCs/>
          <w:rtl/>
        </w:rPr>
        <w:t>א'</w:t>
      </w:r>
      <w:r w:rsidRPr="00CA6E12">
        <w:rPr>
          <w:rtl/>
        </w:rPr>
        <w:t xml:space="preserve"> להסכם זה</w:t>
      </w:r>
      <w:r w:rsidRPr="00CA6E12">
        <w:rPr>
          <w:rFonts w:hint="cs"/>
          <w:rtl/>
        </w:rPr>
        <w:t xml:space="preserve"> ומהווה חלק בלתי נפרד מהסכם זה. </w:t>
      </w:r>
    </w:p>
    <w:p w14:paraId="357AFF39" w14:textId="77777777" w:rsidR="000E3F74" w:rsidRPr="00CA6E12" w:rsidRDefault="000E3F74" w:rsidP="000E3F74">
      <w:pPr>
        <w:widowControl w:val="0"/>
        <w:spacing w:before="120" w:line="276" w:lineRule="auto"/>
        <w:jc w:val="both"/>
        <w:rPr>
          <w:rtl/>
        </w:rPr>
      </w:pPr>
    </w:p>
    <w:p w14:paraId="4A9DF8DC"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ab/>
      </w:r>
      <w:r w:rsidRPr="00CA6E12">
        <w:rPr>
          <w:rFonts w:hint="cs"/>
          <w:rtl/>
        </w:rPr>
        <w:t>ונותן השירותים</w:t>
      </w:r>
      <w:r w:rsidRPr="00CA6E12">
        <w:rPr>
          <w:rtl/>
        </w:rPr>
        <w:t xml:space="preserve"> זכה במכרז שפורסם בעניין הסכם זה בהתאם להחלטת ועדת המכרזים של המשרד </w:t>
      </w:r>
      <w:r w:rsidRPr="00CA6E12">
        <w:rPr>
          <w:rFonts w:hint="cs"/>
          <w:b/>
          <w:bCs/>
          <w:rtl/>
        </w:rPr>
        <w:t xml:space="preserve">מיום __________ </w:t>
      </w:r>
      <w:r w:rsidRPr="00CA6E12">
        <w:rPr>
          <w:rtl/>
        </w:rPr>
        <w:t xml:space="preserve">והתחייב לפעול </w:t>
      </w:r>
      <w:proofErr w:type="spellStart"/>
      <w:r w:rsidRPr="00CA6E12">
        <w:rPr>
          <w:rtl/>
        </w:rPr>
        <w:t>וליתן</w:t>
      </w:r>
      <w:proofErr w:type="spellEnd"/>
      <w:r w:rsidRPr="00CA6E12">
        <w:rPr>
          <w:rtl/>
        </w:rPr>
        <w:t xml:space="preserve"> את השירותים </w:t>
      </w:r>
      <w:r w:rsidRPr="00CA6E12">
        <w:rPr>
          <w:rFonts w:hint="cs"/>
          <w:rtl/>
        </w:rPr>
        <w:t>שפורטו</w:t>
      </w:r>
      <w:r w:rsidRPr="00CA6E12">
        <w:rPr>
          <w:rtl/>
        </w:rPr>
        <w:t xml:space="preserve"> המכרז </w:t>
      </w:r>
      <w:r w:rsidRPr="00CA6E12">
        <w:rPr>
          <w:rFonts w:hint="cs"/>
          <w:rtl/>
        </w:rPr>
        <w:t>ו</w:t>
      </w:r>
      <w:r w:rsidRPr="00CA6E12">
        <w:rPr>
          <w:rtl/>
        </w:rPr>
        <w:t>בהתאם להוראות המכרז, הצעתו על כל נספחיה והצהרותיו</w:t>
      </w:r>
      <w:r w:rsidRPr="00CA6E12">
        <w:rPr>
          <w:rFonts w:hint="cs"/>
          <w:rtl/>
        </w:rPr>
        <w:t xml:space="preserve">. </w:t>
      </w:r>
    </w:p>
    <w:p w14:paraId="2960F0E1" w14:textId="77777777" w:rsidR="000E3F74" w:rsidRPr="00CA6E12" w:rsidRDefault="000E3F74" w:rsidP="000E3F74">
      <w:pPr>
        <w:widowControl w:val="0"/>
        <w:spacing w:before="120" w:line="276" w:lineRule="auto"/>
        <w:ind w:left="720"/>
        <w:jc w:val="both"/>
        <w:rPr>
          <w:rtl/>
        </w:rPr>
      </w:pPr>
      <w:r w:rsidRPr="00CA6E12">
        <w:rPr>
          <w:rFonts w:hint="cs"/>
          <w:rtl/>
        </w:rPr>
        <w:t>העתק של הצעת נותן השירותים למכרז על נספחיה מצ"ב</w:t>
      </w:r>
      <w:r w:rsidRPr="00CA6E12">
        <w:rPr>
          <w:rtl/>
        </w:rPr>
        <w:t xml:space="preserve"> </w:t>
      </w:r>
      <w:r w:rsidRPr="00CA6E12">
        <w:rPr>
          <w:b/>
          <w:bCs/>
          <w:rtl/>
        </w:rPr>
        <w:t xml:space="preserve">כנספח </w:t>
      </w:r>
      <w:r w:rsidRPr="00CA6E12">
        <w:rPr>
          <w:rFonts w:hint="cs"/>
          <w:b/>
          <w:bCs/>
          <w:rtl/>
        </w:rPr>
        <w:t>ב'</w:t>
      </w:r>
      <w:r w:rsidRPr="00CA6E12">
        <w:rPr>
          <w:rtl/>
        </w:rPr>
        <w:t xml:space="preserve"> להסכם זה ומהווה חלק בלתי נפרד מהסכם זה (</w:t>
      </w:r>
      <w:r w:rsidRPr="00CA6E12">
        <w:rPr>
          <w:b/>
          <w:bCs/>
          <w:rtl/>
        </w:rPr>
        <w:t>להלן: "ההצעה"</w:t>
      </w:r>
      <w:r w:rsidRPr="00CA6E12">
        <w:rPr>
          <w:rtl/>
        </w:rPr>
        <w:t xml:space="preserve">); </w:t>
      </w:r>
    </w:p>
    <w:p w14:paraId="0705C33B" w14:textId="77777777" w:rsidR="000E3F74" w:rsidRPr="00CA6E12" w:rsidRDefault="000E3F74" w:rsidP="000E3F74">
      <w:pPr>
        <w:widowControl w:val="0"/>
        <w:spacing w:before="120" w:line="276" w:lineRule="auto"/>
        <w:jc w:val="both"/>
        <w:rPr>
          <w:rtl/>
        </w:rPr>
      </w:pPr>
    </w:p>
    <w:p w14:paraId="031F5999"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 xml:space="preserve"> והצדדים מעוניינים כי </w:t>
      </w:r>
      <w:r w:rsidRPr="00CA6E12">
        <w:rPr>
          <w:rFonts w:hint="cs"/>
          <w:rtl/>
        </w:rPr>
        <w:t xml:space="preserve">נותן השירותים </w:t>
      </w:r>
      <w:r w:rsidRPr="00CA6E12">
        <w:rPr>
          <w:rtl/>
        </w:rPr>
        <w:t>יבצע עבור המשרד את השירותים המפורטים במכרז, בהצעה  בהסכם</w:t>
      </w:r>
      <w:r w:rsidRPr="00CA6E12">
        <w:rPr>
          <w:rFonts w:hint="cs"/>
          <w:rtl/>
        </w:rPr>
        <w:t xml:space="preserve"> זה</w:t>
      </w:r>
      <w:r w:rsidRPr="00CA6E12">
        <w:rPr>
          <w:rtl/>
        </w:rPr>
        <w:t xml:space="preserve"> באופן, במועדים ובתנאים </w:t>
      </w:r>
      <w:proofErr w:type="spellStart"/>
      <w:r w:rsidRPr="00CA6E12">
        <w:rPr>
          <w:rtl/>
        </w:rPr>
        <w:t>הכל</w:t>
      </w:r>
      <w:proofErr w:type="spellEnd"/>
      <w:r w:rsidRPr="00CA6E12">
        <w:rPr>
          <w:rtl/>
        </w:rPr>
        <w:t xml:space="preserve"> כמפורט </w:t>
      </w:r>
      <w:r w:rsidRPr="00CA6E12">
        <w:rPr>
          <w:rFonts w:hint="cs"/>
          <w:rtl/>
        </w:rPr>
        <w:t xml:space="preserve">בהסכם </w:t>
      </w:r>
      <w:r w:rsidRPr="00CA6E12">
        <w:rPr>
          <w:rtl/>
        </w:rPr>
        <w:t>זה</w:t>
      </w:r>
      <w:r w:rsidRPr="00CA6E12">
        <w:rPr>
          <w:rFonts w:hint="cs"/>
          <w:rtl/>
        </w:rPr>
        <w:t xml:space="preserve"> לרבות </w:t>
      </w:r>
      <w:r w:rsidRPr="00CA6E12">
        <w:rPr>
          <w:rtl/>
        </w:rPr>
        <w:t xml:space="preserve"> במכרז ובהצעה</w:t>
      </w:r>
      <w:r w:rsidRPr="00CA6E12">
        <w:rPr>
          <w:rFonts w:hint="cs"/>
          <w:rtl/>
        </w:rPr>
        <w:t xml:space="preserve"> </w:t>
      </w:r>
      <w:r w:rsidRPr="00CA6E12">
        <w:rPr>
          <w:rFonts w:hint="cs"/>
          <w:b/>
          <w:bCs/>
          <w:rtl/>
        </w:rPr>
        <w:t>(להלן: "השירותים")</w:t>
      </w:r>
      <w:r w:rsidRPr="00CA6E12">
        <w:rPr>
          <w:rtl/>
        </w:rPr>
        <w:t>;</w:t>
      </w:r>
    </w:p>
    <w:p w14:paraId="64BCE7AB" w14:textId="77777777" w:rsidR="000E3F74" w:rsidRPr="00CA6E12" w:rsidRDefault="000E3F74" w:rsidP="000E3F74">
      <w:pPr>
        <w:widowControl w:val="0"/>
        <w:spacing w:line="276" w:lineRule="auto"/>
        <w:jc w:val="both"/>
      </w:pPr>
    </w:p>
    <w:p w14:paraId="3E1087F4"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 xml:space="preserve"> </w:t>
      </w:r>
      <w:r>
        <w:rPr>
          <w:rFonts w:hint="cs"/>
          <w:rtl/>
        </w:rPr>
        <w:t xml:space="preserve"> </w:t>
      </w:r>
      <w:r w:rsidRPr="00CA6E12">
        <w:rPr>
          <w:rtl/>
        </w:rPr>
        <w:t>והצדדים מסכימים כי התקשרות זו תהיה על בסיס קבלני ולא תיצור יחסי עובד מעביד</w:t>
      </w:r>
      <w:r w:rsidRPr="00CA6E12">
        <w:rPr>
          <w:rFonts w:hint="cs"/>
          <w:rtl/>
        </w:rPr>
        <w:t xml:space="preserve"> </w:t>
      </w:r>
      <w:r w:rsidRPr="00CA6E12">
        <w:rPr>
          <w:rtl/>
        </w:rPr>
        <w:t xml:space="preserve">בין המשרד לבין </w:t>
      </w:r>
      <w:r w:rsidRPr="00CA6E12">
        <w:rPr>
          <w:rFonts w:hint="cs"/>
          <w:rtl/>
        </w:rPr>
        <w:t>נותן השירותים</w:t>
      </w:r>
      <w:r w:rsidRPr="00CA6E12">
        <w:rPr>
          <w:rtl/>
        </w:rPr>
        <w:t>, וזאת בהתחשב בתנאי ההתקשרות שאינם הולמים התקשרות במסגרת יחסי עובד מעביד;</w:t>
      </w:r>
    </w:p>
    <w:p w14:paraId="1B3C7DA6" w14:textId="77777777" w:rsidR="000E3F74" w:rsidRPr="00CA6E12" w:rsidRDefault="000E3F74" w:rsidP="000E3F74">
      <w:pPr>
        <w:widowControl w:val="0"/>
        <w:spacing w:before="120" w:line="276" w:lineRule="auto"/>
        <w:jc w:val="both"/>
        <w:rPr>
          <w:rFonts w:eastAsia="MS Mincho"/>
        </w:rPr>
      </w:pPr>
      <w:r w:rsidRPr="004E486D">
        <w:rPr>
          <w:rFonts w:eastAsia="MS Mincho" w:hint="cs"/>
          <w:b/>
          <w:bCs/>
          <w:rtl/>
        </w:rPr>
        <w:t>והואיל</w:t>
      </w:r>
      <w:r w:rsidRPr="00CA6E12">
        <w:rPr>
          <w:rFonts w:eastAsia="MS Mincho" w:hint="cs"/>
          <w:rtl/>
        </w:rPr>
        <w:t xml:space="preserve">   והתחייבות המשרד על פי הסכם זה מתוקצבת בתקנה __________  של תקציב המשרד</w:t>
      </w:r>
      <w:r w:rsidRPr="00CA6E12">
        <w:rPr>
          <w:rFonts w:eastAsia="MS Mincho"/>
        </w:rPr>
        <w:t>;</w:t>
      </w:r>
    </w:p>
    <w:p w14:paraId="7AAD1341" w14:textId="77777777" w:rsidR="000E3F74" w:rsidRPr="00CA6E12" w:rsidRDefault="000E3F74" w:rsidP="000E3F74">
      <w:pPr>
        <w:widowControl w:val="0"/>
        <w:spacing w:line="276" w:lineRule="auto"/>
        <w:jc w:val="both"/>
        <w:rPr>
          <w:rtl/>
        </w:rPr>
      </w:pPr>
    </w:p>
    <w:p w14:paraId="5CC8AF87" w14:textId="77777777" w:rsidR="000E3F74" w:rsidRPr="00CA6E12" w:rsidRDefault="000E3F74" w:rsidP="000E3F74">
      <w:pPr>
        <w:pageBreakBefore/>
        <w:widowControl w:val="0"/>
        <w:spacing w:line="276" w:lineRule="auto"/>
        <w:jc w:val="center"/>
        <w:rPr>
          <w:b/>
          <w:bCs/>
          <w:sz w:val="28"/>
          <w:szCs w:val="28"/>
          <w:rtl/>
        </w:rPr>
      </w:pPr>
      <w:r w:rsidRPr="00CA6E12">
        <w:rPr>
          <w:b/>
          <w:bCs/>
          <w:sz w:val="28"/>
          <w:szCs w:val="28"/>
          <w:rtl/>
        </w:rPr>
        <w:lastRenderedPageBreak/>
        <w:t>על כן מוסכם בין הצדדים כדלקמן</w:t>
      </w:r>
    </w:p>
    <w:p w14:paraId="1A02C542" w14:textId="77777777" w:rsidR="000E3F74" w:rsidRPr="00CA6E12" w:rsidRDefault="000E3F74" w:rsidP="000E3F74">
      <w:pPr>
        <w:widowControl w:val="0"/>
        <w:spacing w:line="276" w:lineRule="auto"/>
        <w:jc w:val="both"/>
        <w:rPr>
          <w:b/>
          <w:bCs/>
          <w:rtl/>
        </w:rPr>
      </w:pPr>
    </w:p>
    <w:p w14:paraId="77562813" w14:textId="77777777" w:rsidR="000E3F74" w:rsidRPr="00CA6E12" w:rsidRDefault="000E3F74" w:rsidP="00FF05F9">
      <w:pPr>
        <w:widowControl w:val="0"/>
        <w:numPr>
          <w:ilvl w:val="0"/>
          <w:numId w:val="29"/>
        </w:numPr>
        <w:spacing w:before="120" w:line="276" w:lineRule="auto"/>
        <w:jc w:val="both"/>
        <w:rPr>
          <w:b/>
          <w:bCs/>
          <w:u w:val="single"/>
          <w:rtl/>
        </w:rPr>
      </w:pPr>
      <w:r w:rsidRPr="00CA6E12">
        <w:rPr>
          <w:b/>
          <w:bCs/>
          <w:u w:val="single"/>
          <w:rtl/>
        </w:rPr>
        <w:t>המב</w:t>
      </w:r>
      <w:r w:rsidRPr="00CA6E12">
        <w:rPr>
          <w:rFonts w:hint="cs"/>
          <w:b/>
          <w:bCs/>
          <w:u w:val="single"/>
          <w:rtl/>
        </w:rPr>
        <w:t xml:space="preserve">וא והסכם זה </w:t>
      </w:r>
    </w:p>
    <w:p w14:paraId="3F4C5C76" w14:textId="77777777" w:rsidR="000E3F74" w:rsidRPr="00CA6E12" w:rsidRDefault="000E3F74" w:rsidP="00FF05F9">
      <w:pPr>
        <w:widowControl w:val="0"/>
        <w:numPr>
          <w:ilvl w:val="1"/>
          <w:numId w:val="29"/>
        </w:numPr>
        <w:spacing w:before="120" w:line="276" w:lineRule="auto"/>
        <w:jc w:val="both"/>
        <w:rPr>
          <w:rtl/>
        </w:rPr>
      </w:pPr>
      <w:r w:rsidRPr="00CA6E12">
        <w:rPr>
          <w:rtl/>
        </w:rPr>
        <w:t>המבוא להסכם זה מהווה חלק בלתי נפרד ממנו.</w:t>
      </w:r>
      <w:r w:rsidRPr="00CA6E12">
        <w:rPr>
          <w:rFonts w:hint="cs"/>
          <w:rtl/>
        </w:rPr>
        <w:t xml:space="preserve"> </w:t>
      </w:r>
      <w:r w:rsidRPr="00CA6E12">
        <w:rPr>
          <w:rtl/>
        </w:rPr>
        <w:t>כותרות הסעיפים ל</w:t>
      </w:r>
      <w:r w:rsidRPr="00CA6E12">
        <w:rPr>
          <w:rFonts w:hint="cs"/>
          <w:rtl/>
        </w:rPr>
        <w:t>הסכם</w:t>
      </w:r>
      <w:r w:rsidRPr="00CA6E12">
        <w:rPr>
          <w:rtl/>
        </w:rPr>
        <w:t xml:space="preserve"> זה ניתנות לשם התמצאות והן לא תשמשנה לפרשנות </w:t>
      </w:r>
      <w:r w:rsidRPr="00CA6E12">
        <w:rPr>
          <w:rFonts w:hint="cs"/>
          <w:rtl/>
        </w:rPr>
        <w:t>הסכם</w:t>
      </w:r>
      <w:r w:rsidRPr="00CA6E12">
        <w:rPr>
          <w:rtl/>
        </w:rPr>
        <w:t xml:space="preserve"> ז</w:t>
      </w:r>
      <w:r w:rsidRPr="00CA6E12">
        <w:rPr>
          <w:rFonts w:hint="cs"/>
          <w:rtl/>
        </w:rPr>
        <w:t>ה</w:t>
      </w:r>
      <w:r w:rsidRPr="00CA6E12">
        <w:rPr>
          <w:rtl/>
        </w:rPr>
        <w:t>.</w:t>
      </w:r>
    </w:p>
    <w:p w14:paraId="6F83E292" w14:textId="77777777" w:rsidR="000E3F74" w:rsidRPr="00CA6E12" w:rsidRDefault="000E3F74" w:rsidP="00FF05F9">
      <w:pPr>
        <w:widowControl w:val="0"/>
        <w:numPr>
          <w:ilvl w:val="1"/>
          <w:numId w:val="29"/>
        </w:numPr>
        <w:spacing w:before="120" w:line="276" w:lineRule="auto"/>
        <w:jc w:val="both"/>
        <w:rPr>
          <w:rtl/>
        </w:rPr>
      </w:pPr>
      <w:r w:rsidRPr="00CA6E12">
        <w:rPr>
          <w:rFonts w:hint="cs"/>
          <w:rtl/>
        </w:rPr>
        <w:t>הסכם</w:t>
      </w:r>
      <w:r w:rsidRPr="00CA6E12">
        <w:rPr>
          <w:rtl/>
        </w:rPr>
        <w:t xml:space="preserve"> ז</w:t>
      </w:r>
      <w:r w:rsidRPr="00CA6E12">
        <w:rPr>
          <w:rFonts w:hint="cs"/>
          <w:rtl/>
        </w:rPr>
        <w:t>ה</w:t>
      </w:r>
      <w:r w:rsidRPr="00CA6E12">
        <w:rPr>
          <w:rtl/>
        </w:rPr>
        <w:t xml:space="preserve"> מהווה חלק בלתי נפרד מ</w:t>
      </w:r>
      <w:r w:rsidRPr="00CA6E12">
        <w:rPr>
          <w:rFonts w:hint="cs"/>
          <w:rtl/>
        </w:rPr>
        <w:t xml:space="preserve">המכרז </w:t>
      </w:r>
      <w:r w:rsidRPr="00CA6E12">
        <w:rPr>
          <w:rtl/>
        </w:rPr>
        <w:t xml:space="preserve">ויקרא כיחידה אחת </w:t>
      </w:r>
      <w:proofErr w:type="spellStart"/>
      <w:r w:rsidRPr="00CA6E12">
        <w:rPr>
          <w:rtl/>
        </w:rPr>
        <w:t>עימו</w:t>
      </w:r>
      <w:proofErr w:type="spellEnd"/>
      <w:r w:rsidRPr="00CA6E12">
        <w:rPr>
          <w:rtl/>
        </w:rPr>
        <w:t xml:space="preserve">. </w:t>
      </w:r>
    </w:p>
    <w:p w14:paraId="3197F4B9" w14:textId="77777777" w:rsidR="000E3F74" w:rsidRPr="00CA6E12" w:rsidRDefault="000E3F74" w:rsidP="00FF05F9">
      <w:pPr>
        <w:widowControl w:val="0"/>
        <w:numPr>
          <w:ilvl w:val="1"/>
          <w:numId w:val="29"/>
        </w:numPr>
        <w:spacing w:before="120" w:line="276" w:lineRule="auto"/>
        <w:jc w:val="both"/>
        <w:rPr>
          <w:rtl/>
        </w:rPr>
      </w:pPr>
      <w:r w:rsidRPr="00CA6E12">
        <w:rPr>
          <w:rtl/>
        </w:rPr>
        <w:t>ב</w:t>
      </w:r>
      <w:r w:rsidRPr="00CA6E12">
        <w:rPr>
          <w:rFonts w:hint="cs"/>
          <w:rtl/>
        </w:rPr>
        <w:t>הסכם</w:t>
      </w:r>
      <w:r w:rsidRPr="00CA6E12">
        <w:rPr>
          <w:rtl/>
        </w:rPr>
        <w:t xml:space="preserve"> ז</w:t>
      </w:r>
      <w:r w:rsidRPr="00CA6E12">
        <w:rPr>
          <w:rFonts w:hint="cs"/>
          <w:rtl/>
        </w:rPr>
        <w:t>ה</w:t>
      </w:r>
      <w:r w:rsidRPr="00CA6E12">
        <w:rPr>
          <w:rtl/>
        </w:rPr>
        <w:t xml:space="preserve"> יהיו למונחים המפורטים בו את הפרוש והמשמעות המוקנים להם </w:t>
      </w:r>
      <w:r w:rsidRPr="00CA6E12">
        <w:rPr>
          <w:rFonts w:hint="cs"/>
          <w:rtl/>
        </w:rPr>
        <w:t>במכרז</w:t>
      </w:r>
      <w:r w:rsidRPr="00CA6E12">
        <w:rPr>
          <w:rtl/>
        </w:rPr>
        <w:t xml:space="preserve">. </w:t>
      </w:r>
    </w:p>
    <w:p w14:paraId="2D943673" w14:textId="77777777" w:rsidR="000E3F74" w:rsidRPr="00CA6E12" w:rsidRDefault="000E3F74" w:rsidP="00FF05F9">
      <w:pPr>
        <w:widowControl w:val="0"/>
        <w:numPr>
          <w:ilvl w:val="1"/>
          <w:numId w:val="29"/>
        </w:numPr>
        <w:spacing w:before="120" w:line="276" w:lineRule="auto"/>
        <w:jc w:val="both"/>
        <w:rPr>
          <w:rtl/>
        </w:rPr>
      </w:pPr>
      <w:r w:rsidRPr="00CA6E12">
        <w:rPr>
          <w:rtl/>
        </w:rPr>
        <w:t>הוראות ה</w:t>
      </w:r>
      <w:r w:rsidRPr="00CA6E12">
        <w:rPr>
          <w:rFonts w:hint="cs"/>
          <w:rtl/>
        </w:rPr>
        <w:t>סכם זה</w:t>
      </w:r>
      <w:r w:rsidRPr="00CA6E12">
        <w:rPr>
          <w:rtl/>
        </w:rPr>
        <w:t xml:space="preserve"> באות </w:t>
      </w:r>
      <w:r w:rsidRPr="00CA6E12">
        <w:rPr>
          <w:b/>
          <w:bCs/>
          <w:u w:val="single"/>
          <w:rtl/>
        </w:rPr>
        <w:t xml:space="preserve">להוסיף </w:t>
      </w:r>
      <w:r w:rsidRPr="00CA6E12">
        <w:rPr>
          <w:rtl/>
        </w:rPr>
        <w:t xml:space="preserve">על הוראות </w:t>
      </w:r>
      <w:r w:rsidRPr="00CA6E12">
        <w:rPr>
          <w:rFonts w:hint="cs"/>
          <w:rtl/>
        </w:rPr>
        <w:t>המכרז</w:t>
      </w:r>
      <w:r w:rsidRPr="00CA6E12">
        <w:rPr>
          <w:rtl/>
        </w:rPr>
        <w:t>, אין בהוראות ה</w:t>
      </w:r>
      <w:r w:rsidRPr="00CA6E12">
        <w:rPr>
          <w:rFonts w:hint="cs"/>
          <w:rtl/>
        </w:rPr>
        <w:t xml:space="preserve">סכם זה </w:t>
      </w:r>
      <w:r w:rsidRPr="00CA6E12">
        <w:rPr>
          <w:rtl/>
        </w:rPr>
        <w:t>כדי לגרוע</w:t>
      </w:r>
      <w:r w:rsidRPr="00CA6E12">
        <w:rPr>
          <w:rFonts w:hint="cs"/>
          <w:rtl/>
        </w:rPr>
        <w:t xml:space="preserve"> מ</w:t>
      </w:r>
      <w:r w:rsidRPr="00CA6E12">
        <w:rPr>
          <w:rtl/>
        </w:rPr>
        <w:t>הוראות ה</w:t>
      </w:r>
      <w:r w:rsidRPr="00CA6E12">
        <w:rPr>
          <w:rFonts w:hint="cs"/>
          <w:rtl/>
        </w:rPr>
        <w:t xml:space="preserve">מכרז </w:t>
      </w:r>
      <w:r w:rsidRPr="00CA6E12">
        <w:rPr>
          <w:rtl/>
        </w:rPr>
        <w:t>ומכל סעד לו זכאי המשרד על פי ה</w:t>
      </w:r>
      <w:r w:rsidRPr="00CA6E12">
        <w:rPr>
          <w:rFonts w:hint="cs"/>
          <w:rtl/>
        </w:rPr>
        <w:t xml:space="preserve">מכרז </w:t>
      </w:r>
      <w:r w:rsidRPr="00CA6E12">
        <w:rPr>
          <w:rtl/>
        </w:rPr>
        <w:t>ולא ייחשב האמור ב</w:t>
      </w:r>
      <w:r w:rsidRPr="00CA6E12">
        <w:rPr>
          <w:rFonts w:hint="cs"/>
          <w:rtl/>
        </w:rPr>
        <w:t>הסכם זה</w:t>
      </w:r>
      <w:r w:rsidRPr="00CA6E12">
        <w:rPr>
          <w:rtl/>
        </w:rPr>
        <w:t xml:space="preserve"> כהקלה או </w:t>
      </w:r>
      <w:proofErr w:type="spellStart"/>
      <w:r w:rsidRPr="00CA6E12">
        <w:rPr>
          <w:rtl/>
        </w:rPr>
        <w:t>כויתור</w:t>
      </w:r>
      <w:proofErr w:type="spellEnd"/>
      <w:r w:rsidRPr="00CA6E12">
        <w:rPr>
          <w:rtl/>
        </w:rPr>
        <w:t xml:space="preserve"> על הוראה מהוראות ה</w:t>
      </w:r>
      <w:r w:rsidRPr="00CA6E12">
        <w:rPr>
          <w:rFonts w:hint="cs"/>
          <w:rtl/>
        </w:rPr>
        <w:t>מכרז</w:t>
      </w:r>
      <w:r w:rsidRPr="00CA6E12">
        <w:rPr>
          <w:rtl/>
        </w:rPr>
        <w:t xml:space="preserve">. </w:t>
      </w:r>
    </w:p>
    <w:p w14:paraId="29F99A11" w14:textId="77777777" w:rsidR="000E3F74" w:rsidRPr="000C4535" w:rsidRDefault="000E3F74" w:rsidP="00FF05F9">
      <w:pPr>
        <w:widowControl w:val="0"/>
        <w:numPr>
          <w:ilvl w:val="1"/>
          <w:numId w:val="29"/>
        </w:numPr>
        <w:spacing w:before="120" w:line="276" w:lineRule="auto"/>
        <w:jc w:val="both"/>
        <w:rPr>
          <w:rtl/>
        </w:rPr>
      </w:pPr>
      <w:r w:rsidRPr="00CA6E12">
        <w:rPr>
          <w:rtl/>
        </w:rPr>
        <w:t>הוראות ה</w:t>
      </w:r>
      <w:r w:rsidRPr="00CA6E12">
        <w:rPr>
          <w:rFonts w:hint="cs"/>
          <w:rtl/>
        </w:rPr>
        <w:t>מכרז</w:t>
      </w:r>
      <w:r w:rsidRPr="00CA6E12">
        <w:rPr>
          <w:rtl/>
        </w:rPr>
        <w:t xml:space="preserve"> שלא צוטטו או שלא יושמו ב</w:t>
      </w:r>
      <w:r w:rsidRPr="00CA6E12">
        <w:rPr>
          <w:rFonts w:hint="cs"/>
          <w:rtl/>
        </w:rPr>
        <w:t>הסכם</w:t>
      </w:r>
      <w:r w:rsidRPr="00CA6E12">
        <w:rPr>
          <w:rtl/>
        </w:rPr>
        <w:t xml:space="preserve"> ז</w:t>
      </w:r>
      <w:r w:rsidRPr="00CA6E12">
        <w:rPr>
          <w:rFonts w:hint="cs"/>
          <w:rtl/>
        </w:rPr>
        <w:t>ה</w:t>
      </w:r>
      <w:r w:rsidRPr="00CA6E12">
        <w:rPr>
          <w:rtl/>
        </w:rPr>
        <w:t xml:space="preserve"> יחולו בשינויים</w:t>
      </w:r>
      <w:r w:rsidRPr="00CA6E12">
        <w:rPr>
          <w:rFonts w:hint="cs"/>
          <w:rtl/>
        </w:rPr>
        <w:t xml:space="preserve"> </w:t>
      </w:r>
      <w:r w:rsidRPr="00CA6E12">
        <w:rPr>
          <w:rtl/>
        </w:rPr>
        <w:t>המחויבים וככל שהן</w:t>
      </w:r>
      <w:r w:rsidRPr="00CA6E12">
        <w:rPr>
          <w:rFonts w:hint="cs"/>
          <w:rtl/>
        </w:rPr>
        <w:t xml:space="preserve"> </w:t>
      </w:r>
      <w:r w:rsidRPr="00CA6E12">
        <w:rPr>
          <w:rtl/>
        </w:rPr>
        <w:t xml:space="preserve">ישימות </w:t>
      </w:r>
      <w:r w:rsidRPr="000C4535">
        <w:rPr>
          <w:rtl/>
        </w:rPr>
        <w:t xml:space="preserve">על הוראות </w:t>
      </w:r>
      <w:r w:rsidRPr="000C4535">
        <w:rPr>
          <w:rFonts w:hint="cs"/>
          <w:rtl/>
        </w:rPr>
        <w:t>הסכם</w:t>
      </w:r>
      <w:r w:rsidRPr="000C4535">
        <w:rPr>
          <w:rtl/>
        </w:rPr>
        <w:t xml:space="preserve"> ז</w:t>
      </w:r>
      <w:r w:rsidRPr="000C4535">
        <w:rPr>
          <w:rFonts w:hint="cs"/>
          <w:rtl/>
        </w:rPr>
        <w:t>ה</w:t>
      </w:r>
      <w:r w:rsidRPr="000C4535">
        <w:rPr>
          <w:rtl/>
        </w:rPr>
        <w:t xml:space="preserve">. </w:t>
      </w:r>
    </w:p>
    <w:p w14:paraId="6798522B" w14:textId="77777777" w:rsidR="000E3F74" w:rsidRPr="00CA6E12" w:rsidRDefault="000E3F74" w:rsidP="00FF05F9">
      <w:pPr>
        <w:widowControl w:val="0"/>
        <w:numPr>
          <w:ilvl w:val="1"/>
          <w:numId w:val="29"/>
        </w:numPr>
        <w:spacing w:before="120" w:line="276" w:lineRule="auto"/>
        <w:jc w:val="both"/>
        <w:rPr>
          <w:rtl/>
        </w:rPr>
      </w:pPr>
      <w:r w:rsidRPr="00CA6E12">
        <w:rPr>
          <w:rtl/>
        </w:rPr>
        <w:t>במקרה של סתירה ו/או אי בהירות בין הוראות</w:t>
      </w:r>
      <w:r w:rsidRPr="00CA6E12">
        <w:rPr>
          <w:rFonts w:hint="cs"/>
          <w:rtl/>
        </w:rPr>
        <w:t xml:space="preserve"> המכרז</w:t>
      </w:r>
      <w:r w:rsidRPr="00CA6E12">
        <w:rPr>
          <w:rtl/>
        </w:rPr>
        <w:t xml:space="preserve"> לבין הוראות </w:t>
      </w:r>
      <w:r w:rsidRPr="00CA6E12">
        <w:rPr>
          <w:rFonts w:hint="cs"/>
          <w:rtl/>
        </w:rPr>
        <w:t>הסכם זה</w:t>
      </w:r>
      <w:r w:rsidRPr="00CA6E12">
        <w:rPr>
          <w:rtl/>
        </w:rPr>
        <w:t xml:space="preserve"> יחולו הוראות ה</w:t>
      </w:r>
      <w:r w:rsidRPr="00CA6E12">
        <w:rPr>
          <w:rFonts w:hint="cs"/>
          <w:rtl/>
        </w:rPr>
        <w:t>סכם זה</w:t>
      </w:r>
      <w:r w:rsidRPr="00CA6E12">
        <w:rPr>
          <w:rtl/>
        </w:rPr>
        <w:t xml:space="preserve">, אלא אם נאמר במפורש אחרת. </w:t>
      </w:r>
    </w:p>
    <w:p w14:paraId="59952D36" w14:textId="77777777" w:rsidR="000E3F74" w:rsidRPr="000C4535" w:rsidRDefault="000E3F74" w:rsidP="00FF05F9">
      <w:pPr>
        <w:widowControl w:val="0"/>
        <w:numPr>
          <w:ilvl w:val="0"/>
          <w:numId w:val="29"/>
        </w:numPr>
        <w:spacing w:before="120" w:line="276" w:lineRule="auto"/>
        <w:jc w:val="both"/>
        <w:rPr>
          <w:b/>
          <w:bCs/>
          <w:u w:val="single"/>
        </w:rPr>
      </w:pPr>
      <w:r w:rsidRPr="000C4535">
        <w:rPr>
          <w:b/>
          <w:bCs/>
          <w:u w:val="single"/>
          <w:rtl/>
        </w:rPr>
        <w:t>הצהרות הצדדים</w:t>
      </w:r>
    </w:p>
    <w:p w14:paraId="4AF4588B" w14:textId="5C48F9FC" w:rsidR="000E3F74" w:rsidRPr="00CA6E12" w:rsidRDefault="000E3F74" w:rsidP="00FF05F9">
      <w:pPr>
        <w:widowControl w:val="0"/>
        <w:numPr>
          <w:ilvl w:val="1"/>
          <w:numId w:val="29"/>
        </w:numPr>
        <w:spacing w:before="120" w:line="276" w:lineRule="auto"/>
        <w:jc w:val="both"/>
      </w:pPr>
      <w:r w:rsidRPr="00CA6E12">
        <w:rPr>
          <w:rtl/>
        </w:rPr>
        <w:t xml:space="preserve">המשרד מצהיר בזאת בהתאם להוראות חוק יסודות התקציב, התשמ"ה-1985 כי ההוצאה וההרשאה להתחייב הכרוכים בהסכם זה תוקצבו </w:t>
      </w:r>
      <w:r w:rsidR="008A3B9A">
        <w:rPr>
          <w:rFonts w:hint="cs"/>
          <w:rtl/>
        </w:rPr>
        <w:t>על ידי המשרד</w:t>
      </w:r>
      <w:r w:rsidRPr="000C4535">
        <w:rPr>
          <w:rFonts w:hint="cs"/>
          <w:rtl/>
        </w:rPr>
        <w:t>.</w:t>
      </w:r>
      <w:r w:rsidRPr="00CA6E12">
        <w:rPr>
          <w:rtl/>
        </w:rPr>
        <w:t xml:space="preserve"> </w:t>
      </w:r>
    </w:p>
    <w:p w14:paraId="1AF5A3DD" w14:textId="77777777" w:rsidR="000E3F74" w:rsidRPr="00CA6E12" w:rsidRDefault="000E3F74" w:rsidP="00FF05F9">
      <w:pPr>
        <w:widowControl w:val="0"/>
        <w:numPr>
          <w:ilvl w:val="1"/>
          <w:numId w:val="29"/>
        </w:numPr>
        <w:spacing w:before="120" w:line="276" w:lineRule="auto"/>
        <w:jc w:val="both"/>
      </w:pPr>
      <w:r w:rsidRPr="00CA6E12">
        <w:rPr>
          <w:rtl/>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w:t>
      </w:r>
      <w:r w:rsidRPr="00CA6E12">
        <w:rPr>
          <w:rFonts w:hint="cs"/>
          <w:rtl/>
        </w:rPr>
        <w:t>י</w:t>
      </w:r>
      <w:r w:rsidRPr="00CA6E12">
        <w:rPr>
          <w:rtl/>
        </w:rPr>
        <w:t>ין רוחני של צד ג' כלשהו.</w:t>
      </w:r>
    </w:p>
    <w:p w14:paraId="5C9C272E" w14:textId="77777777" w:rsidR="000E3F74" w:rsidRPr="00CA6E12" w:rsidRDefault="000E3F74" w:rsidP="00FF05F9">
      <w:pPr>
        <w:widowControl w:val="0"/>
        <w:numPr>
          <w:ilvl w:val="1"/>
          <w:numId w:val="29"/>
        </w:numPr>
        <w:spacing w:before="120" w:line="276" w:lineRule="auto"/>
        <w:jc w:val="both"/>
        <w:rPr>
          <w:rtl/>
        </w:rPr>
      </w:pPr>
      <w:r w:rsidRPr="00CA6E12">
        <w:rPr>
          <w:rtl/>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p>
    <w:p w14:paraId="6D97FE01" w14:textId="77777777" w:rsidR="000E3F74" w:rsidRPr="00CA6E12" w:rsidRDefault="000E3F74" w:rsidP="00FF05F9">
      <w:pPr>
        <w:widowControl w:val="0"/>
        <w:numPr>
          <w:ilvl w:val="1"/>
          <w:numId w:val="29"/>
        </w:numPr>
        <w:spacing w:before="120" w:line="276" w:lineRule="auto"/>
        <w:jc w:val="both"/>
      </w:pPr>
      <w:r w:rsidRPr="00CA6E12">
        <w:rPr>
          <w:rFonts w:hint="cs"/>
          <w:rtl/>
        </w:rPr>
        <w:t xml:space="preserve">נותן השירותים מצהיר ומתחייב לבצע את השירות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w:t>
      </w:r>
    </w:p>
    <w:p w14:paraId="7AF85496" w14:textId="77777777" w:rsidR="000E3F74" w:rsidRPr="000C4535" w:rsidRDefault="000E3F74" w:rsidP="00FF05F9">
      <w:pPr>
        <w:widowControl w:val="0"/>
        <w:numPr>
          <w:ilvl w:val="0"/>
          <w:numId w:val="29"/>
        </w:numPr>
        <w:spacing w:before="120" w:line="276" w:lineRule="auto"/>
        <w:jc w:val="both"/>
        <w:rPr>
          <w:b/>
          <w:bCs/>
          <w:u w:val="single"/>
        </w:rPr>
      </w:pPr>
      <w:r w:rsidRPr="000C4535">
        <w:rPr>
          <w:b/>
          <w:bCs/>
          <w:u w:val="single"/>
          <w:rtl/>
        </w:rPr>
        <w:t xml:space="preserve">היתרים רישיונות ואישורים </w:t>
      </w:r>
    </w:p>
    <w:p w14:paraId="23D1F1CF" w14:textId="77777777" w:rsidR="000E3F74" w:rsidRPr="00CA6E12" w:rsidRDefault="000E3F74" w:rsidP="00FF05F9">
      <w:pPr>
        <w:widowControl w:val="0"/>
        <w:numPr>
          <w:ilvl w:val="1"/>
          <w:numId w:val="29"/>
        </w:numPr>
        <w:spacing w:before="120" w:line="276" w:lineRule="auto"/>
        <w:jc w:val="both"/>
      </w:pPr>
      <w:r w:rsidRPr="00CA6E12">
        <w:rPr>
          <w:rtl/>
        </w:rPr>
        <w:t xml:space="preserve">נותן השירותים מצהיר ומתחייב בזאת </w:t>
      </w:r>
      <w:r w:rsidRPr="00CA6E12">
        <w:rPr>
          <w:rFonts w:hint="cs"/>
          <w:rtl/>
        </w:rPr>
        <w:t xml:space="preserve">כי </w:t>
      </w:r>
      <w:r w:rsidRPr="00CA6E12">
        <w:rPr>
          <w:rtl/>
        </w:rPr>
        <w:t xml:space="preserve">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 </w:t>
      </w:r>
    </w:p>
    <w:p w14:paraId="48365AA8" w14:textId="77777777" w:rsidR="000E3F74" w:rsidRPr="00CA6E12" w:rsidRDefault="000E3F74" w:rsidP="00FF05F9">
      <w:pPr>
        <w:widowControl w:val="0"/>
        <w:numPr>
          <w:ilvl w:val="1"/>
          <w:numId w:val="29"/>
        </w:numPr>
        <w:spacing w:before="120" w:line="276" w:lineRule="auto"/>
        <w:jc w:val="both"/>
      </w:pPr>
      <w:r w:rsidRPr="00CA6E12">
        <w:rPr>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6840AB4E" w14:textId="77777777" w:rsidR="000E3F74" w:rsidRPr="00CA6E12" w:rsidRDefault="000E3F74" w:rsidP="00FF05F9">
      <w:pPr>
        <w:widowControl w:val="0"/>
        <w:numPr>
          <w:ilvl w:val="1"/>
          <w:numId w:val="29"/>
        </w:numPr>
        <w:spacing w:before="120" w:line="276" w:lineRule="auto"/>
        <w:jc w:val="both"/>
      </w:pPr>
      <w:r w:rsidRPr="00CA6E12">
        <w:rPr>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CA6E12">
        <w:rPr>
          <w:rtl/>
        </w:rPr>
        <w:t>ליתן</w:t>
      </w:r>
      <w:proofErr w:type="spellEnd"/>
      <w:r w:rsidRPr="00CA6E12">
        <w:rPr>
          <w:rtl/>
        </w:rPr>
        <w:t xml:space="preserve"> את השירותים בהתאם להסכם </w:t>
      </w:r>
      <w:r w:rsidRPr="00CA6E12">
        <w:rPr>
          <w:rFonts w:hint="cs"/>
          <w:rtl/>
        </w:rPr>
        <w:t xml:space="preserve">זה </w:t>
      </w:r>
      <w:r w:rsidRPr="00CA6E12">
        <w:rPr>
          <w:rtl/>
        </w:rPr>
        <w:t xml:space="preserve">על נספחיו. </w:t>
      </w:r>
    </w:p>
    <w:p w14:paraId="13F8CC18" w14:textId="77777777" w:rsidR="000E3F74" w:rsidRDefault="000E3F74" w:rsidP="00FF05F9">
      <w:pPr>
        <w:widowControl w:val="0"/>
        <w:numPr>
          <w:ilvl w:val="1"/>
          <w:numId w:val="29"/>
        </w:numPr>
        <w:spacing w:before="120" w:line="276" w:lineRule="auto"/>
        <w:jc w:val="both"/>
      </w:pPr>
      <w:r w:rsidRPr="00CA6E12">
        <w:rPr>
          <w:rFonts w:hint="cs"/>
          <w:rtl/>
        </w:rPr>
        <w:t xml:space="preserve">נותן השירותים מתחייב לספק את השירותים בהתאם להוראות כל דין החל בקשר למתן השירותים המפורטים בהסכם זה. </w:t>
      </w:r>
    </w:p>
    <w:p w14:paraId="4ABA78C1" w14:textId="77777777" w:rsidR="000E3F74" w:rsidRPr="000C4535" w:rsidRDefault="000E3F74" w:rsidP="00FF05F9">
      <w:pPr>
        <w:widowControl w:val="0"/>
        <w:numPr>
          <w:ilvl w:val="0"/>
          <w:numId w:val="29"/>
        </w:numPr>
        <w:spacing w:before="120" w:line="276" w:lineRule="auto"/>
        <w:jc w:val="both"/>
        <w:rPr>
          <w:b/>
          <w:bCs/>
          <w:u w:val="single"/>
        </w:rPr>
      </w:pPr>
      <w:r w:rsidRPr="000C4535">
        <w:rPr>
          <w:b/>
          <w:bCs/>
          <w:u w:val="single"/>
          <w:rtl/>
        </w:rPr>
        <w:t>תקופת ההסכם</w:t>
      </w:r>
    </w:p>
    <w:p w14:paraId="6EB75B41" w14:textId="77777777" w:rsidR="000E3F74" w:rsidRPr="000C4535" w:rsidRDefault="000E3F74" w:rsidP="00FF05F9">
      <w:pPr>
        <w:widowControl w:val="0"/>
        <w:numPr>
          <w:ilvl w:val="1"/>
          <w:numId w:val="29"/>
        </w:numPr>
        <w:spacing w:before="120" w:line="276" w:lineRule="auto"/>
        <w:jc w:val="both"/>
      </w:pPr>
      <w:r w:rsidRPr="000C4535">
        <w:rPr>
          <w:rFonts w:hint="cs"/>
          <w:rtl/>
        </w:rPr>
        <w:t xml:space="preserve">תקופת ההתקשרות במסגרת ההסכם שייחתם עם הזוכה הינה לשנה מיום חתימת החשב על ההסכם. </w:t>
      </w:r>
    </w:p>
    <w:p w14:paraId="0B34AFF9" w14:textId="77777777" w:rsidR="00C8087F" w:rsidRPr="000C5FFE" w:rsidRDefault="00C8087F" w:rsidP="00FF05F9">
      <w:pPr>
        <w:keepNext/>
        <w:keepLines/>
        <w:widowControl w:val="0"/>
        <w:numPr>
          <w:ilvl w:val="1"/>
          <w:numId w:val="29"/>
        </w:numPr>
        <w:tabs>
          <w:tab w:val="left" w:pos="800"/>
        </w:tabs>
        <w:spacing w:before="120" w:line="276" w:lineRule="auto"/>
        <w:jc w:val="both"/>
        <w:outlineLvl w:val="7"/>
        <w:rPr>
          <w:sz w:val="40"/>
        </w:rPr>
      </w:pPr>
      <w:r w:rsidRPr="000C5FFE">
        <w:rPr>
          <w:rFonts w:hint="cs"/>
          <w:sz w:val="40"/>
          <w:rtl/>
        </w:rPr>
        <w:lastRenderedPageBreak/>
        <w:t>למשרד בלבד שמורה זכות הברירה להאריך את תקופת ההתקשרות ב</w:t>
      </w:r>
      <w:r w:rsidRPr="000C5FFE">
        <w:rPr>
          <w:sz w:val="40"/>
          <w:rtl/>
        </w:rPr>
        <w:t xml:space="preserve">תקופות </w:t>
      </w:r>
      <w:r w:rsidRPr="000C5FFE">
        <w:rPr>
          <w:rFonts w:hint="cs"/>
          <w:sz w:val="40"/>
          <w:rtl/>
        </w:rPr>
        <w:t>קצובות נוספות</w:t>
      </w:r>
      <w:r w:rsidR="00784367" w:rsidRPr="00784367">
        <w:rPr>
          <w:rFonts w:hint="cs"/>
          <w:sz w:val="40"/>
          <w:rtl/>
        </w:rPr>
        <w:t xml:space="preserve"> </w:t>
      </w:r>
      <w:r w:rsidR="00784367" w:rsidRPr="000C5FFE">
        <w:rPr>
          <w:rFonts w:hint="cs"/>
          <w:sz w:val="40"/>
          <w:rtl/>
        </w:rPr>
        <w:t xml:space="preserve">כך שתקופת ההתקשרות עם הזוכה במכרז </w:t>
      </w:r>
      <w:r w:rsidR="00784367" w:rsidRPr="00F65EF9">
        <w:rPr>
          <w:rFonts w:hint="cs"/>
          <w:b/>
          <w:bCs/>
          <w:sz w:val="40"/>
          <w:rtl/>
        </w:rPr>
        <w:t>לא תעלה על 5 שנים</w:t>
      </w:r>
      <w:r w:rsidRPr="000C5FFE">
        <w:rPr>
          <w:rFonts w:hint="cs"/>
          <w:sz w:val="40"/>
          <w:rtl/>
        </w:rPr>
        <w:t>, בכפוף לצרכי המשרד, אישור התקציב, מגבלות התקציב, הוראות כל דין לרבות חוק התקציב, חוק חובת המכרזים והתקנות שהותקנו מכוחו ושביעות הרצון של נציג המזמין מפעילותו של הזוכה.</w:t>
      </w:r>
    </w:p>
    <w:p w14:paraId="2A8F29CF" w14:textId="77777777" w:rsidR="000E3F74" w:rsidRPr="00CA6E12" w:rsidRDefault="000E3F74" w:rsidP="00FF05F9">
      <w:pPr>
        <w:widowControl w:val="0"/>
        <w:numPr>
          <w:ilvl w:val="1"/>
          <w:numId w:val="29"/>
        </w:numPr>
        <w:spacing w:before="120" w:line="276" w:lineRule="auto"/>
        <w:jc w:val="both"/>
      </w:pPr>
      <w:r w:rsidRPr="00CA6E12">
        <w:rPr>
          <w:rtl/>
        </w:rPr>
        <w:t xml:space="preserve">המשרד יהיה רשאי להביא את ההסכם לידי גמר כולו או כל חלק ממנו תוך תקופת ההסכם בהתראה של </w:t>
      </w:r>
      <w:r w:rsidRPr="000C4535">
        <w:rPr>
          <w:rFonts w:hint="cs"/>
          <w:b/>
          <w:bCs/>
          <w:rtl/>
        </w:rPr>
        <w:t>30</w:t>
      </w:r>
      <w:r w:rsidRPr="00CA6E12">
        <w:rPr>
          <w:rtl/>
        </w:rPr>
        <w:t xml:space="preserve"> ימים מראש. </w:t>
      </w:r>
    </w:p>
    <w:p w14:paraId="5143B98C" w14:textId="77777777" w:rsidR="000E3F74" w:rsidRPr="00CA6E12" w:rsidRDefault="000E3F74" w:rsidP="00FF05F9">
      <w:pPr>
        <w:widowControl w:val="0"/>
        <w:numPr>
          <w:ilvl w:val="1"/>
          <w:numId w:val="29"/>
        </w:numPr>
        <w:spacing w:before="120" w:line="276" w:lineRule="auto"/>
        <w:jc w:val="both"/>
      </w:pPr>
      <w:r w:rsidRPr="00CA6E12">
        <w:rPr>
          <w:rtl/>
        </w:rPr>
        <w:t xml:space="preserve">במקרה של הפרה </w:t>
      </w:r>
      <w:r w:rsidRPr="00CA6E12">
        <w:rPr>
          <w:rFonts w:hint="cs"/>
          <w:rtl/>
        </w:rPr>
        <w:t>יסודית</w:t>
      </w:r>
      <w:r w:rsidRPr="00CA6E12">
        <w:rPr>
          <w:rtl/>
        </w:rPr>
        <w:t xml:space="preserve"> של ההסכם מצד נותן השירותים או במקרה של ביצוע פ</w:t>
      </w:r>
      <w:r w:rsidRPr="00CA6E12">
        <w:rPr>
          <w:rFonts w:hint="cs"/>
          <w:rtl/>
        </w:rPr>
        <w:t>ש</w:t>
      </w:r>
      <w:r w:rsidRPr="00CA6E12">
        <w:rPr>
          <w:rtl/>
        </w:rPr>
        <w:t>ע על ידו – יהיה המשרד, באישור המנהל הכללי, רשאי לבטל הסכם זה ללא התראה מוקדמת.</w:t>
      </w:r>
      <w:r w:rsidRPr="00CA6E12">
        <w:rPr>
          <w:rFonts w:hint="cs"/>
          <w:rtl/>
        </w:rPr>
        <w:t xml:space="preserve"> </w:t>
      </w:r>
    </w:p>
    <w:p w14:paraId="2E321769" w14:textId="77777777" w:rsidR="00784367" w:rsidRPr="00CA6E12" w:rsidRDefault="00784367" w:rsidP="00784367">
      <w:pPr>
        <w:widowControl w:val="0"/>
        <w:numPr>
          <w:ilvl w:val="1"/>
          <w:numId w:val="29"/>
        </w:numPr>
        <w:spacing w:before="120" w:line="276" w:lineRule="auto"/>
        <w:jc w:val="both"/>
      </w:pPr>
      <w:r w:rsidRPr="00E505EC">
        <w:rPr>
          <w:rFonts w:hint="cs"/>
          <w:rtl/>
        </w:rPr>
        <w:t xml:space="preserve">מבלי לפגוע באמור לעיל, במקרה של אי-ביצוע חלק כלשהו של הביקורת על ידי משרד רו"ח המבקר לשביעות רצונו המלא של </w:t>
      </w:r>
      <w:r>
        <w:rPr>
          <w:rFonts w:hint="cs"/>
          <w:rtl/>
        </w:rPr>
        <w:t>המשרד</w:t>
      </w:r>
      <w:r w:rsidRPr="00E505EC">
        <w:rPr>
          <w:rFonts w:hint="cs"/>
          <w:rtl/>
        </w:rPr>
        <w:t xml:space="preserve"> ובכלל זה הגשת הדוחות במועד, רשאי </w:t>
      </w:r>
      <w:r>
        <w:rPr>
          <w:rFonts w:hint="cs"/>
          <w:rtl/>
        </w:rPr>
        <w:t>המשרד</w:t>
      </w:r>
      <w:r w:rsidRPr="00E505EC">
        <w:rPr>
          <w:rFonts w:hint="cs"/>
          <w:rtl/>
        </w:rPr>
        <w:t xml:space="preserve"> להפסיק את ההסכם על ידי משלוח הודעה למשרד רו"ח המבקר. האמור בסעיף זה יחול רק לאחר שניתנה למשרד רו"ח המבקר הודעה מוקדמת בכתב לפחות 14 יום מראש.</w:t>
      </w:r>
    </w:p>
    <w:p w14:paraId="52B8F208" w14:textId="77777777" w:rsidR="000E3F74" w:rsidRPr="00CA6E12" w:rsidRDefault="000E3F74" w:rsidP="00FF05F9">
      <w:pPr>
        <w:widowControl w:val="0"/>
        <w:numPr>
          <w:ilvl w:val="1"/>
          <w:numId w:val="29"/>
        </w:numPr>
        <w:spacing w:before="120" w:line="276" w:lineRule="auto"/>
        <w:jc w:val="both"/>
      </w:pPr>
      <w:r w:rsidRPr="00CA6E12">
        <w:rPr>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1C2A0369" w14:textId="77777777" w:rsidR="000E3F74" w:rsidRPr="00CA6E12" w:rsidRDefault="000E3F74" w:rsidP="00FF05F9">
      <w:pPr>
        <w:widowControl w:val="0"/>
        <w:numPr>
          <w:ilvl w:val="1"/>
          <w:numId w:val="29"/>
        </w:numPr>
        <w:spacing w:before="120" w:line="276" w:lineRule="auto"/>
        <w:jc w:val="both"/>
      </w:pPr>
      <w:r w:rsidRPr="00CA6E12">
        <w:rPr>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14:paraId="12D19935" w14:textId="77777777" w:rsidR="000E3F74" w:rsidRDefault="000E3F74" w:rsidP="00FF05F9">
      <w:pPr>
        <w:widowControl w:val="0"/>
        <w:numPr>
          <w:ilvl w:val="1"/>
          <w:numId w:val="29"/>
        </w:numPr>
        <w:spacing w:before="120" w:line="276" w:lineRule="auto"/>
        <w:jc w:val="both"/>
      </w:pPr>
      <w:r w:rsidRPr="00CA6E12">
        <w:rPr>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0DEF335D" w14:textId="77777777" w:rsidR="000E3F74" w:rsidRDefault="000E3F74" w:rsidP="00FF05F9">
      <w:pPr>
        <w:widowControl w:val="0"/>
        <w:numPr>
          <w:ilvl w:val="1"/>
          <w:numId w:val="29"/>
        </w:numPr>
        <w:spacing w:before="120" w:line="276" w:lineRule="auto"/>
        <w:jc w:val="both"/>
      </w:pPr>
      <w:r w:rsidRPr="00CA6E12">
        <w:rPr>
          <w:rtl/>
        </w:rPr>
        <w:t>למען הסר ספק מובהר כי ההוראות בדבר שמירת סודיות וזכויות יוצרים יחולו גם לאחר הפסקת הסכם זה.</w:t>
      </w:r>
    </w:p>
    <w:p w14:paraId="2C92379A" w14:textId="77777777" w:rsidR="000E3F74" w:rsidRPr="00CA6E12" w:rsidRDefault="000E3F74" w:rsidP="00FF05F9">
      <w:pPr>
        <w:widowControl w:val="0"/>
        <w:numPr>
          <w:ilvl w:val="0"/>
          <w:numId w:val="29"/>
        </w:numPr>
        <w:spacing w:before="120" w:line="276" w:lineRule="auto"/>
        <w:jc w:val="both"/>
        <w:rPr>
          <w:u w:val="single"/>
          <w:rtl/>
        </w:rPr>
      </w:pPr>
      <w:r w:rsidRPr="00CA6E12">
        <w:rPr>
          <w:b/>
          <w:bCs/>
          <w:u w:val="single"/>
          <w:rtl/>
        </w:rPr>
        <w:t>מקום ביצוע השירותים, זמן ביצועם ורמתם</w:t>
      </w:r>
    </w:p>
    <w:p w14:paraId="006BC6FF" w14:textId="77777777" w:rsidR="000E3F74" w:rsidRPr="00CA6E12" w:rsidRDefault="000E3F74" w:rsidP="00FF05F9">
      <w:pPr>
        <w:widowControl w:val="0"/>
        <w:numPr>
          <w:ilvl w:val="1"/>
          <w:numId w:val="29"/>
        </w:numPr>
        <w:spacing w:before="120" w:line="276" w:lineRule="auto"/>
        <w:jc w:val="both"/>
        <w:rPr>
          <w:rtl/>
        </w:rPr>
      </w:pPr>
      <w:r w:rsidRPr="00CA6E12">
        <w:rPr>
          <w:rtl/>
        </w:rPr>
        <w:t>מקום מתן השירותים</w:t>
      </w:r>
      <w:r w:rsidRPr="00CA6E12">
        <w:rPr>
          <w:rFonts w:hint="cs"/>
          <w:rtl/>
        </w:rPr>
        <w:t xml:space="preserve"> בהתאם למפורט במסמכי המכרז.</w:t>
      </w:r>
      <w:r w:rsidRPr="00CA6E12">
        <w:rPr>
          <w:rtl/>
        </w:rPr>
        <w:t xml:space="preserve"> </w:t>
      </w:r>
    </w:p>
    <w:p w14:paraId="41BDD304" w14:textId="77777777" w:rsidR="000E3F74" w:rsidRPr="00CA6E12" w:rsidRDefault="000E3F74" w:rsidP="00FF05F9">
      <w:pPr>
        <w:widowControl w:val="0"/>
        <w:numPr>
          <w:ilvl w:val="1"/>
          <w:numId w:val="29"/>
        </w:numPr>
        <w:spacing w:before="120" w:line="276" w:lineRule="auto"/>
        <w:jc w:val="both"/>
        <w:rPr>
          <w:rtl/>
        </w:rPr>
      </w:pPr>
      <w:r w:rsidRPr="00CA6E12">
        <w:rPr>
          <w:rtl/>
        </w:rPr>
        <w:t xml:space="preserve">זמני מתן השירותים: </w:t>
      </w:r>
      <w:r w:rsidRPr="00CA6E12">
        <w:rPr>
          <w:rFonts w:hint="cs"/>
          <w:rtl/>
        </w:rPr>
        <w:t>בהתאם למפורט במפרט המכרז.</w:t>
      </w:r>
      <w:r w:rsidRPr="00CA6E12">
        <w:rPr>
          <w:rtl/>
        </w:rPr>
        <w:t xml:space="preserve"> הרשות בידי המשרד להורות לנותן השירותים לספק את השירותים בזמנים </w:t>
      </w:r>
      <w:r w:rsidRPr="00CA6E12">
        <w:rPr>
          <w:rFonts w:hint="cs"/>
          <w:rtl/>
        </w:rPr>
        <w:t xml:space="preserve">שונים. </w:t>
      </w:r>
    </w:p>
    <w:p w14:paraId="2A552B01" w14:textId="77777777" w:rsidR="000E3F74" w:rsidRPr="00CA6E12" w:rsidRDefault="000E3F74" w:rsidP="00FF05F9">
      <w:pPr>
        <w:widowControl w:val="0"/>
        <w:numPr>
          <w:ilvl w:val="1"/>
          <w:numId w:val="29"/>
        </w:numPr>
        <w:spacing w:before="120" w:line="276" w:lineRule="auto"/>
        <w:jc w:val="both"/>
        <w:rPr>
          <w:rtl/>
        </w:rPr>
      </w:pPr>
      <w:r w:rsidRPr="00CA6E12">
        <w:rPr>
          <w:rtl/>
        </w:rPr>
        <w:t>נותן השירותים מתחייב לספק את השירותים ברמה הגבוהה ביותר.</w:t>
      </w:r>
    </w:p>
    <w:p w14:paraId="205F8F8B" w14:textId="77777777" w:rsidR="000E3F74" w:rsidRPr="00CA6E12" w:rsidRDefault="000E3F74" w:rsidP="00FF05F9">
      <w:pPr>
        <w:widowControl w:val="0"/>
        <w:numPr>
          <w:ilvl w:val="1"/>
          <w:numId w:val="29"/>
        </w:numPr>
        <w:spacing w:before="120" w:line="276" w:lineRule="auto"/>
        <w:jc w:val="both"/>
        <w:rPr>
          <w:rtl/>
        </w:rPr>
      </w:pPr>
      <w:r w:rsidRPr="00CA6E12">
        <w:rPr>
          <w:rFonts w:hint="cs"/>
          <w:rtl/>
        </w:rPr>
        <w:t>נותן השירותים מתחייב לבצע את השירותים במקצועיות, במיומנות ובנאמנות כלפי המשרד תוך הקפדה על האינטרסים של המשרד וענייניו.</w:t>
      </w:r>
    </w:p>
    <w:p w14:paraId="0D129A98" w14:textId="77777777" w:rsidR="000E3F74" w:rsidRPr="00CA6E12" w:rsidRDefault="000E3F74" w:rsidP="00FF05F9">
      <w:pPr>
        <w:widowControl w:val="0"/>
        <w:numPr>
          <w:ilvl w:val="1"/>
          <w:numId w:val="29"/>
        </w:numPr>
        <w:spacing w:before="120" w:line="276" w:lineRule="auto"/>
        <w:jc w:val="both"/>
      </w:pPr>
      <w:r w:rsidRPr="00CA6E12">
        <w:rPr>
          <w:rFonts w:hint="cs"/>
          <w:rtl/>
        </w:rPr>
        <w:t>לשם ביצוע השירותים, נותן השירותים מתחייב, בין השאר, כדלקמן:</w:t>
      </w:r>
    </w:p>
    <w:p w14:paraId="1DC17D8E" w14:textId="77777777" w:rsidR="000E3F74" w:rsidRPr="00CA6E12" w:rsidRDefault="000E3F74" w:rsidP="00FF05F9">
      <w:pPr>
        <w:widowControl w:val="0"/>
        <w:numPr>
          <w:ilvl w:val="2"/>
          <w:numId w:val="29"/>
        </w:numPr>
        <w:spacing w:before="120" w:line="276" w:lineRule="auto"/>
        <w:ind w:left="1290" w:hanging="540"/>
        <w:jc w:val="both"/>
      </w:pPr>
      <w:r w:rsidRPr="00CA6E12">
        <w:rPr>
          <w:rFonts w:hint="cs"/>
          <w:rtl/>
        </w:rPr>
        <w:t>לקיים פגישות ככל שיידרש עם בעלי התפקידים במשרד או מי מטעמם.</w:t>
      </w:r>
    </w:p>
    <w:p w14:paraId="22FA7D3D" w14:textId="77777777" w:rsidR="000E3F74" w:rsidRPr="00CA6E12" w:rsidRDefault="000E3F74" w:rsidP="00FF05F9">
      <w:pPr>
        <w:widowControl w:val="0"/>
        <w:numPr>
          <w:ilvl w:val="2"/>
          <w:numId w:val="29"/>
        </w:numPr>
        <w:spacing w:before="120" w:line="276" w:lineRule="auto"/>
        <w:ind w:left="1290" w:hanging="540"/>
        <w:jc w:val="both"/>
      </w:pPr>
      <w:r w:rsidRPr="00CA6E12">
        <w:rPr>
          <w:rFonts w:hint="cs"/>
          <w:rtl/>
        </w:rPr>
        <w:t>להעביר למשרד דו"חות על פי דרישה.</w:t>
      </w:r>
    </w:p>
    <w:p w14:paraId="7EA36007" w14:textId="77777777" w:rsidR="000E3F74" w:rsidRPr="00F56A61" w:rsidRDefault="000E3F74" w:rsidP="000E3F74">
      <w:pPr>
        <w:widowControl w:val="0"/>
        <w:tabs>
          <w:tab w:val="left" w:pos="746"/>
        </w:tabs>
        <w:spacing w:line="276" w:lineRule="auto"/>
        <w:jc w:val="both"/>
        <w:rPr>
          <w:iCs/>
          <w:rtl/>
        </w:rPr>
      </w:pPr>
    </w:p>
    <w:p w14:paraId="5CA7E8B3" w14:textId="77777777" w:rsidR="000E3F74" w:rsidRPr="000C4535" w:rsidRDefault="000E3F74" w:rsidP="00FF05F9">
      <w:pPr>
        <w:widowControl w:val="0"/>
        <w:numPr>
          <w:ilvl w:val="0"/>
          <w:numId w:val="29"/>
        </w:numPr>
        <w:spacing w:before="120" w:line="276" w:lineRule="auto"/>
        <w:jc w:val="both"/>
        <w:rPr>
          <w:b/>
          <w:bCs/>
          <w:u w:val="single"/>
        </w:rPr>
      </w:pPr>
      <w:r w:rsidRPr="000C4535">
        <w:rPr>
          <w:b/>
          <w:bCs/>
          <w:u w:val="single"/>
          <w:rtl/>
        </w:rPr>
        <w:t xml:space="preserve">השירותים שיינתנו על-ידי נותן השירותים </w:t>
      </w:r>
    </w:p>
    <w:p w14:paraId="3096F41E" w14:textId="77777777" w:rsidR="000E3F74" w:rsidRPr="00CA6E12" w:rsidRDefault="000E3F74" w:rsidP="00FF05F9">
      <w:pPr>
        <w:widowControl w:val="0"/>
        <w:numPr>
          <w:ilvl w:val="1"/>
          <w:numId w:val="29"/>
        </w:numPr>
        <w:spacing w:before="120" w:line="276" w:lineRule="auto"/>
        <w:jc w:val="both"/>
        <w:rPr>
          <w:rtl/>
        </w:rPr>
      </w:pPr>
      <w:r w:rsidRPr="000E3F74">
        <w:rPr>
          <w:rFonts w:hint="cs"/>
          <w:rtl/>
        </w:rPr>
        <w:t xml:space="preserve">בהסתמך על הצהרותיו של נותן השירותים, מזמין בזה המשרד מאת נותן השירותים </w:t>
      </w:r>
      <w:r w:rsidR="000258BB">
        <w:rPr>
          <w:rFonts w:hint="cs"/>
          <w:rtl/>
        </w:rPr>
        <w:t xml:space="preserve">שירותי </w:t>
      </w:r>
      <w:r w:rsidR="003A7B03">
        <w:rPr>
          <w:rFonts w:hint="cs"/>
          <w:rtl/>
        </w:rPr>
        <w:t>ראיית חשבון</w:t>
      </w:r>
      <w:r w:rsidRPr="000E3F74">
        <w:rPr>
          <w:rFonts w:hint="cs"/>
          <w:rtl/>
        </w:rPr>
        <w:t xml:space="preserve"> כמפורט בהסכם זה על נספחיו.       </w:t>
      </w:r>
    </w:p>
    <w:p w14:paraId="2A1FFB9D" w14:textId="77777777" w:rsidR="000E3F74" w:rsidRPr="00CA6E12" w:rsidRDefault="000E3F74" w:rsidP="00FF05F9">
      <w:pPr>
        <w:widowControl w:val="0"/>
        <w:numPr>
          <w:ilvl w:val="1"/>
          <w:numId w:val="29"/>
        </w:numPr>
        <w:spacing w:before="120" w:line="276" w:lineRule="auto"/>
        <w:jc w:val="both"/>
      </w:pPr>
      <w:r w:rsidRPr="00CA6E12">
        <w:rPr>
          <w:rFonts w:hint="cs"/>
          <w:rtl/>
        </w:rPr>
        <w:t>נותן השירותים</w:t>
      </w:r>
      <w:r w:rsidRPr="00CA6E12">
        <w:rPr>
          <w:rtl/>
        </w:rPr>
        <w:t xml:space="preserve"> מתחייב לספק את השירותים המפורטים בהסכם, במכרז ובהצעה, בהתאם לדרישות המשרד</w:t>
      </w:r>
      <w:r w:rsidRPr="00CA6E12">
        <w:rPr>
          <w:rFonts w:hint="cs"/>
          <w:rtl/>
        </w:rPr>
        <w:t xml:space="preserve">, להוראות הסכם זה על נספחיו ולהוראות כל דין. </w:t>
      </w:r>
    </w:p>
    <w:p w14:paraId="28049246" w14:textId="77777777" w:rsidR="000E3F74" w:rsidRPr="00CA6E12" w:rsidRDefault="000E3F74" w:rsidP="00FF05F9">
      <w:pPr>
        <w:widowControl w:val="0"/>
        <w:numPr>
          <w:ilvl w:val="1"/>
          <w:numId w:val="29"/>
        </w:numPr>
        <w:spacing w:before="120" w:line="276" w:lineRule="auto"/>
        <w:jc w:val="both"/>
        <w:rPr>
          <w:rtl/>
        </w:rPr>
      </w:pPr>
      <w:r w:rsidRPr="00CA6E12">
        <w:rPr>
          <w:rtl/>
        </w:rPr>
        <w:t>שום דבר בהסכם זה לא יתפרש כבא למעט מן הסמכויות הנתונות למשרד ולבעלי התפקידים שבו</w:t>
      </w:r>
      <w:r w:rsidRPr="00CA6E12">
        <w:rPr>
          <w:rFonts w:hint="cs"/>
          <w:rtl/>
        </w:rPr>
        <w:t>.</w:t>
      </w:r>
    </w:p>
    <w:p w14:paraId="526C51E8" w14:textId="77777777" w:rsidR="000E3F74" w:rsidRPr="00CA6E12" w:rsidRDefault="000E3F74" w:rsidP="00FF05F9">
      <w:pPr>
        <w:widowControl w:val="0"/>
        <w:numPr>
          <w:ilvl w:val="1"/>
          <w:numId w:val="29"/>
        </w:numPr>
        <w:spacing w:before="120" w:line="276" w:lineRule="auto"/>
        <w:jc w:val="both"/>
        <w:rPr>
          <w:rtl/>
        </w:rPr>
      </w:pPr>
      <w:r w:rsidRPr="000E3F74">
        <w:rPr>
          <w:rFonts w:hint="cs"/>
          <w:rtl/>
        </w:rPr>
        <w:lastRenderedPageBreak/>
        <w:t xml:space="preserve">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  </w:t>
      </w:r>
    </w:p>
    <w:p w14:paraId="208F2041" w14:textId="77777777" w:rsidR="000E3F74" w:rsidRDefault="000E3F74" w:rsidP="00FF05F9">
      <w:pPr>
        <w:widowControl w:val="0"/>
        <w:numPr>
          <w:ilvl w:val="1"/>
          <w:numId w:val="29"/>
        </w:numPr>
        <w:spacing w:before="120" w:line="276" w:lineRule="auto"/>
        <w:jc w:val="both"/>
      </w:pPr>
      <w:r w:rsidRPr="00CA6E12">
        <w:rPr>
          <w:rtl/>
        </w:rPr>
        <w:t xml:space="preserve">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 </w:t>
      </w:r>
    </w:p>
    <w:p w14:paraId="2DD51177" w14:textId="77777777" w:rsidR="000E3F74" w:rsidRPr="000C4535" w:rsidRDefault="000E3F74" w:rsidP="00FF05F9">
      <w:pPr>
        <w:widowControl w:val="0"/>
        <w:numPr>
          <w:ilvl w:val="0"/>
          <w:numId w:val="29"/>
        </w:numPr>
        <w:spacing w:before="120" w:line="276" w:lineRule="auto"/>
        <w:jc w:val="both"/>
        <w:rPr>
          <w:b/>
          <w:bCs/>
          <w:u w:val="single"/>
        </w:rPr>
      </w:pPr>
      <w:r w:rsidRPr="000C4535">
        <w:rPr>
          <w:b/>
          <w:bCs/>
          <w:u w:val="single"/>
          <w:rtl/>
        </w:rPr>
        <w:t>פיקוח המשרד</w:t>
      </w:r>
    </w:p>
    <w:p w14:paraId="620BD061" w14:textId="77777777" w:rsidR="000E3F74" w:rsidRPr="00CA6E12" w:rsidRDefault="000E3F74" w:rsidP="00FF05F9">
      <w:pPr>
        <w:widowControl w:val="0"/>
        <w:numPr>
          <w:ilvl w:val="1"/>
          <w:numId w:val="29"/>
        </w:numPr>
        <w:spacing w:before="120" w:line="276" w:lineRule="auto"/>
        <w:jc w:val="both"/>
      </w:pPr>
      <w:r w:rsidRPr="00CA6E12">
        <w:rPr>
          <w:rtl/>
        </w:rPr>
        <w:t>נותן השירותים מתחייב לאפשר לנציג המשרד או מי שבא מטעמו לבקר פעולותיו,</w:t>
      </w:r>
      <w:r w:rsidRPr="00CA6E12">
        <w:rPr>
          <w:rFonts w:hint="cs"/>
          <w:rtl/>
        </w:rPr>
        <w:t xml:space="preserve">  </w:t>
      </w:r>
      <w:r w:rsidRPr="00CA6E12">
        <w:rPr>
          <w:rtl/>
        </w:rPr>
        <w:t xml:space="preserve">לפקח על ביצוע המכרז, ההצעה וההסכם, לרבות פיקוח על </w:t>
      </w:r>
      <w:r w:rsidRPr="00CA6E12">
        <w:rPr>
          <w:rFonts w:hint="cs"/>
          <w:rtl/>
        </w:rPr>
        <w:t xml:space="preserve"> </w:t>
      </w:r>
      <w:r w:rsidRPr="00CA6E12">
        <w:rPr>
          <w:rtl/>
        </w:rPr>
        <w:t xml:space="preserve">השירותים. </w:t>
      </w:r>
    </w:p>
    <w:p w14:paraId="7A460462" w14:textId="77777777" w:rsidR="000E3F74" w:rsidRPr="00CA6E12" w:rsidRDefault="000E3F74" w:rsidP="00FF05F9">
      <w:pPr>
        <w:widowControl w:val="0"/>
        <w:numPr>
          <w:ilvl w:val="1"/>
          <w:numId w:val="29"/>
        </w:numPr>
        <w:spacing w:before="120" w:line="276" w:lineRule="auto"/>
        <w:jc w:val="both"/>
      </w:pPr>
      <w:r w:rsidRPr="00CA6E12">
        <w:rPr>
          <w:rtl/>
        </w:rPr>
        <w:t xml:space="preserve">נותן השירותים מתחייב להישמע להוראות המשרד בכל העניינים הקשורים במתן השירותים. </w:t>
      </w:r>
    </w:p>
    <w:p w14:paraId="6B231A10" w14:textId="77777777" w:rsidR="000E3F74" w:rsidRDefault="000E3F74" w:rsidP="00FF05F9">
      <w:pPr>
        <w:widowControl w:val="0"/>
        <w:numPr>
          <w:ilvl w:val="1"/>
          <w:numId w:val="29"/>
        </w:numPr>
        <w:spacing w:before="120" w:line="276" w:lineRule="auto"/>
        <w:jc w:val="both"/>
      </w:pPr>
      <w:r w:rsidRPr="00CA6E12">
        <w:rPr>
          <w:rtl/>
        </w:rPr>
        <w:t xml:space="preserve">מוסכם ומוצהר בזה כי כל זכות הניתנת על פי הסכם זה למשרד לפקח, להדריך </w:t>
      </w:r>
      <w:r w:rsidRPr="00CA6E12">
        <w:rPr>
          <w:rFonts w:hint="cs"/>
          <w:rtl/>
        </w:rPr>
        <w:t xml:space="preserve"> </w:t>
      </w:r>
      <w:r w:rsidRPr="00CA6E12">
        <w:rPr>
          <w:rtl/>
        </w:rPr>
        <w:t>או להורות לנותן השירותים, הנם אמצעי להבטיח ביצוע הוראות ההסכם במלואו.</w:t>
      </w:r>
    </w:p>
    <w:p w14:paraId="3CABB865" w14:textId="77777777" w:rsidR="000E3F74" w:rsidRPr="000C4535" w:rsidRDefault="000E3F74" w:rsidP="00FF05F9">
      <w:pPr>
        <w:widowControl w:val="0"/>
        <w:numPr>
          <w:ilvl w:val="0"/>
          <w:numId w:val="29"/>
        </w:numPr>
        <w:spacing w:before="120" w:line="276" w:lineRule="auto"/>
        <w:jc w:val="both"/>
        <w:rPr>
          <w:b/>
          <w:bCs/>
          <w:u w:val="single"/>
          <w:rtl/>
        </w:rPr>
      </w:pPr>
      <w:r w:rsidRPr="000C4535">
        <w:rPr>
          <w:rFonts w:hint="cs"/>
          <w:b/>
          <w:bCs/>
          <w:u w:val="single"/>
          <w:rtl/>
        </w:rPr>
        <w:t>העדר זכות ייצוג</w:t>
      </w:r>
    </w:p>
    <w:p w14:paraId="22CDD9C7" w14:textId="77777777" w:rsidR="000E3F74" w:rsidRPr="00CA6E12" w:rsidRDefault="000E3F74" w:rsidP="00FF05F9">
      <w:pPr>
        <w:widowControl w:val="0"/>
        <w:numPr>
          <w:ilvl w:val="1"/>
          <w:numId w:val="29"/>
        </w:numPr>
        <w:spacing w:before="120" w:line="276" w:lineRule="auto"/>
        <w:jc w:val="both"/>
        <w:rPr>
          <w:rtl/>
        </w:rPr>
      </w:pPr>
      <w:r w:rsidRPr="00CA6E12">
        <w:rPr>
          <w:rFonts w:hint="cs"/>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המפורטים בהסכם זה. </w:t>
      </w:r>
    </w:p>
    <w:p w14:paraId="4E286E06" w14:textId="77777777" w:rsidR="000E3F74" w:rsidRPr="000E3F74" w:rsidRDefault="000E3F74" w:rsidP="00FF05F9">
      <w:pPr>
        <w:widowControl w:val="0"/>
        <w:numPr>
          <w:ilvl w:val="1"/>
          <w:numId w:val="29"/>
        </w:numPr>
        <w:spacing w:before="120" w:line="276" w:lineRule="auto"/>
        <w:jc w:val="both"/>
      </w:pPr>
      <w:r w:rsidRPr="00CA6E12">
        <w:rPr>
          <w:rFonts w:hint="cs"/>
          <w:rtl/>
        </w:rPr>
        <w:t xml:space="preserve">נותן השירותים מתחייב שלא להציג עצמו כרשאי לעשות כן </w:t>
      </w:r>
      <w:proofErr w:type="spellStart"/>
      <w:r w:rsidRPr="00CA6E12">
        <w:rPr>
          <w:rFonts w:hint="cs"/>
          <w:rtl/>
        </w:rPr>
        <w:t>וישא</w:t>
      </w:r>
      <w:proofErr w:type="spellEnd"/>
      <w:r w:rsidRPr="00CA6E12">
        <w:rPr>
          <w:rFonts w:hint="cs"/>
          <w:rtl/>
        </w:rPr>
        <w:t xml:space="preserve"> באחריות הבלעדית לכל נזק למשרד או לצד שלישי, הנובע ממצג בניגוד לאמור בסעיף זה. </w:t>
      </w:r>
    </w:p>
    <w:p w14:paraId="0011C801" w14:textId="77777777" w:rsidR="000E3F74" w:rsidRPr="00CA6E12" w:rsidRDefault="000E3F74" w:rsidP="00FF05F9">
      <w:pPr>
        <w:widowControl w:val="0"/>
        <w:numPr>
          <w:ilvl w:val="1"/>
          <w:numId w:val="29"/>
        </w:numPr>
        <w:spacing w:before="120" w:line="276" w:lineRule="auto"/>
        <w:jc w:val="both"/>
        <w:rPr>
          <w:u w:val="single"/>
        </w:rPr>
      </w:pPr>
      <w:r w:rsidRPr="00CA6E12">
        <w:rPr>
          <w:rFonts w:hint="cs"/>
          <w:rtl/>
        </w:rPr>
        <w:t xml:space="preserve">ייצוג המשרד לכל מטרה שהיא טעון הסמכה מפורשת לכך על ידי המשרד, מראש ובכתב. </w:t>
      </w:r>
      <w:r w:rsidRPr="00CA6E12">
        <w:rPr>
          <w:rFonts w:eastAsia="MS Mincho" w:hint="cs"/>
          <w:rtl/>
        </w:rPr>
        <w:t xml:space="preserve">            </w:t>
      </w:r>
    </w:p>
    <w:p w14:paraId="45329073" w14:textId="77777777" w:rsidR="000E3F74" w:rsidRPr="000C4535" w:rsidRDefault="000E3F74" w:rsidP="00FF05F9">
      <w:pPr>
        <w:widowControl w:val="0"/>
        <w:numPr>
          <w:ilvl w:val="0"/>
          <w:numId w:val="29"/>
        </w:numPr>
        <w:spacing w:before="120" w:line="276" w:lineRule="auto"/>
        <w:jc w:val="both"/>
        <w:rPr>
          <w:b/>
          <w:bCs/>
          <w:u w:val="single"/>
        </w:rPr>
      </w:pPr>
      <w:r w:rsidRPr="000C4535">
        <w:rPr>
          <w:b/>
          <w:bCs/>
          <w:u w:val="single"/>
          <w:rtl/>
        </w:rPr>
        <w:t>העסקת עובדים וקבלני משנה</w:t>
      </w:r>
    </w:p>
    <w:p w14:paraId="3FDC6D8F" w14:textId="77777777" w:rsidR="000E3F74" w:rsidRPr="003F489B" w:rsidRDefault="000E3F74" w:rsidP="00FF05F9">
      <w:pPr>
        <w:widowControl w:val="0"/>
        <w:numPr>
          <w:ilvl w:val="1"/>
          <w:numId w:val="29"/>
        </w:numPr>
        <w:spacing w:before="120" w:line="276" w:lineRule="auto"/>
        <w:jc w:val="both"/>
        <w:rPr>
          <w:rtl/>
        </w:rPr>
      </w:pPr>
      <w:r w:rsidRPr="00CA6E12">
        <w:rPr>
          <w:rtl/>
        </w:rPr>
        <w:t>העסיק נותן השירותים עובד</w:t>
      </w:r>
      <w:r w:rsidRPr="00CA6E12">
        <w:rPr>
          <w:rFonts w:hint="cs"/>
          <w:rtl/>
        </w:rPr>
        <w:t>/</w:t>
      </w:r>
      <w:r w:rsidRPr="00CA6E12">
        <w:rPr>
          <w:rtl/>
        </w:rPr>
        <w:t>ים, הוא יהיה אחראי לקיום מלא ושלם של כל חוקי העבודה החלים על העובד</w:t>
      </w:r>
      <w:r w:rsidRPr="00CA6E12">
        <w:rPr>
          <w:rFonts w:hint="cs"/>
          <w:rtl/>
        </w:rPr>
        <w:t>/</w:t>
      </w:r>
      <w:r w:rsidRPr="00CA6E12">
        <w:rPr>
          <w:rtl/>
        </w:rPr>
        <w:t xml:space="preserve">ים, ובכלל זה חוק שכר מינימום, התשמ"ז-1987. </w:t>
      </w:r>
    </w:p>
    <w:p w14:paraId="0663F001" w14:textId="77777777" w:rsidR="000E3F74" w:rsidRPr="000C4535" w:rsidRDefault="000E3F74" w:rsidP="00FF05F9">
      <w:pPr>
        <w:widowControl w:val="0"/>
        <w:numPr>
          <w:ilvl w:val="1"/>
          <w:numId w:val="29"/>
        </w:numPr>
        <w:spacing w:before="120" w:line="276" w:lineRule="auto"/>
        <w:jc w:val="both"/>
        <w:rPr>
          <w:rtl/>
        </w:rPr>
      </w:pPr>
      <w:r w:rsidRPr="00CA6E12">
        <w:rPr>
          <w:rtl/>
        </w:rPr>
        <w:t xml:space="preserve">מובהר ומודגש בזאת כי למשרד אין זכות להורות </w:t>
      </w:r>
      <w:r w:rsidRPr="00CA6E12">
        <w:rPr>
          <w:rFonts w:hint="cs"/>
          <w:rtl/>
        </w:rPr>
        <w:t>לנותן השירותים</w:t>
      </w:r>
      <w:r w:rsidRPr="00CA6E12">
        <w:rPr>
          <w:rtl/>
        </w:rPr>
        <w:t xml:space="preserve"> להעסיק עובדים מסוימים; וכי שאלת </w:t>
      </w:r>
      <w:r w:rsidRPr="00CA6E12">
        <w:rPr>
          <w:rFonts w:hint="cs"/>
          <w:rtl/>
        </w:rPr>
        <w:t>זהות</w:t>
      </w:r>
      <w:r w:rsidRPr="00CA6E12">
        <w:rPr>
          <w:rtl/>
        </w:rPr>
        <w:t xml:space="preserve"> העובדים </w:t>
      </w:r>
      <w:r w:rsidRPr="00CA6E12">
        <w:rPr>
          <w:rFonts w:hint="cs"/>
          <w:rtl/>
        </w:rPr>
        <w:t>אשר באמצעותם יינתנו השירותים למשרד</w:t>
      </w:r>
      <w:r w:rsidRPr="00CA6E12">
        <w:rPr>
          <w:rtl/>
        </w:rPr>
        <w:t xml:space="preserve"> מסורה לחלוטין </w:t>
      </w:r>
      <w:r w:rsidRPr="00CA6E12">
        <w:rPr>
          <w:rFonts w:hint="cs"/>
          <w:rtl/>
        </w:rPr>
        <w:t>לנותן השירותים</w:t>
      </w:r>
      <w:r w:rsidRPr="00CA6E12">
        <w:rPr>
          <w:rtl/>
        </w:rPr>
        <w:t xml:space="preserve">. </w:t>
      </w:r>
    </w:p>
    <w:p w14:paraId="42FAFCCD" w14:textId="77777777" w:rsidR="000E3F74" w:rsidRPr="00CA6E12" w:rsidRDefault="000E3F74" w:rsidP="00FF05F9">
      <w:pPr>
        <w:widowControl w:val="0"/>
        <w:numPr>
          <w:ilvl w:val="1"/>
          <w:numId w:val="29"/>
        </w:numPr>
        <w:spacing w:before="120" w:line="276" w:lineRule="auto"/>
        <w:jc w:val="both"/>
        <w:rPr>
          <w:rtl/>
        </w:rPr>
      </w:pPr>
      <w:r w:rsidRPr="00CA6E12">
        <w:rPr>
          <w:rtl/>
        </w:rPr>
        <w:t xml:space="preserve">כמו כן מובהר ומוסכם כי המשרד לא יהיה רשאי להורות </w:t>
      </w:r>
      <w:r w:rsidRPr="00CA6E12">
        <w:rPr>
          <w:rFonts w:hint="cs"/>
          <w:rtl/>
        </w:rPr>
        <w:t xml:space="preserve">לנותן השירותים </w:t>
      </w:r>
      <w:r w:rsidRPr="00CA6E12">
        <w:rPr>
          <w:rtl/>
        </w:rPr>
        <w:t xml:space="preserve">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w:t>
      </w:r>
      <w:r w:rsidRPr="00CA6E12">
        <w:rPr>
          <w:rFonts w:hint="cs"/>
          <w:rtl/>
        </w:rPr>
        <w:t>במשרד</w:t>
      </w:r>
      <w:r w:rsidRPr="00CA6E12">
        <w:rPr>
          <w:rtl/>
        </w:rPr>
        <w:t xml:space="preserve"> – תחשב כהפרת הסכם זה על ידי </w:t>
      </w:r>
      <w:r w:rsidRPr="00CA6E12">
        <w:rPr>
          <w:rFonts w:hint="cs"/>
          <w:rtl/>
        </w:rPr>
        <w:t>נותן השירותים</w:t>
      </w:r>
      <w:r w:rsidRPr="00CA6E12">
        <w:rPr>
          <w:rtl/>
        </w:rPr>
        <w:t xml:space="preserve">. </w:t>
      </w:r>
    </w:p>
    <w:p w14:paraId="31C12548" w14:textId="77777777" w:rsidR="000E3F74" w:rsidRDefault="000E3F74" w:rsidP="00FF05F9">
      <w:pPr>
        <w:widowControl w:val="0"/>
        <w:numPr>
          <w:ilvl w:val="1"/>
          <w:numId w:val="29"/>
        </w:numPr>
        <w:spacing w:before="120" w:line="276" w:lineRule="auto"/>
        <w:jc w:val="both"/>
      </w:pPr>
      <w:r w:rsidRPr="00CA6E12">
        <w:rPr>
          <w:rtl/>
        </w:rPr>
        <w:t xml:space="preserve">נותן השירותים מתחייב כי אם יעסיק נערים הדבר יהיה בהתאם להוראות חוק עבודת הנוער, </w:t>
      </w:r>
      <w:proofErr w:type="spellStart"/>
      <w:r w:rsidRPr="00CA6E12">
        <w:rPr>
          <w:rtl/>
        </w:rPr>
        <w:t>התשי"ג</w:t>
      </w:r>
      <w:proofErr w:type="spellEnd"/>
      <w:r w:rsidRPr="00CA6E12">
        <w:rPr>
          <w:rtl/>
        </w:rPr>
        <w:t>- 1952</w:t>
      </w:r>
      <w:r w:rsidRPr="00CA6E12">
        <w:rPr>
          <w:rFonts w:hint="cs"/>
          <w:rtl/>
        </w:rPr>
        <w:t>.</w:t>
      </w:r>
      <w:r w:rsidRPr="00CA6E12">
        <w:rPr>
          <w:rtl/>
        </w:rPr>
        <w:t xml:space="preserve"> </w:t>
      </w:r>
    </w:p>
    <w:p w14:paraId="59C008B5" w14:textId="77777777" w:rsidR="000E3F74" w:rsidRPr="000C4535" w:rsidRDefault="000E3F74" w:rsidP="00FF05F9">
      <w:pPr>
        <w:widowControl w:val="0"/>
        <w:numPr>
          <w:ilvl w:val="0"/>
          <w:numId w:val="29"/>
        </w:numPr>
        <w:spacing w:before="120" w:line="276" w:lineRule="auto"/>
        <w:jc w:val="both"/>
        <w:rPr>
          <w:b/>
          <w:bCs/>
          <w:u w:val="single"/>
        </w:rPr>
      </w:pPr>
      <w:r w:rsidRPr="000C4535">
        <w:rPr>
          <w:b/>
          <w:bCs/>
          <w:u w:val="single"/>
          <w:rtl/>
        </w:rPr>
        <w:t>שימוש בכלים ובחומרים</w:t>
      </w:r>
    </w:p>
    <w:p w14:paraId="371AE185" w14:textId="77777777" w:rsidR="000E3F74" w:rsidRPr="00CA6E12" w:rsidRDefault="000E3F74" w:rsidP="00FF05F9">
      <w:pPr>
        <w:widowControl w:val="0"/>
        <w:numPr>
          <w:ilvl w:val="1"/>
          <w:numId w:val="29"/>
        </w:numPr>
        <w:spacing w:before="120" w:line="276" w:lineRule="auto"/>
        <w:ind w:left="930" w:hanging="540"/>
        <w:jc w:val="both"/>
      </w:pPr>
      <w:r w:rsidRPr="00CA6E12">
        <w:rPr>
          <w:rtl/>
        </w:rPr>
        <w:t xml:space="preserve">כל הכלים והחומרים, הדרושים לשם </w:t>
      </w:r>
      <w:r w:rsidRPr="00CA6E12">
        <w:rPr>
          <w:rFonts w:hint="cs"/>
          <w:rtl/>
        </w:rPr>
        <w:t>א</w:t>
      </w:r>
      <w:r w:rsidRPr="00CA6E12">
        <w:rPr>
          <w:rtl/>
        </w:rPr>
        <w:t>ספקת השירותים, יירכשו על ידי נותן השירותים ועל חשבונו, אלא אם הוסכם אחרת מראש ובכתב.</w:t>
      </w:r>
    </w:p>
    <w:p w14:paraId="1D4A7606" w14:textId="77777777" w:rsidR="000E3F74" w:rsidRPr="00CA6E12" w:rsidRDefault="000E3F74" w:rsidP="00FF05F9">
      <w:pPr>
        <w:widowControl w:val="0"/>
        <w:numPr>
          <w:ilvl w:val="1"/>
          <w:numId w:val="29"/>
        </w:numPr>
        <w:spacing w:before="120" w:line="276" w:lineRule="auto"/>
        <w:ind w:left="930" w:hanging="540"/>
        <w:jc w:val="both"/>
        <w:rPr>
          <w:rtl/>
        </w:rPr>
      </w:pPr>
      <w:r w:rsidRPr="00CA6E12">
        <w:rPr>
          <w:rtl/>
        </w:rPr>
        <w:t xml:space="preserve">כל הכלים והחומרים בהם יעשה נותן השירותים שימוש לצורך </w:t>
      </w:r>
      <w:r w:rsidRPr="00CA6E12">
        <w:rPr>
          <w:rFonts w:hint="cs"/>
          <w:rtl/>
        </w:rPr>
        <w:t>א</w:t>
      </w:r>
      <w:r w:rsidRPr="00CA6E12">
        <w:rPr>
          <w:rtl/>
        </w:rPr>
        <w:t>ספקת השירותים, יהיו מסוג המתאים ללא ס</w:t>
      </w:r>
      <w:r w:rsidRPr="00CA6E12">
        <w:rPr>
          <w:rFonts w:hint="cs"/>
          <w:rtl/>
        </w:rPr>
        <w:t>י</w:t>
      </w:r>
      <w:r w:rsidRPr="00CA6E12">
        <w:rPr>
          <w:rtl/>
        </w:rPr>
        <w:t>יג ל</w:t>
      </w:r>
      <w:r w:rsidRPr="00CA6E12">
        <w:rPr>
          <w:rFonts w:hint="cs"/>
          <w:rtl/>
        </w:rPr>
        <w:t>א</w:t>
      </w:r>
      <w:r w:rsidRPr="00CA6E12">
        <w:rPr>
          <w:rtl/>
        </w:rPr>
        <w:t>ספקת השירותים בהתאם להסכם זה.</w:t>
      </w:r>
    </w:p>
    <w:p w14:paraId="4C9E7B54" w14:textId="77777777" w:rsidR="000E3F74" w:rsidRDefault="000E3F74" w:rsidP="00FF05F9">
      <w:pPr>
        <w:widowControl w:val="0"/>
        <w:numPr>
          <w:ilvl w:val="1"/>
          <w:numId w:val="29"/>
        </w:numPr>
        <w:spacing w:before="120" w:line="276" w:lineRule="auto"/>
        <w:ind w:left="930" w:hanging="540"/>
        <w:jc w:val="both"/>
      </w:pPr>
      <w:r w:rsidRPr="00CA6E12">
        <w:rPr>
          <w:rtl/>
        </w:rPr>
        <w:t>מובהר כי עשיית שימוש בכלים, חומרים או תוכנות, שיש בה פגיעה בזכויות צד ג' תחשב – לכל דבר ועניין – כהפרת הסכם זה.</w:t>
      </w:r>
    </w:p>
    <w:p w14:paraId="76EE135D" w14:textId="77777777" w:rsidR="000E3F74" w:rsidRPr="00A613BF" w:rsidRDefault="000E3F74" w:rsidP="00FF05F9">
      <w:pPr>
        <w:widowControl w:val="0"/>
        <w:numPr>
          <w:ilvl w:val="0"/>
          <w:numId w:val="29"/>
        </w:numPr>
        <w:spacing w:before="120" w:line="276" w:lineRule="auto"/>
        <w:jc w:val="both"/>
        <w:rPr>
          <w:b/>
          <w:bCs/>
          <w:u w:val="single"/>
        </w:rPr>
      </w:pPr>
      <w:r w:rsidRPr="00A613BF">
        <w:rPr>
          <w:b/>
          <w:bCs/>
          <w:u w:val="single"/>
          <w:rtl/>
        </w:rPr>
        <w:t>איסור פעולה מתוך ניגוד עניינים</w:t>
      </w:r>
    </w:p>
    <w:p w14:paraId="2669CC6D" w14:textId="77777777" w:rsidR="000E3F74" w:rsidRPr="00A613BF" w:rsidRDefault="000E3F74" w:rsidP="00FF05F9">
      <w:pPr>
        <w:widowControl w:val="0"/>
        <w:numPr>
          <w:ilvl w:val="1"/>
          <w:numId w:val="29"/>
        </w:numPr>
        <w:spacing w:before="120" w:line="276" w:lineRule="auto"/>
        <w:ind w:left="930" w:hanging="540"/>
        <w:jc w:val="both"/>
      </w:pPr>
      <w:r w:rsidRPr="00A613BF">
        <w:rPr>
          <w:rtl/>
        </w:rPr>
        <w:t>נותן השירותים רשאי להמשיך ולספק שירותים לאחרים זולת המשרד, ובלבד שלא יהיה בכך משום פגיעה בחובותיו שלפי הסכם זה.</w:t>
      </w:r>
    </w:p>
    <w:p w14:paraId="43D42BF8" w14:textId="77777777" w:rsidR="000E3F74" w:rsidRPr="00A613BF" w:rsidRDefault="000E3F74" w:rsidP="00FF05F9">
      <w:pPr>
        <w:widowControl w:val="0"/>
        <w:numPr>
          <w:ilvl w:val="1"/>
          <w:numId w:val="29"/>
        </w:numPr>
        <w:spacing w:before="120" w:line="276" w:lineRule="auto"/>
        <w:ind w:left="930" w:hanging="540"/>
        <w:jc w:val="both"/>
        <w:rPr>
          <w:rtl/>
        </w:rPr>
      </w:pPr>
      <w:r w:rsidRPr="00A613BF">
        <w:rPr>
          <w:rtl/>
        </w:rPr>
        <w:lastRenderedPageBreak/>
        <w:t>על אף האמור, נותן השירותים אינו רשאי לספק שירותים לאחר, באופן שיש בו – לדעת המשרד - משום פגיעה ב</w:t>
      </w:r>
      <w:r w:rsidRPr="00A613BF">
        <w:rPr>
          <w:rFonts w:hint="cs"/>
          <w:rtl/>
        </w:rPr>
        <w:t>א</w:t>
      </w:r>
      <w:r w:rsidRPr="00A613BF">
        <w:rPr>
          <w:rtl/>
        </w:rPr>
        <w:t>ספקת השירותים למדינה לפי הסכם זה</w:t>
      </w:r>
      <w:r w:rsidRPr="00A613BF">
        <w:rPr>
          <w:rFonts w:hint="cs"/>
          <w:rtl/>
        </w:rPr>
        <w:t>.</w:t>
      </w:r>
    </w:p>
    <w:p w14:paraId="3DA78FAD" w14:textId="77777777" w:rsidR="000E3F74" w:rsidRPr="00A613BF" w:rsidRDefault="000E3F74" w:rsidP="00FF05F9">
      <w:pPr>
        <w:widowControl w:val="0"/>
        <w:numPr>
          <w:ilvl w:val="1"/>
          <w:numId w:val="29"/>
        </w:numPr>
        <w:spacing w:before="120" w:line="276" w:lineRule="auto"/>
        <w:ind w:left="930" w:hanging="540"/>
        <w:jc w:val="both"/>
      </w:pPr>
      <w:r w:rsidRPr="00A613BF">
        <w:rPr>
          <w:rFonts w:hint="cs"/>
          <w:rtl/>
        </w:rPr>
        <w:t xml:space="preserve">נותן השירותים מצהיר כי החל ממועד חתימת הסכם זה לא קיים כל ניגוד עניינים בינו או בין התחייבויותיו עפ"י הסכם זה ובין קשריו </w:t>
      </w:r>
      <w:proofErr w:type="spellStart"/>
      <w:r w:rsidRPr="00A613BF">
        <w:rPr>
          <w:rFonts w:hint="cs"/>
          <w:rtl/>
        </w:rPr>
        <w:t>העיסקיים</w:t>
      </w:r>
      <w:proofErr w:type="spellEnd"/>
      <w:r w:rsidRPr="00A613BF">
        <w:rPr>
          <w:rFonts w:hint="cs"/>
          <w:rtl/>
        </w:rPr>
        <w:t xml:space="preserve">, המקצועיים או האישיים, בין בשכר או תמורת טובות הנאה כלשהם ובין אם לאו, לרבות כל </w:t>
      </w:r>
      <w:proofErr w:type="spellStart"/>
      <w:r w:rsidRPr="00A613BF">
        <w:rPr>
          <w:rFonts w:hint="cs"/>
          <w:rtl/>
        </w:rPr>
        <w:t>עיסקה</w:t>
      </w:r>
      <w:proofErr w:type="spellEnd"/>
      <w:r w:rsidRPr="00A613BF">
        <w:rPr>
          <w:rFonts w:hint="cs"/>
          <w:rtl/>
        </w:rPr>
        <w:t xml:space="preserve">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"ניגוד עניינים"). "ניגוד עניינים" משמעו אף חשש לניגוד עניינים כאמור.</w:t>
      </w:r>
    </w:p>
    <w:p w14:paraId="603FBDBB" w14:textId="77777777" w:rsidR="000E3F74" w:rsidRPr="00A613BF" w:rsidRDefault="000E3F74" w:rsidP="00FF05F9">
      <w:pPr>
        <w:widowControl w:val="0"/>
        <w:numPr>
          <w:ilvl w:val="1"/>
          <w:numId w:val="29"/>
        </w:numPr>
        <w:spacing w:before="120" w:line="276" w:lineRule="auto"/>
        <w:ind w:left="930" w:hanging="540"/>
        <w:jc w:val="both"/>
        <w:rPr>
          <w:rtl/>
        </w:rPr>
      </w:pPr>
      <w:r w:rsidRPr="00A613BF">
        <w:rPr>
          <w:rtl/>
        </w:rPr>
        <w:t>לא יימצא נותן השירותים בניגוד עניינים - היה ובכל זאת נוצר מצב של ניגוד  עניינים, ידווח נותן השירותים על כך מיד לנציג המשרד המוסמך בכתב וימלא אחר כל הנחיות המשרד בנדון.</w:t>
      </w:r>
    </w:p>
    <w:p w14:paraId="085E9FA1" w14:textId="77777777" w:rsidR="000E3F74" w:rsidRPr="000C4535" w:rsidRDefault="000E3F74" w:rsidP="00FF05F9">
      <w:pPr>
        <w:widowControl w:val="0"/>
        <w:numPr>
          <w:ilvl w:val="0"/>
          <w:numId w:val="29"/>
        </w:numPr>
        <w:spacing w:before="120" w:line="276" w:lineRule="auto"/>
        <w:jc w:val="both"/>
        <w:rPr>
          <w:b/>
          <w:bCs/>
          <w:u w:val="single"/>
        </w:rPr>
      </w:pPr>
      <w:r w:rsidRPr="000C4535">
        <w:rPr>
          <w:rFonts w:hint="cs"/>
          <w:b/>
          <w:bCs/>
          <w:u w:val="single"/>
          <w:rtl/>
        </w:rPr>
        <w:t>התמורה</w:t>
      </w:r>
    </w:p>
    <w:p w14:paraId="311E9E29" w14:textId="77777777" w:rsidR="00BE16CB" w:rsidRPr="00BE16CB" w:rsidRDefault="000E3F74" w:rsidP="00FF05F9">
      <w:pPr>
        <w:widowControl w:val="0"/>
        <w:numPr>
          <w:ilvl w:val="1"/>
          <w:numId w:val="29"/>
        </w:numPr>
        <w:spacing w:before="120" w:line="276" w:lineRule="auto"/>
        <w:ind w:left="930" w:hanging="540"/>
        <w:jc w:val="both"/>
        <w:rPr>
          <w:rtl/>
        </w:rPr>
      </w:pPr>
      <w:r w:rsidRPr="00CA6E12">
        <w:rPr>
          <w:rtl/>
        </w:rPr>
        <w:t xml:space="preserve">התמורה שישלם המשרד עבור </w:t>
      </w:r>
      <w:r w:rsidRPr="00CA6E12">
        <w:rPr>
          <w:rFonts w:hint="cs"/>
          <w:rtl/>
        </w:rPr>
        <w:t>א</w:t>
      </w:r>
      <w:r w:rsidRPr="00CA6E12">
        <w:rPr>
          <w:rtl/>
        </w:rPr>
        <w:t xml:space="preserve">ספקת השירותים לפי הסכם זה </w:t>
      </w:r>
      <w:r w:rsidRPr="00CA6E12">
        <w:rPr>
          <w:rFonts w:hint="cs"/>
          <w:rtl/>
        </w:rPr>
        <w:t xml:space="preserve">על נספחיו </w:t>
      </w:r>
      <w:r w:rsidRPr="00CA6E12">
        <w:rPr>
          <w:rtl/>
        </w:rPr>
        <w:t xml:space="preserve">תהיה </w:t>
      </w:r>
      <w:r w:rsidR="003F489B">
        <w:rPr>
          <w:rFonts w:hint="cs"/>
          <w:rtl/>
        </w:rPr>
        <w:t xml:space="preserve">בהתאם </w:t>
      </w:r>
      <w:r w:rsidR="003A7B03">
        <w:rPr>
          <w:rFonts w:hint="cs"/>
          <w:rtl/>
        </w:rPr>
        <w:t>לתמורה הקבועה במסמכי המכרז</w:t>
      </w:r>
      <w:r w:rsidR="003F489B">
        <w:rPr>
          <w:rFonts w:hint="cs"/>
          <w:rtl/>
        </w:rPr>
        <w:t xml:space="preserve"> ובהתאם לאספקה בפועל</w:t>
      </w:r>
      <w:r w:rsidR="003A7B03">
        <w:rPr>
          <w:rFonts w:hint="cs"/>
          <w:rtl/>
        </w:rPr>
        <w:t>.</w:t>
      </w:r>
      <w:r w:rsidR="003A4ED7">
        <w:rPr>
          <w:rFonts w:hint="cs"/>
          <w:rtl/>
        </w:rPr>
        <w:t xml:space="preserve"> </w:t>
      </w:r>
      <w:bookmarkStart w:id="167" w:name="_Ref327716454"/>
    </w:p>
    <w:p w14:paraId="7EA646FC" w14:textId="77777777" w:rsidR="007B4622" w:rsidRPr="000C4535" w:rsidRDefault="00A23D2F" w:rsidP="00FF05F9">
      <w:pPr>
        <w:widowControl w:val="0"/>
        <w:numPr>
          <w:ilvl w:val="1"/>
          <w:numId w:val="29"/>
        </w:numPr>
        <w:spacing w:before="120" w:line="276" w:lineRule="auto"/>
        <w:ind w:left="930" w:hanging="540"/>
        <w:jc w:val="both"/>
      </w:pPr>
      <w:r>
        <w:rPr>
          <w:rFonts w:hint="cs"/>
          <w:rtl/>
        </w:rPr>
        <w:t>התמורה</w:t>
      </w:r>
      <w:r w:rsidR="003A4ED7">
        <w:rPr>
          <w:rFonts w:hint="cs"/>
          <w:rtl/>
        </w:rPr>
        <w:t xml:space="preserve"> ת</w:t>
      </w:r>
      <w:r w:rsidR="007B4622" w:rsidRPr="000C4535">
        <w:rPr>
          <w:rFonts w:hint="cs"/>
          <w:rtl/>
        </w:rPr>
        <w:t xml:space="preserve">וצמד למדד המחירים לצרכן, מדי </w:t>
      </w:r>
      <w:r w:rsidR="003A7B03">
        <w:rPr>
          <w:rFonts w:hint="cs"/>
          <w:rtl/>
        </w:rPr>
        <w:t>שנה</w:t>
      </w:r>
      <w:r w:rsidR="007B4622" w:rsidRPr="000C4535">
        <w:rPr>
          <w:rFonts w:hint="cs"/>
          <w:rtl/>
        </w:rPr>
        <w:t>, ובהתאם להוראות החשב הכללי ולהוראות שלהלן:</w:t>
      </w:r>
    </w:p>
    <w:p w14:paraId="4BFE2550" w14:textId="77777777" w:rsidR="00564B87" w:rsidRPr="00564B87" w:rsidRDefault="00564B87" w:rsidP="00564B87">
      <w:pPr>
        <w:widowControl w:val="0"/>
        <w:spacing w:before="120" w:line="276" w:lineRule="auto"/>
        <w:ind w:left="930"/>
        <w:jc w:val="both"/>
        <w:rPr>
          <w:u w:val="single"/>
        </w:rPr>
      </w:pPr>
      <w:r w:rsidRPr="00564B87">
        <w:rPr>
          <w:rFonts w:hint="cs"/>
          <w:u w:val="single"/>
          <w:rtl/>
        </w:rPr>
        <w:t>הגדרות בנושא הצמדה:</w:t>
      </w:r>
    </w:p>
    <w:p w14:paraId="6FEA39F6" w14:textId="77777777" w:rsidR="00564B87" w:rsidRPr="00564B87" w:rsidRDefault="00564B87" w:rsidP="00FF05F9">
      <w:pPr>
        <w:widowControl w:val="0"/>
        <w:numPr>
          <w:ilvl w:val="2"/>
          <w:numId w:val="29"/>
        </w:numPr>
        <w:spacing w:before="120" w:line="276" w:lineRule="auto"/>
        <w:ind w:left="1560" w:hanging="630"/>
        <w:jc w:val="both"/>
      </w:pPr>
      <w:r w:rsidRPr="00564B87">
        <w:rPr>
          <w:rFonts w:hint="cs"/>
          <w:b/>
          <w:bCs/>
          <w:rtl/>
        </w:rPr>
        <w:t>ת</w:t>
      </w:r>
      <w:r w:rsidRPr="00564B87">
        <w:rPr>
          <w:b/>
          <w:bCs/>
          <w:rtl/>
        </w:rPr>
        <w:t>אריך הבסיס</w:t>
      </w:r>
      <w:r w:rsidRPr="00564B87">
        <w:rPr>
          <w:rtl/>
        </w:rPr>
        <w:t xml:space="preserve"> – המועד האחרון להגשת הצעות במכרז</w:t>
      </w:r>
      <w:r w:rsidRPr="00564B87">
        <w:rPr>
          <w:rFonts w:hint="cs"/>
          <w:rtl/>
        </w:rPr>
        <w:t xml:space="preserve">. </w:t>
      </w:r>
    </w:p>
    <w:p w14:paraId="07BE92A6" w14:textId="5572AA8B" w:rsidR="00564B87" w:rsidRPr="00564B87" w:rsidRDefault="00564B87" w:rsidP="00FF05F9">
      <w:pPr>
        <w:widowControl w:val="0"/>
        <w:numPr>
          <w:ilvl w:val="2"/>
          <w:numId w:val="29"/>
        </w:numPr>
        <w:spacing w:before="120" w:line="276" w:lineRule="auto"/>
        <w:ind w:left="1560" w:hanging="630"/>
        <w:jc w:val="both"/>
      </w:pPr>
      <w:r w:rsidRPr="00564B87">
        <w:rPr>
          <w:b/>
          <w:bCs/>
          <w:rtl/>
        </w:rPr>
        <w:t>תאריך התחלת הצמדה</w:t>
      </w:r>
      <w:r w:rsidRPr="00564B87">
        <w:rPr>
          <w:rtl/>
        </w:rPr>
        <w:t xml:space="preserve"> – המועד שממנו והלאה מחושבת ההצמדה (ככלל, 18 חודש מתאריך הבסיס, למעט האמור בסעיף</w:t>
      </w:r>
      <w:r>
        <w:rPr>
          <w:rFonts w:hint="cs"/>
          <w:rtl/>
        </w:rPr>
        <w:t xml:space="preserve"> </w:t>
      </w:r>
      <w:r>
        <w:rPr>
          <w:rtl/>
        </w:rPr>
        <w:fldChar w:fldCharType="begin"/>
      </w:r>
      <w:r>
        <w:rPr>
          <w:rtl/>
        </w:rPr>
        <w:instrText xml:space="preserve"> </w:instrText>
      </w:r>
      <w:r>
        <w:instrText>REF</w:instrText>
      </w:r>
      <w:r>
        <w:rPr>
          <w:rtl/>
        </w:rPr>
        <w:instrText xml:space="preserve"> _</w:instrText>
      </w:r>
      <w:r>
        <w:instrText>Ref505849977 \r \h</w:instrText>
      </w:r>
      <w:r>
        <w:rPr>
          <w:rtl/>
        </w:rPr>
        <w:instrText xml:space="preserve"> </w:instrText>
      </w:r>
      <w:r>
        <w:rPr>
          <w:rtl/>
        </w:rPr>
      </w:r>
      <w:r>
        <w:rPr>
          <w:rtl/>
        </w:rPr>
        <w:fldChar w:fldCharType="separate"/>
      </w:r>
      <w:r w:rsidR="00070D93">
        <w:rPr>
          <w:rtl/>
        </w:rPr>
        <w:t>‏12.2.13</w:t>
      </w:r>
      <w:r>
        <w:rPr>
          <w:rtl/>
        </w:rPr>
        <w:fldChar w:fldCharType="end"/>
      </w:r>
      <w:r w:rsidRPr="00564B87">
        <w:rPr>
          <w:rtl/>
        </w:rPr>
        <w:t>)</w:t>
      </w:r>
      <w:r w:rsidRPr="00564B87">
        <w:rPr>
          <w:rFonts w:hint="cs"/>
          <w:rtl/>
        </w:rPr>
        <w:t>.</w:t>
      </w:r>
    </w:p>
    <w:p w14:paraId="350C9C95" w14:textId="77777777" w:rsidR="00564B87" w:rsidRPr="00564B87" w:rsidRDefault="00564B87" w:rsidP="00FF05F9">
      <w:pPr>
        <w:widowControl w:val="0"/>
        <w:numPr>
          <w:ilvl w:val="2"/>
          <w:numId w:val="29"/>
        </w:numPr>
        <w:spacing w:before="120" w:line="276" w:lineRule="auto"/>
        <w:ind w:left="1560" w:hanging="630"/>
        <w:jc w:val="both"/>
      </w:pPr>
      <w:r w:rsidRPr="00564B87">
        <w:rPr>
          <w:b/>
          <w:bCs/>
          <w:rtl/>
        </w:rPr>
        <w:t>מדד התחלתי</w:t>
      </w:r>
      <w:r w:rsidRPr="00564B87">
        <w:rPr>
          <w:rtl/>
        </w:rPr>
        <w:t xml:space="preserve"> – המדד הידוע בתאריך התחלת ההצמדה</w:t>
      </w:r>
      <w:r w:rsidRPr="00564B87">
        <w:rPr>
          <w:rFonts w:hint="cs"/>
          <w:rtl/>
        </w:rPr>
        <w:t>.</w:t>
      </w:r>
    </w:p>
    <w:p w14:paraId="3FDFD566" w14:textId="77777777" w:rsidR="00564B87" w:rsidRPr="00564B87" w:rsidRDefault="00564B87" w:rsidP="00FF05F9">
      <w:pPr>
        <w:widowControl w:val="0"/>
        <w:numPr>
          <w:ilvl w:val="2"/>
          <w:numId w:val="29"/>
        </w:numPr>
        <w:spacing w:before="120" w:line="276" w:lineRule="auto"/>
        <w:ind w:left="1560" w:hanging="630"/>
        <w:jc w:val="both"/>
      </w:pPr>
      <w:r w:rsidRPr="00564B87">
        <w:rPr>
          <w:b/>
          <w:bCs/>
          <w:rtl/>
        </w:rPr>
        <w:t>המדד הקובע</w:t>
      </w:r>
      <w:r w:rsidRPr="00564B87">
        <w:rPr>
          <w:rtl/>
        </w:rPr>
        <w:t xml:space="preserve"> – המדד האחרון הידוע ביום מועד ביצוע ההצמדה.</w:t>
      </w:r>
      <w:r w:rsidRPr="00564B87">
        <w:rPr>
          <w:rFonts w:hint="cs"/>
          <w:rtl/>
        </w:rPr>
        <w:t xml:space="preserve"> </w:t>
      </w:r>
    </w:p>
    <w:p w14:paraId="090A78A8" w14:textId="77777777" w:rsidR="00564B87" w:rsidRPr="00564B87" w:rsidRDefault="00564B87" w:rsidP="00FF05F9">
      <w:pPr>
        <w:widowControl w:val="0"/>
        <w:numPr>
          <w:ilvl w:val="2"/>
          <w:numId w:val="29"/>
        </w:numPr>
        <w:spacing w:before="120" w:line="276" w:lineRule="auto"/>
        <w:ind w:left="1560" w:hanging="630"/>
        <w:jc w:val="both"/>
      </w:pPr>
      <w:r w:rsidRPr="00564B87">
        <w:rPr>
          <w:b/>
          <w:bCs/>
          <w:rtl/>
        </w:rPr>
        <w:t>הצמדה שלילית</w:t>
      </w:r>
      <w:r w:rsidRPr="00564B87">
        <w:rPr>
          <w:rtl/>
        </w:rPr>
        <w:t xml:space="preserve"> – הצמדה המבוצעת כאשר המדד או הרכב המדדים הקובע ירד אל מתחת לשיעור המדד ההתחלתי.</w:t>
      </w:r>
    </w:p>
    <w:p w14:paraId="71C38D42" w14:textId="77777777" w:rsidR="00564B87" w:rsidRPr="00564B87" w:rsidRDefault="00564B87" w:rsidP="00FF05F9">
      <w:pPr>
        <w:widowControl w:val="0"/>
        <w:numPr>
          <w:ilvl w:val="2"/>
          <w:numId w:val="29"/>
        </w:numPr>
        <w:spacing w:before="120" w:line="276" w:lineRule="auto"/>
        <w:ind w:left="1560" w:hanging="630"/>
        <w:jc w:val="both"/>
        <w:rPr>
          <w:rtl/>
        </w:rPr>
      </w:pPr>
      <w:r w:rsidRPr="00564B87">
        <w:rPr>
          <w:b/>
          <w:bCs/>
          <w:rtl/>
        </w:rPr>
        <w:t>מדד המחירים לצרכן</w:t>
      </w:r>
      <w:r w:rsidRPr="00564B87">
        <w:rPr>
          <w:rtl/>
        </w:rPr>
        <w:t xml:space="preserve"> – כפי שמפורסם על ידי הלשכה המרכזית לסטטיסטיקה או מי שהוסמך על ידי ממשלת ישראל להחליפה</w:t>
      </w:r>
      <w:r w:rsidRPr="00564B87">
        <w:rPr>
          <w:rFonts w:hint="cs"/>
          <w:rtl/>
        </w:rPr>
        <w:t>.</w:t>
      </w:r>
    </w:p>
    <w:p w14:paraId="760F2112" w14:textId="77777777" w:rsidR="00564B87" w:rsidRPr="00564B87" w:rsidRDefault="00564B87" w:rsidP="00564B87">
      <w:pPr>
        <w:widowControl w:val="0"/>
        <w:spacing w:before="120" w:line="276" w:lineRule="auto"/>
        <w:ind w:left="930"/>
        <w:jc w:val="both"/>
        <w:rPr>
          <w:u w:val="single"/>
          <w:rtl/>
        </w:rPr>
      </w:pPr>
      <w:r w:rsidRPr="00564B87">
        <w:rPr>
          <w:rFonts w:hint="cs"/>
          <w:u w:val="single"/>
          <w:rtl/>
        </w:rPr>
        <w:t>ע</w:t>
      </w:r>
      <w:r w:rsidRPr="00564B87">
        <w:rPr>
          <w:u w:val="single"/>
          <w:rtl/>
        </w:rPr>
        <w:t xml:space="preserve">קרונות ביצוע הצמדה </w:t>
      </w:r>
    </w:p>
    <w:p w14:paraId="3D74B8BC" w14:textId="77777777" w:rsidR="00564B87" w:rsidRPr="00564B87" w:rsidRDefault="00564B87" w:rsidP="00FF05F9">
      <w:pPr>
        <w:widowControl w:val="0"/>
        <w:numPr>
          <w:ilvl w:val="2"/>
          <w:numId w:val="29"/>
        </w:numPr>
        <w:spacing w:before="120" w:line="276" w:lineRule="auto"/>
        <w:ind w:left="1560" w:hanging="630"/>
        <w:jc w:val="both"/>
      </w:pPr>
      <w:r w:rsidRPr="00564B87">
        <w:rPr>
          <w:rtl/>
        </w:rPr>
        <w:t>המחירים</w:t>
      </w:r>
      <w:r w:rsidRPr="00564B87">
        <w:t xml:space="preserve"> </w:t>
      </w:r>
      <w:r w:rsidRPr="00564B87">
        <w:rPr>
          <w:rtl/>
        </w:rPr>
        <w:t>יוצמדו</w:t>
      </w:r>
      <w:r w:rsidRPr="00564B87">
        <w:t xml:space="preserve"> </w:t>
      </w:r>
      <w:r w:rsidRPr="00564B87">
        <w:rPr>
          <w:rtl/>
        </w:rPr>
        <w:t>לשינויים</w:t>
      </w:r>
      <w:r w:rsidRPr="00564B87">
        <w:t xml:space="preserve"> </w:t>
      </w:r>
      <w:r w:rsidRPr="00564B87">
        <w:rPr>
          <w:rtl/>
        </w:rPr>
        <w:t>ב</w:t>
      </w:r>
      <w:r w:rsidRPr="00564B87">
        <w:rPr>
          <w:rFonts w:hint="cs"/>
          <w:rtl/>
        </w:rPr>
        <w:softHyphen/>
        <w:t>מדד המחירים לצרכן</w:t>
      </w:r>
      <w:r w:rsidRPr="00564B87">
        <w:rPr>
          <w:rtl/>
        </w:rPr>
        <w:t xml:space="preserve"> (להלן</w:t>
      </w:r>
      <w:r w:rsidRPr="00564B87">
        <w:rPr>
          <w:rFonts w:hint="cs"/>
          <w:rtl/>
        </w:rPr>
        <w:t>:</w:t>
      </w:r>
      <w:r w:rsidRPr="00564B87">
        <w:rPr>
          <w:rtl/>
        </w:rPr>
        <w:t xml:space="preserve"> </w:t>
      </w:r>
      <w:r w:rsidRPr="00564B87">
        <w:rPr>
          <w:rFonts w:hint="cs"/>
          <w:rtl/>
        </w:rPr>
        <w:t>"</w:t>
      </w:r>
      <w:r w:rsidRPr="00564B87">
        <w:rPr>
          <w:rtl/>
        </w:rPr>
        <w:t>המדד</w:t>
      </w:r>
      <w:r w:rsidRPr="00564B87">
        <w:rPr>
          <w:rFonts w:hint="cs"/>
          <w:rtl/>
        </w:rPr>
        <w:t>"</w:t>
      </w:r>
      <w:r w:rsidRPr="00564B87">
        <w:rPr>
          <w:rtl/>
        </w:rPr>
        <w:t>).</w:t>
      </w:r>
    </w:p>
    <w:p w14:paraId="41DFCE40" w14:textId="77777777" w:rsidR="00564B87" w:rsidRPr="00564B87" w:rsidRDefault="00564B87" w:rsidP="00FF05F9">
      <w:pPr>
        <w:widowControl w:val="0"/>
        <w:numPr>
          <w:ilvl w:val="2"/>
          <w:numId w:val="29"/>
        </w:numPr>
        <w:spacing w:before="120" w:line="276" w:lineRule="auto"/>
        <w:ind w:left="1560" w:hanging="630"/>
        <w:jc w:val="both"/>
      </w:pPr>
      <w:r w:rsidRPr="00564B87">
        <w:rPr>
          <w:rFonts w:hint="cs"/>
          <w:rtl/>
        </w:rPr>
        <w:t>סכום ההצמדה שיחושב יתווסף או יופחת, אם חלה ירידה במדד הרלוונטי, לתעריפים שנקבעו בהתקשרות.</w:t>
      </w:r>
    </w:p>
    <w:p w14:paraId="41F851CE" w14:textId="77777777" w:rsidR="00564B87" w:rsidRPr="00564B87" w:rsidRDefault="00564B87" w:rsidP="00FF05F9">
      <w:pPr>
        <w:widowControl w:val="0"/>
        <w:numPr>
          <w:ilvl w:val="2"/>
          <w:numId w:val="29"/>
        </w:numPr>
        <w:spacing w:before="120" w:line="276" w:lineRule="auto"/>
        <w:ind w:left="1560" w:hanging="630"/>
        <w:jc w:val="both"/>
      </w:pPr>
      <w:r w:rsidRPr="00564B87">
        <w:rPr>
          <w:rFonts w:hint="cs"/>
          <w:rtl/>
        </w:rPr>
        <w:t>ביצוע הצמדה יהיה גם במקרים שבהם מדובר בהצמדה שלילית.</w:t>
      </w:r>
    </w:p>
    <w:p w14:paraId="6E671C88" w14:textId="77777777" w:rsidR="00564B87" w:rsidRPr="00564B87" w:rsidRDefault="00564B87" w:rsidP="00FF05F9">
      <w:pPr>
        <w:widowControl w:val="0"/>
        <w:numPr>
          <w:ilvl w:val="2"/>
          <w:numId w:val="29"/>
        </w:numPr>
        <w:spacing w:before="120" w:line="276" w:lineRule="auto"/>
        <w:ind w:left="1560" w:hanging="720"/>
        <w:jc w:val="both"/>
      </w:pPr>
      <w:r w:rsidRPr="00564B87">
        <w:rPr>
          <w:rFonts w:hint="cs"/>
          <w:rtl/>
        </w:rPr>
        <w:t>ביצוע ההצמדה יהיה במועד הוצאת החשבונית.</w:t>
      </w:r>
    </w:p>
    <w:p w14:paraId="04BE7F4D" w14:textId="77777777" w:rsidR="00564B87" w:rsidRPr="00E06D81" w:rsidRDefault="00564B87" w:rsidP="00564B87">
      <w:pPr>
        <w:widowControl w:val="0"/>
        <w:spacing w:before="120" w:line="276" w:lineRule="auto"/>
        <w:ind w:left="930"/>
        <w:jc w:val="both"/>
        <w:rPr>
          <w:u w:val="single"/>
        </w:rPr>
      </w:pPr>
      <w:r w:rsidRPr="00E06D81">
        <w:rPr>
          <w:rFonts w:hint="cs"/>
          <w:u w:val="single"/>
          <w:rtl/>
        </w:rPr>
        <w:t xml:space="preserve">מנגנון </w:t>
      </w:r>
      <w:r w:rsidRPr="00E06D81">
        <w:rPr>
          <w:rFonts w:hint="eastAsia"/>
          <w:u w:val="single"/>
          <w:rtl/>
        </w:rPr>
        <w:t>ביצוע</w:t>
      </w:r>
      <w:r w:rsidRPr="00E06D81">
        <w:rPr>
          <w:u w:val="single"/>
          <w:rtl/>
        </w:rPr>
        <w:t xml:space="preserve"> </w:t>
      </w:r>
      <w:r w:rsidRPr="00E06D81">
        <w:rPr>
          <w:rFonts w:hint="eastAsia"/>
          <w:u w:val="single"/>
          <w:rtl/>
        </w:rPr>
        <w:t>הצמדה</w:t>
      </w:r>
    </w:p>
    <w:p w14:paraId="1B26640C" w14:textId="0CE3EBB3" w:rsidR="00564B87" w:rsidRPr="00564B87" w:rsidRDefault="00564B87" w:rsidP="00FF05F9">
      <w:pPr>
        <w:widowControl w:val="0"/>
        <w:numPr>
          <w:ilvl w:val="2"/>
          <w:numId w:val="29"/>
        </w:numPr>
        <w:spacing w:before="120" w:line="276" w:lineRule="auto"/>
        <w:ind w:left="1560" w:hanging="720"/>
        <w:jc w:val="both"/>
      </w:pPr>
      <w:bookmarkStart w:id="168" w:name="_Ref505849928"/>
      <w:r w:rsidRPr="00564B87">
        <w:rPr>
          <w:rtl/>
        </w:rPr>
        <w:t>ביצוע ההצמדה יחל לאחר תום 18 חודשים מ</w:t>
      </w:r>
      <w:r w:rsidRPr="00564B87">
        <w:rPr>
          <w:rFonts w:hint="cs"/>
          <w:rtl/>
        </w:rPr>
        <w:t xml:space="preserve">תאריך </w:t>
      </w:r>
      <w:r w:rsidRPr="00564B87">
        <w:rPr>
          <w:rtl/>
        </w:rPr>
        <w:t>הבסיס</w:t>
      </w:r>
      <w:r w:rsidRPr="00564B87">
        <w:rPr>
          <w:rFonts w:hint="cs"/>
          <w:rtl/>
        </w:rPr>
        <w:t>, למעט במקרה המפורט בסעיף</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Ref505849977 \r \h</w:instrText>
      </w:r>
      <w:r>
        <w:rPr>
          <w:rtl/>
        </w:rPr>
        <w:instrText xml:space="preserve"> </w:instrText>
      </w:r>
      <w:r>
        <w:rPr>
          <w:rtl/>
        </w:rPr>
      </w:r>
      <w:r>
        <w:rPr>
          <w:rtl/>
        </w:rPr>
        <w:fldChar w:fldCharType="separate"/>
      </w:r>
      <w:r w:rsidR="00070D93">
        <w:rPr>
          <w:rtl/>
        </w:rPr>
        <w:t>‏12.2.13</w:t>
      </w:r>
      <w:r>
        <w:rPr>
          <w:rtl/>
        </w:rPr>
        <w:fldChar w:fldCharType="end"/>
      </w:r>
      <w:r w:rsidRPr="00564B87">
        <w:rPr>
          <w:rFonts w:hint="cs"/>
          <w:rtl/>
        </w:rPr>
        <w:t>.</w:t>
      </w:r>
      <w:r w:rsidRPr="00564B87">
        <w:rPr>
          <w:rtl/>
        </w:rPr>
        <w:t xml:space="preserve"> </w:t>
      </w:r>
      <w:r w:rsidRPr="00564B87">
        <w:rPr>
          <w:rFonts w:hint="cs"/>
          <w:rtl/>
        </w:rPr>
        <w:t>המדד הידוע ביום זה ייקבע כמדד ההתחלתי.</w:t>
      </w:r>
      <w:bookmarkEnd w:id="168"/>
    </w:p>
    <w:p w14:paraId="2AD8E73E" w14:textId="77777777" w:rsidR="00564B87" w:rsidRPr="00564B87" w:rsidRDefault="00564B87" w:rsidP="00FF05F9">
      <w:pPr>
        <w:widowControl w:val="0"/>
        <w:numPr>
          <w:ilvl w:val="2"/>
          <w:numId w:val="29"/>
        </w:numPr>
        <w:spacing w:before="120" w:line="276" w:lineRule="auto"/>
        <w:ind w:left="1560" w:hanging="720"/>
        <w:jc w:val="both"/>
      </w:pPr>
      <w:bookmarkStart w:id="169" w:name="_Ref505849969"/>
      <w:r w:rsidRPr="00564B87">
        <w:rPr>
          <w:rFonts w:hint="cs"/>
          <w:rtl/>
        </w:rPr>
        <w:t>ההצמדה תתבצע מדי 6 חודשים, כך שההצמדה הראשונה תתבצע בחלוף 6 חודשים מתאריך תחילת הצמדה, ובכל 6 חודשים לאחר מכן.</w:t>
      </w:r>
      <w:bookmarkEnd w:id="169"/>
    </w:p>
    <w:p w14:paraId="5E2C08EB" w14:textId="324322E3" w:rsidR="00564B87" w:rsidRPr="00564B87" w:rsidRDefault="00564B87" w:rsidP="00FF05F9">
      <w:pPr>
        <w:widowControl w:val="0"/>
        <w:numPr>
          <w:ilvl w:val="2"/>
          <w:numId w:val="29"/>
        </w:numPr>
        <w:spacing w:before="120" w:line="276" w:lineRule="auto"/>
        <w:ind w:left="1560" w:hanging="720"/>
        <w:jc w:val="both"/>
      </w:pPr>
      <w:bookmarkStart w:id="170" w:name="_Ref505849977"/>
      <w:r w:rsidRPr="00564B87">
        <w:rPr>
          <w:rtl/>
        </w:rPr>
        <w:t xml:space="preserve">על אף </w:t>
      </w:r>
      <w:r w:rsidRPr="00564B87">
        <w:rPr>
          <w:rFonts w:hint="cs"/>
          <w:rtl/>
        </w:rPr>
        <w:t>האמור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Ref505849928 \r \h</w:instrText>
      </w:r>
      <w:r>
        <w:rPr>
          <w:rtl/>
        </w:rPr>
        <w:instrText xml:space="preserve"> </w:instrText>
      </w:r>
      <w:r>
        <w:rPr>
          <w:rtl/>
        </w:rPr>
      </w:r>
      <w:r>
        <w:rPr>
          <w:rtl/>
        </w:rPr>
        <w:fldChar w:fldCharType="separate"/>
      </w:r>
      <w:r w:rsidR="00070D93">
        <w:rPr>
          <w:rtl/>
        </w:rPr>
        <w:t>‏12.2.11</w:t>
      </w:r>
      <w:r>
        <w:rPr>
          <w:rtl/>
        </w:rPr>
        <w:fldChar w:fldCharType="end"/>
      </w:r>
      <w:r w:rsidRPr="00564B87">
        <w:rPr>
          <w:rFonts w:hint="cs"/>
          <w:rtl/>
        </w:rPr>
        <w:t>,</w:t>
      </w:r>
      <w:r w:rsidRPr="00564B87">
        <w:t xml:space="preserve"> </w:t>
      </w:r>
      <w:r w:rsidRPr="00564B87">
        <w:rPr>
          <w:rtl/>
        </w:rPr>
        <w:t>אם</w:t>
      </w:r>
      <w:r w:rsidRPr="00564B87">
        <w:t xml:space="preserve"> </w:t>
      </w:r>
      <w:r w:rsidRPr="00564B87">
        <w:rPr>
          <w:rtl/>
        </w:rPr>
        <w:t>ב</w:t>
      </w:r>
      <w:r w:rsidRPr="00564B87">
        <w:rPr>
          <w:rFonts w:hint="cs"/>
          <w:rtl/>
        </w:rPr>
        <w:t>מועד מסוים (להלן: "יום השינוי") במהלך 18</w:t>
      </w:r>
      <w:r w:rsidRPr="00564B87">
        <w:t xml:space="preserve"> </w:t>
      </w:r>
      <w:r w:rsidRPr="00564B87">
        <w:rPr>
          <w:rtl/>
        </w:rPr>
        <w:t>החודשים</w:t>
      </w:r>
      <w:r w:rsidRPr="00564B87">
        <w:t xml:space="preserve"> </w:t>
      </w:r>
      <w:r w:rsidRPr="00564B87">
        <w:rPr>
          <w:rtl/>
        </w:rPr>
        <w:t>הראשוני</w:t>
      </w:r>
      <w:r w:rsidRPr="00564B87">
        <w:rPr>
          <w:rFonts w:hint="cs"/>
          <w:rtl/>
        </w:rPr>
        <w:t>ם מתאריך הבסיס,</w:t>
      </w:r>
      <w:r w:rsidRPr="00564B87">
        <w:t xml:space="preserve"> </w:t>
      </w:r>
      <w:r w:rsidRPr="00564B87">
        <w:rPr>
          <w:rtl/>
        </w:rPr>
        <w:t>יחול</w:t>
      </w:r>
      <w:r w:rsidRPr="00564B87">
        <w:t xml:space="preserve"> </w:t>
      </w:r>
      <w:r w:rsidRPr="00564B87">
        <w:rPr>
          <w:rtl/>
        </w:rPr>
        <w:t>שינוי</w:t>
      </w:r>
      <w:r w:rsidRPr="00564B87">
        <w:t xml:space="preserve"> </w:t>
      </w:r>
      <w:r w:rsidRPr="00564B87">
        <w:rPr>
          <w:rtl/>
        </w:rPr>
        <w:t>במדד</w:t>
      </w:r>
      <w:r w:rsidRPr="00564B87">
        <w:rPr>
          <w:rFonts w:hint="cs"/>
          <w:rtl/>
        </w:rPr>
        <w:t xml:space="preserve"> </w:t>
      </w:r>
      <w:r w:rsidRPr="00564B87">
        <w:rPr>
          <w:rtl/>
        </w:rPr>
        <w:t>–</w:t>
      </w:r>
      <w:r w:rsidRPr="00564B87">
        <w:rPr>
          <w:rFonts w:hint="cs"/>
          <w:rtl/>
        </w:rPr>
        <w:t xml:space="preserve"> כך ש</w:t>
      </w:r>
      <w:r w:rsidRPr="00564B87">
        <w:rPr>
          <w:rtl/>
        </w:rPr>
        <w:t>יהיה גבוה בשיעור של</w:t>
      </w:r>
      <w:r w:rsidRPr="00564B87">
        <w:rPr>
          <w:rFonts w:hint="cs"/>
          <w:rtl/>
        </w:rPr>
        <w:t xml:space="preserve"> 4% </w:t>
      </w:r>
      <w:r w:rsidRPr="00564B87">
        <w:rPr>
          <w:rtl/>
        </w:rPr>
        <w:t>ויותר מ</w:t>
      </w:r>
      <w:r w:rsidRPr="00564B87">
        <w:rPr>
          <w:rFonts w:hint="cs"/>
          <w:rtl/>
        </w:rPr>
        <w:t>ה</w:t>
      </w:r>
      <w:r w:rsidRPr="00564B87">
        <w:rPr>
          <w:rtl/>
        </w:rPr>
        <w:t xml:space="preserve">מדד </w:t>
      </w:r>
      <w:r w:rsidRPr="00564B87">
        <w:rPr>
          <w:rFonts w:hint="cs"/>
          <w:rtl/>
        </w:rPr>
        <w:t xml:space="preserve">הידוע בתאריך </w:t>
      </w:r>
      <w:r w:rsidRPr="00564B87">
        <w:rPr>
          <w:rtl/>
        </w:rPr>
        <w:t xml:space="preserve">הבסיס, </w:t>
      </w:r>
      <w:r w:rsidRPr="00564B87">
        <w:rPr>
          <w:rFonts w:hint="cs"/>
          <w:rtl/>
        </w:rPr>
        <w:t xml:space="preserve">יחל חישוב ההצמדה </w:t>
      </w:r>
      <w:r w:rsidRPr="00564B87">
        <w:rPr>
          <w:rFonts w:hint="eastAsia"/>
          <w:rtl/>
        </w:rPr>
        <w:t>מנקודה</w:t>
      </w:r>
      <w:r w:rsidRPr="00564B87">
        <w:rPr>
          <w:rtl/>
        </w:rPr>
        <w:t xml:space="preserve"> </w:t>
      </w:r>
      <w:r w:rsidRPr="00564B87">
        <w:rPr>
          <w:rFonts w:hint="eastAsia"/>
          <w:rtl/>
        </w:rPr>
        <w:t>זו</w:t>
      </w:r>
      <w:r w:rsidRPr="00564B87">
        <w:rPr>
          <w:rtl/>
        </w:rPr>
        <w:t xml:space="preserve"> </w:t>
      </w:r>
      <w:r w:rsidRPr="00564B87">
        <w:rPr>
          <w:rFonts w:hint="eastAsia"/>
          <w:rtl/>
        </w:rPr>
        <w:t>ואילך</w:t>
      </w:r>
      <w:r w:rsidRPr="00564B87">
        <w:rPr>
          <w:rFonts w:hint="cs"/>
          <w:rtl/>
        </w:rPr>
        <w:t>, באופן הבא:</w:t>
      </w:r>
      <w:bookmarkEnd w:id="170"/>
    </w:p>
    <w:p w14:paraId="5A5EFF94" w14:textId="77777777" w:rsidR="00564B87" w:rsidRPr="00564B87" w:rsidRDefault="00564B87" w:rsidP="00FF05F9">
      <w:pPr>
        <w:widowControl w:val="0"/>
        <w:numPr>
          <w:ilvl w:val="3"/>
          <w:numId w:val="29"/>
        </w:numPr>
        <w:spacing w:before="120" w:line="276" w:lineRule="auto"/>
        <w:ind w:left="2460" w:hanging="900"/>
        <w:jc w:val="both"/>
      </w:pPr>
      <w:r w:rsidRPr="00D6292F">
        <w:rPr>
          <w:rFonts w:hint="cs"/>
          <w:rtl/>
        </w:rPr>
        <w:lastRenderedPageBreak/>
        <w:t>המדד הידוע ביום השינוי ייקבע כמדד ההתחלתי.</w:t>
      </w:r>
    </w:p>
    <w:p w14:paraId="097FB34D" w14:textId="0F0EB4D3" w:rsidR="00564B87" w:rsidRPr="00564B87" w:rsidRDefault="00564B87" w:rsidP="00FF05F9">
      <w:pPr>
        <w:widowControl w:val="0"/>
        <w:numPr>
          <w:ilvl w:val="3"/>
          <w:numId w:val="29"/>
        </w:numPr>
        <w:spacing w:before="120" w:line="276" w:lineRule="auto"/>
        <w:ind w:left="2460" w:hanging="900"/>
        <w:jc w:val="both"/>
      </w:pPr>
      <w:r w:rsidRPr="00D6292F">
        <w:rPr>
          <w:rFonts w:hint="cs"/>
          <w:rtl/>
        </w:rPr>
        <w:t xml:space="preserve">ביצוע ההצמדה ייעשה בחלוף פרק הזמן שנקבע לביצוע הצמדות,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Ref505849969 \r \h</w:instrText>
      </w:r>
      <w:r>
        <w:rPr>
          <w:rtl/>
        </w:rPr>
        <w:instrText xml:space="preserve"> </w:instrText>
      </w:r>
      <w:r>
        <w:rPr>
          <w:rtl/>
        </w:rPr>
      </w:r>
      <w:r>
        <w:rPr>
          <w:rtl/>
        </w:rPr>
        <w:fldChar w:fldCharType="separate"/>
      </w:r>
      <w:r w:rsidR="00070D93">
        <w:rPr>
          <w:rtl/>
        </w:rPr>
        <w:t>‏12.2.12</w:t>
      </w:r>
      <w:r>
        <w:rPr>
          <w:rtl/>
        </w:rPr>
        <w:fldChar w:fldCharType="end"/>
      </w:r>
      <w:r w:rsidRPr="00D6292F">
        <w:rPr>
          <w:rFonts w:hint="cs"/>
          <w:rtl/>
        </w:rPr>
        <w:t xml:space="preserve"> לעיל</w:t>
      </w:r>
      <w:r w:rsidRPr="00D6292F">
        <w:rPr>
          <w:rtl/>
        </w:rPr>
        <w:t xml:space="preserve">. </w:t>
      </w:r>
    </w:p>
    <w:p w14:paraId="030E3EFC" w14:textId="77777777" w:rsidR="00564B87" w:rsidRPr="00564B87" w:rsidRDefault="00564B87" w:rsidP="00564B87">
      <w:pPr>
        <w:widowControl w:val="0"/>
        <w:spacing w:before="120" w:line="276" w:lineRule="auto"/>
        <w:ind w:left="930"/>
        <w:jc w:val="both"/>
        <w:rPr>
          <w:u w:val="single"/>
        </w:rPr>
      </w:pPr>
      <w:r w:rsidRPr="00564B87">
        <w:rPr>
          <w:u w:val="single"/>
          <w:rtl/>
        </w:rPr>
        <w:t>דוגמא לחישוב</w:t>
      </w:r>
      <w:r w:rsidRPr="00564B87">
        <w:rPr>
          <w:rFonts w:hint="cs"/>
          <w:u w:val="single"/>
          <w:rtl/>
        </w:rPr>
        <w:t>: (</w:t>
      </w:r>
      <w:r w:rsidRPr="00564B87">
        <w:rPr>
          <w:u w:val="single"/>
          <w:rtl/>
        </w:rPr>
        <w:t>דוגמא להמחשה בלבד</w:t>
      </w:r>
      <w:r w:rsidRPr="00564B87">
        <w:rPr>
          <w:rFonts w:hint="cs"/>
          <w:u w:val="single"/>
          <w:rtl/>
        </w:rPr>
        <w:t>, הדוגמא בוצעה לפי הצמדה על בסיס רבעוני</w:t>
      </w:r>
      <w:r w:rsidRPr="00564B87">
        <w:rPr>
          <w:u w:val="single"/>
          <w:rtl/>
        </w:rPr>
        <w:t xml:space="preserve">): </w:t>
      </w:r>
    </w:p>
    <w:p w14:paraId="5492EAE4" w14:textId="77777777" w:rsidR="00564B87" w:rsidRPr="009551AD" w:rsidRDefault="00564B87" w:rsidP="00564B87">
      <w:pPr>
        <w:tabs>
          <w:tab w:val="left" w:pos="0"/>
        </w:tabs>
        <w:ind w:left="930"/>
        <w:rPr>
          <w:rFonts w:ascii="Arial" w:hAnsi="Arial"/>
          <w:b/>
          <w:bCs/>
          <w:szCs w:val="20"/>
          <w:rtl/>
        </w:rPr>
      </w:pPr>
      <w:r w:rsidRPr="009551AD">
        <w:rPr>
          <w:rFonts w:ascii="Arial" w:hAnsi="Arial"/>
          <w:b/>
          <w:bCs/>
          <w:szCs w:val="20"/>
          <w:rtl/>
        </w:rPr>
        <w:t>תנאי ההצמדה במכרז:</w:t>
      </w:r>
    </w:p>
    <w:p w14:paraId="234A0027" w14:textId="77777777" w:rsidR="00564B87" w:rsidRPr="009551AD" w:rsidRDefault="00564B87" w:rsidP="00FF05F9">
      <w:pPr>
        <w:numPr>
          <w:ilvl w:val="0"/>
          <w:numId w:val="39"/>
        </w:numPr>
        <w:ind w:left="1200" w:firstLine="276"/>
        <w:rPr>
          <w:rFonts w:ascii="Arial" w:hAnsi="Arial"/>
          <w:szCs w:val="20"/>
        </w:rPr>
      </w:pPr>
      <w:r w:rsidRPr="009551AD">
        <w:rPr>
          <w:rFonts w:ascii="Arial" w:hAnsi="Arial" w:hint="cs"/>
          <w:szCs w:val="20"/>
          <w:rtl/>
        </w:rPr>
        <w:t>ה</w:t>
      </w:r>
      <w:r w:rsidRPr="009551AD">
        <w:rPr>
          <w:rFonts w:ascii="Arial" w:hAnsi="Arial"/>
          <w:szCs w:val="20"/>
          <w:rtl/>
        </w:rPr>
        <w:t xml:space="preserve">מדד </w:t>
      </w:r>
      <w:r w:rsidRPr="009551AD">
        <w:rPr>
          <w:rFonts w:ascii="Arial" w:hAnsi="Arial" w:hint="cs"/>
          <w:szCs w:val="20"/>
          <w:rtl/>
        </w:rPr>
        <w:t xml:space="preserve">שנבחר </w:t>
      </w:r>
      <w:r w:rsidRPr="009551AD">
        <w:rPr>
          <w:rFonts w:ascii="Arial" w:hAnsi="Arial"/>
          <w:szCs w:val="20"/>
          <w:rtl/>
        </w:rPr>
        <w:t xml:space="preserve">– </w:t>
      </w:r>
      <w:r w:rsidRPr="009551AD">
        <w:rPr>
          <w:rFonts w:ascii="Arial" w:hAnsi="Arial"/>
          <w:b/>
          <w:bCs/>
          <w:szCs w:val="20"/>
          <w:rtl/>
        </w:rPr>
        <w:t>מדד המחירים לצרכן</w:t>
      </w:r>
      <w:r w:rsidRPr="009551AD">
        <w:rPr>
          <w:rFonts w:ascii="Arial" w:hAnsi="Arial"/>
          <w:szCs w:val="20"/>
          <w:rtl/>
        </w:rPr>
        <w:t>.</w:t>
      </w:r>
    </w:p>
    <w:p w14:paraId="68F4A20C" w14:textId="77777777" w:rsidR="00564B87" w:rsidRPr="009551AD" w:rsidRDefault="00564B87" w:rsidP="00FF05F9">
      <w:pPr>
        <w:numPr>
          <w:ilvl w:val="0"/>
          <w:numId w:val="39"/>
        </w:numPr>
        <w:ind w:left="930" w:firstLine="276"/>
        <w:rPr>
          <w:rFonts w:ascii="Arial" w:hAnsi="Arial"/>
          <w:szCs w:val="20"/>
        </w:rPr>
      </w:pPr>
      <w:r w:rsidRPr="009551AD">
        <w:rPr>
          <w:rFonts w:ascii="Arial" w:hAnsi="Arial" w:hint="cs"/>
          <w:szCs w:val="20"/>
          <w:rtl/>
        </w:rPr>
        <w:t xml:space="preserve">תאריך </w:t>
      </w:r>
      <w:r w:rsidRPr="009551AD">
        <w:rPr>
          <w:rFonts w:ascii="Arial" w:hAnsi="Arial"/>
          <w:szCs w:val="20"/>
          <w:rtl/>
        </w:rPr>
        <w:t>הבסיס – המועד האחרון להגשת ההצעות במכרז</w:t>
      </w:r>
      <w:r w:rsidRPr="009551AD">
        <w:rPr>
          <w:rFonts w:ascii="Arial" w:hAnsi="Arial" w:hint="cs"/>
          <w:szCs w:val="20"/>
          <w:rtl/>
        </w:rPr>
        <w:t xml:space="preserve">: </w:t>
      </w:r>
      <w:r w:rsidRPr="009551AD">
        <w:rPr>
          <w:rFonts w:ascii="Arial" w:hAnsi="Arial"/>
          <w:b/>
          <w:bCs/>
          <w:szCs w:val="20"/>
          <w:rtl/>
        </w:rPr>
        <w:t>20.10.2009</w:t>
      </w:r>
      <w:r w:rsidRPr="009551AD">
        <w:rPr>
          <w:rFonts w:ascii="Arial" w:hAnsi="Arial"/>
          <w:szCs w:val="20"/>
          <w:rtl/>
        </w:rPr>
        <w:t>.</w:t>
      </w:r>
    </w:p>
    <w:p w14:paraId="0BF983F3" w14:textId="77777777" w:rsidR="00564B87" w:rsidRPr="009551AD" w:rsidRDefault="00564B87" w:rsidP="00FF05F9">
      <w:pPr>
        <w:numPr>
          <w:ilvl w:val="0"/>
          <w:numId w:val="39"/>
        </w:numPr>
        <w:ind w:left="930" w:firstLine="276"/>
        <w:rPr>
          <w:rFonts w:ascii="Arial" w:hAnsi="Arial"/>
          <w:szCs w:val="20"/>
        </w:rPr>
      </w:pPr>
      <w:r w:rsidRPr="009551AD">
        <w:rPr>
          <w:rFonts w:ascii="Arial" w:hAnsi="Arial" w:hint="cs"/>
          <w:szCs w:val="20"/>
          <w:rtl/>
        </w:rPr>
        <w:t xml:space="preserve">מדד התחלתי </w:t>
      </w:r>
      <w:r w:rsidRPr="009551AD">
        <w:rPr>
          <w:rFonts w:ascii="Arial" w:hAnsi="Arial"/>
          <w:szCs w:val="20"/>
          <w:rtl/>
        </w:rPr>
        <w:t xml:space="preserve">– המדד הידוע ביום 20.4.2011, </w:t>
      </w:r>
      <w:r w:rsidRPr="009551AD">
        <w:rPr>
          <w:rFonts w:ascii="Arial" w:hAnsi="Arial" w:hint="cs"/>
          <w:szCs w:val="20"/>
          <w:rtl/>
        </w:rPr>
        <w:t xml:space="preserve">כלומר </w:t>
      </w:r>
      <w:r w:rsidRPr="009551AD">
        <w:rPr>
          <w:rFonts w:ascii="Arial" w:hAnsi="Arial"/>
          <w:szCs w:val="20"/>
          <w:rtl/>
        </w:rPr>
        <w:t>מדד מרץ 2011</w:t>
      </w:r>
      <w:r w:rsidRPr="009551AD">
        <w:rPr>
          <w:rFonts w:ascii="Arial" w:hAnsi="Arial" w:hint="cs"/>
          <w:szCs w:val="20"/>
          <w:rtl/>
        </w:rPr>
        <w:t xml:space="preserve">: </w:t>
      </w:r>
      <w:r w:rsidRPr="009551AD">
        <w:rPr>
          <w:rFonts w:ascii="Arial" w:hAnsi="Arial"/>
          <w:b/>
          <w:bCs/>
          <w:szCs w:val="20"/>
          <w:rtl/>
        </w:rPr>
        <w:t>102.5</w:t>
      </w:r>
      <w:r w:rsidRPr="009551AD">
        <w:rPr>
          <w:rFonts w:ascii="Arial" w:hAnsi="Arial"/>
          <w:szCs w:val="20"/>
          <w:rtl/>
        </w:rPr>
        <w:t>.</w:t>
      </w:r>
    </w:p>
    <w:p w14:paraId="7E47AFBB" w14:textId="77777777" w:rsidR="00564B87" w:rsidRPr="009551AD" w:rsidRDefault="00564B87" w:rsidP="00FF05F9">
      <w:pPr>
        <w:numPr>
          <w:ilvl w:val="0"/>
          <w:numId w:val="39"/>
        </w:numPr>
        <w:ind w:left="930" w:firstLine="276"/>
        <w:rPr>
          <w:rFonts w:ascii="Arial" w:hAnsi="Arial"/>
          <w:szCs w:val="20"/>
        </w:rPr>
      </w:pPr>
      <w:r w:rsidRPr="009551AD">
        <w:rPr>
          <w:rFonts w:ascii="Arial" w:hAnsi="Arial"/>
          <w:szCs w:val="20"/>
          <w:rtl/>
        </w:rPr>
        <w:t>פרק הזמן שנקבע במסמכי המכרז לביצוע</w:t>
      </w:r>
      <w:r w:rsidRPr="009551AD">
        <w:rPr>
          <w:rFonts w:ascii="Arial" w:hAnsi="Arial"/>
          <w:szCs w:val="20"/>
        </w:rPr>
        <w:t xml:space="preserve"> </w:t>
      </w:r>
      <w:r w:rsidRPr="009551AD">
        <w:rPr>
          <w:rFonts w:ascii="Arial" w:hAnsi="Arial"/>
          <w:szCs w:val="20"/>
          <w:rtl/>
        </w:rPr>
        <w:t>ההצמדה</w:t>
      </w:r>
      <w:r w:rsidRPr="009551AD">
        <w:rPr>
          <w:rFonts w:ascii="Arial" w:hAnsi="Arial"/>
          <w:szCs w:val="20"/>
        </w:rPr>
        <w:t xml:space="preserve"> </w:t>
      </w:r>
      <w:r w:rsidRPr="009551AD">
        <w:rPr>
          <w:rFonts w:ascii="Arial" w:hAnsi="Arial"/>
          <w:szCs w:val="20"/>
          <w:rtl/>
        </w:rPr>
        <w:t xml:space="preserve">– </w:t>
      </w:r>
      <w:r w:rsidRPr="009551AD">
        <w:rPr>
          <w:rFonts w:ascii="Arial" w:hAnsi="Arial" w:hint="cs"/>
          <w:b/>
          <w:bCs/>
          <w:szCs w:val="20"/>
          <w:rtl/>
        </w:rPr>
        <w:t>כל 3 חודשים</w:t>
      </w:r>
      <w:r w:rsidRPr="009551AD">
        <w:rPr>
          <w:rFonts w:ascii="Arial" w:hAnsi="Arial"/>
          <w:szCs w:val="20"/>
          <w:rtl/>
        </w:rPr>
        <w:t xml:space="preserve">. </w:t>
      </w:r>
    </w:p>
    <w:p w14:paraId="1F2D8A74" w14:textId="77777777" w:rsidR="00564B87" w:rsidRPr="009551AD" w:rsidRDefault="00564B87" w:rsidP="00FF05F9">
      <w:pPr>
        <w:numPr>
          <w:ilvl w:val="0"/>
          <w:numId w:val="39"/>
        </w:numPr>
        <w:ind w:left="930" w:firstLine="276"/>
        <w:rPr>
          <w:rFonts w:ascii="Arial" w:hAnsi="Arial"/>
          <w:szCs w:val="20"/>
        </w:rPr>
      </w:pPr>
      <w:r w:rsidRPr="009551AD">
        <w:rPr>
          <w:rFonts w:ascii="Arial" w:hAnsi="Arial" w:hint="cs"/>
          <w:szCs w:val="20"/>
          <w:rtl/>
        </w:rPr>
        <w:t>ביצוע ההצמדה יהיה בהתאם ל</w:t>
      </w:r>
      <w:r w:rsidRPr="009551AD">
        <w:rPr>
          <w:rFonts w:ascii="Arial" w:hAnsi="Arial" w:hint="cs"/>
          <w:b/>
          <w:bCs/>
          <w:szCs w:val="20"/>
          <w:rtl/>
        </w:rPr>
        <w:t>מועד הוצאת החשבונית</w:t>
      </w:r>
      <w:r w:rsidRPr="009551AD">
        <w:rPr>
          <w:rFonts w:ascii="Arial" w:hAnsi="Arial" w:hint="cs"/>
          <w:szCs w:val="20"/>
          <w:rtl/>
        </w:rPr>
        <w:t>.</w:t>
      </w:r>
    </w:p>
    <w:p w14:paraId="31253ED0" w14:textId="77777777" w:rsidR="00564B87" w:rsidRPr="009551AD" w:rsidRDefault="00564B87" w:rsidP="00FF05F9">
      <w:pPr>
        <w:numPr>
          <w:ilvl w:val="0"/>
          <w:numId w:val="39"/>
        </w:numPr>
        <w:ind w:left="930" w:firstLine="276"/>
        <w:rPr>
          <w:rFonts w:ascii="Arial" w:hAnsi="Arial"/>
          <w:szCs w:val="20"/>
        </w:rPr>
      </w:pPr>
      <w:r w:rsidRPr="009551AD">
        <w:rPr>
          <w:rFonts w:ascii="Arial" w:hAnsi="Arial"/>
          <w:szCs w:val="20"/>
          <w:rtl/>
        </w:rPr>
        <w:t xml:space="preserve">מדד קובע – המדד האחרון הידוע במועד ביצוע ההצמדה, קרי בדוגמא זו המדד הידוע </w:t>
      </w:r>
    </w:p>
    <w:p w14:paraId="7CE76DA7" w14:textId="77777777" w:rsidR="00564B87" w:rsidRPr="009551AD" w:rsidRDefault="00564B87" w:rsidP="00564B87">
      <w:pPr>
        <w:ind w:left="930"/>
        <w:rPr>
          <w:rFonts w:ascii="Arial" w:hAnsi="Arial"/>
          <w:szCs w:val="20"/>
        </w:rPr>
      </w:pPr>
      <w:r w:rsidRPr="009551AD">
        <w:rPr>
          <w:rFonts w:ascii="Arial" w:hAnsi="Arial" w:hint="cs"/>
          <w:szCs w:val="20"/>
          <w:rtl/>
        </w:rPr>
        <w:t xml:space="preserve">                  </w:t>
      </w:r>
      <w:r w:rsidRPr="009551AD">
        <w:rPr>
          <w:rFonts w:ascii="Arial" w:hAnsi="Arial"/>
          <w:szCs w:val="20"/>
          <w:rtl/>
        </w:rPr>
        <w:t xml:space="preserve">בתאריך 20.07.2011 – מדד יוני 2011 – </w:t>
      </w:r>
      <w:r w:rsidRPr="009551AD">
        <w:rPr>
          <w:rFonts w:ascii="Arial" w:hAnsi="Arial"/>
          <w:b/>
          <w:bCs/>
          <w:szCs w:val="20"/>
          <w:rtl/>
        </w:rPr>
        <w:t>103.7</w:t>
      </w:r>
      <w:r w:rsidRPr="009551AD">
        <w:rPr>
          <w:rFonts w:ascii="Arial" w:hAnsi="Arial"/>
          <w:szCs w:val="20"/>
          <w:rtl/>
        </w:rPr>
        <w:t>.</w:t>
      </w:r>
    </w:p>
    <w:p w14:paraId="5566936E" w14:textId="77777777" w:rsidR="00564B87" w:rsidRPr="009551AD" w:rsidRDefault="00564B87" w:rsidP="00564B87">
      <w:pPr>
        <w:spacing w:before="240"/>
        <w:ind w:left="930" w:firstLine="276"/>
        <w:rPr>
          <w:rFonts w:ascii="Arial" w:hAnsi="Arial"/>
          <w:b/>
          <w:bCs/>
          <w:szCs w:val="20"/>
          <w:rtl/>
        </w:rPr>
      </w:pPr>
      <w:r w:rsidRPr="009551AD">
        <w:rPr>
          <w:rFonts w:ascii="Arial" w:hAnsi="Arial" w:hint="cs"/>
          <w:b/>
          <w:bCs/>
          <w:szCs w:val="20"/>
          <w:rtl/>
        </w:rPr>
        <w:t xml:space="preserve">      </w:t>
      </w:r>
      <w:r w:rsidRPr="009551AD">
        <w:rPr>
          <w:rFonts w:ascii="Arial" w:hAnsi="Arial"/>
          <w:b/>
          <w:bCs/>
          <w:szCs w:val="20"/>
          <w:rtl/>
        </w:rPr>
        <w:t>דוגמא א</w:t>
      </w:r>
      <w:r w:rsidRPr="009551AD">
        <w:rPr>
          <w:rFonts w:ascii="Arial" w:hAnsi="Arial" w:hint="cs"/>
          <w:b/>
          <w:bCs/>
          <w:szCs w:val="20"/>
          <w:rtl/>
        </w:rPr>
        <w:t>'</w:t>
      </w:r>
      <w:r w:rsidRPr="009551AD">
        <w:rPr>
          <w:rFonts w:ascii="Arial" w:hAnsi="Arial"/>
          <w:b/>
          <w:bCs/>
          <w:szCs w:val="20"/>
          <w:rtl/>
        </w:rPr>
        <w:t xml:space="preserve"> – </w:t>
      </w:r>
      <w:r w:rsidRPr="009551AD">
        <w:rPr>
          <w:rFonts w:ascii="Arial" w:hAnsi="Arial" w:hint="cs"/>
          <w:b/>
          <w:bCs/>
          <w:szCs w:val="20"/>
          <w:rtl/>
        </w:rPr>
        <w:t xml:space="preserve">חישוב </w:t>
      </w:r>
      <w:r w:rsidRPr="009551AD">
        <w:rPr>
          <w:rFonts w:ascii="Arial" w:hAnsi="Arial"/>
          <w:b/>
          <w:bCs/>
          <w:szCs w:val="20"/>
          <w:rtl/>
        </w:rPr>
        <w:t>הצמדה בתום ה- 18 חודש:</w:t>
      </w:r>
    </w:p>
    <w:p w14:paraId="5B32D53A" w14:textId="77777777" w:rsidR="00564B87" w:rsidRPr="009551AD" w:rsidRDefault="00564B87" w:rsidP="00FF05F9">
      <w:pPr>
        <w:numPr>
          <w:ilvl w:val="0"/>
          <w:numId w:val="37"/>
        </w:numPr>
        <w:ind w:left="930" w:firstLine="276"/>
        <w:rPr>
          <w:rFonts w:ascii="Arial" w:hAnsi="Arial"/>
          <w:szCs w:val="20"/>
        </w:rPr>
      </w:pPr>
      <w:r w:rsidRPr="009551AD">
        <w:rPr>
          <w:rFonts w:ascii="Arial" w:hAnsi="Arial"/>
          <w:szCs w:val="20"/>
          <w:rtl/>
        </w:rPr>
        <w:t>בהתאם לתנאי ההצמדה העדכון הראשון הינו בתאריך 20.7.2011</w:t>
      </w:r>
      <w:r w:rsidRPr="009551AD">
        <w:rPr>
          <w:rFonts w:ascii="Arial" w:hAnsi="Arial" w:hint="cs"/>
          <w:szCs w:val="20"/>
          <w:rtl/>
        </w:rPr>
        <w:t xml:space="preserve"> (18+3=21 חודשים) </w:t>
      </w:r>
      <w:r w:rsidRPr="009551AD">
        <w:rPr>
          <w:rFonts w:ascii="Arial" w:hAnsi="Arial"/>
          <w:szCs w:val="20"/>
          <w:rtl/>
        </w:rPr>
        <w:t>.</w:t>
      </w:r>
    </w:p>
    <w:p w14:paraId="482AEBFC" w14:textId="77777777" w:rsidR="00564B87" w:rsidRPr="009551AD" w:rsidRDefault="00564B87" w:rsidP="00FF05F9">
      <w:pPr>
        <w:numPr>
          <w:ilvl w:val="0"/>
          <w:numId w:val="37"/>
        </w:numPr>
        <w:ind w:left="930" w:firstLine="276"/>
        <w:rPr>
          <w:rFonts w:ascii="Arial" w:hAnsi="Arial"/>
          <w:szCs w:val="20"/>
        </w:rPr>
      </w:pPr>
      <w:r w:rsidRPr="009551AD">
        <w:rPr>
          <w:rFonts w:ascii="Arial" w:hAnsi="Arial"/>
          <w:szCs w:val="20"/>
          <w:rtl/>
        </w:rPr>
        <w:t xml:space="preserve">מדד </w:t>
      </w:r>
      <w:r w:rsidRPr="009551AD">
        <w:rPr>
          <w:rFonts w:ascii="Arial" w:hAnsi="Arial" w:hint="cs"/>
          <w:szCs w:val="20"/>
          <w:rtl/>
        </w:rPr>
        <w:t>התחלתי</w:t>
      </w:r>
      <w:r w:rsidRPr="009551AD">
        <w:rPr>
          <w:rFonts w:ascii="Arial" w:hAnsi="Arial"/>
          <w:szCs w:val="20"/>
          <w:rtl/>
        </w:rPr>
        <w:t>, כאמור, הינו 102.5.</w:t>
      </w:r>
    </w:p>
    <w:p w14:paraId="31ABFB30" w14:textId="77777777" w:rsidR="00564B87" w:rsidRPr="009551AD" w:rsidRDefault="00564B87" w:rsidP="00FF05F9">
      <w:pPr>
        <w:numPr>
          <w:ilvl w:val="0"/>
          <w:numId w:val="37"/>
        </w:numPr>
        <w:ind w:left="930" w:firstLine="276"/>
        <w:rPr>
          <w:rFonts w:ascii="Arial" w:hAnsi="Arial"/>
          <w:szCs w:val="20"/>
        </w:rPr>
      </w:pPr>
      <w:r w:rsidRPr="009551AD">
        <w:rPr>
          <w:rFonts w:ascii="Arial" w:hAnsi="Arial"/>
          <w:szCs w:val="20"/>
          <w:rtl/>
        </w:rPr>
        <w:t xml:space="preserve">המדד </w:t>
      </w:r>
      <w:r w:rsidRPr="009551AD">
        <w:rPr>
          <w:rFonts w:ascii="Arial" w:hAnsi="Arial" w:hint="cs"/>
          <w:szCs w:val="20"/>
          <w:rtl/>
        </w:rPr>
        <w:t xml:space="preserve">הקובע </w:t>
      </w:r>
      <w:r w:rsidRPr="009551AD">
        <w:rPr>
          <w:rFonts w:ascii="Arial" w:hAnsi="Arial"/>
          <w:szCs w:val="20"/>
          <w:rtl/>
        </w:rPr>
        <w:t>–</w:t>
      </w:r>
      <w:r w:rsidRPr="009551AD">
        <w:rPr>
          <w:rFonts w:ascii="Arial" w:hAnsi="Arial" w:hint="cs"/>
          <w:szCs w:val="20"/>
          <w:rtl/>
        </w:rPr>
        <w:t xml:space="preserve"> המדד </w:t>
      </w:r>
      <w:r w:rsidRPr="009551AD">
        <w:rPr>
          <w:rFonts w:ascii="Arial" w:hAnsi="Arial"/>
          <w:szCs w:val="20"/>
          <w:rtl/>
        </w:rPr>
        <w:t>הידוע ב</w:t>
      </w:r>
      <w:r w:rsidRPr="009551AD">
        <w:rPr>
          <w:rFonts w:ascii="Arial" w:hAnsi="Arial" w:hint="cs"/>
          <w:szCs w:val="20"/>
          <w:rtl/>
        </w:rPr>
        <w:t xml:space="preserve">תאריך </w:t>
      </w:r>
      <w:r w:rsidRPr="009551AD">
        <w:rPr>
          <w:rFonts w:ascii="Arial" w:hAnsi="Arial"/>
          <w:szCs w:val="20"/>
          <w:rtl/>
        </w:rPr>
        <w:t>20.7.11</w:t>
      </w:r>
      <w:r w:rsidRPr="009551AD">
        <w:rPr>
          <w:rFonts w:ascii="Arial" w:hAnsi="Arial" w:hint="cs"/>
          <w:szCs w:val="20"/>
          <w:rtl/>
        </w:rPr>
        <w:t>,</w:t>
      </w:r>
      <w:r w:rsidRPr="009551AD">
        <w:rPr>
          <w:rFonts w:ascii="Arial" w:hAnsi="Arial"/>
          <w:szCs w:val="20"/>
          <w:rtl/>
        </w:rPr>
        <w:t xml:space="preserve"> הינו 103.7.</w:t>
      </w:r>
    </w:p>
    <w:p w14:paraId="2DD035B5" w14:textId="77777777" w:rsidR="00564B87" w:rsidRPr="009551AD" w:rsidRDefault="00564B87" w:rsidP="00FF05F9">
      <w:pPr>
        <w:numPr>
          <w:ilvl w:val="0"/>
          <w:numId w:val="37"/>
        </w:numPr>
        <w:ind w:left="930" w:firstLine="276"/>
        <w:rPr>
          <w:rFonts w:ascii="Arial" w:hAnsi="Arial"/>
          <w:szCs w:val="20"/>
        </w:rPr>
      </w:pPr>
      <w:r w:rsidRPr="009551AD">
        <w:rPr>
          <w:rFonts w:ascii="Arial" w:hAnsi="Arial" w:hint="cs"/>
          <w:szCs w:val="20"/>
          <w:rtl/>
        </w:rPr>
        <w:t xml:space="preserve">מקדם </w:t>
      </w:r>
      <w:r w:rsidRPr="009551AD">
        <w:rPr>
          <w:rFonts w:ascii="Arial" w:hAnsi="Arial"/>
          <w:szCs w:val="20"/>
          <w:rtl/>
        </w:rPr>
        <w:t>השינוי במדד:</w:t>
      </w:r>
      <w:r w:rsidRPr="009551AD">
        <w:rPr>
          <w:rFonts w:ascii="Arial" w:hAnsi="Arial" w:hint="cs"/>
          <w:szCs w:val="20"/>
          <w:rtl/>
        </w:rPr>
        <w:t xml:space="preserve"> </w:t>
      </w:r>
      <m:oMath>
        <m:f>
          <m:fPr>
            <m:ctrlPr>
              <w:rPr>
                <w:rFonts w:ascii="Cambria Math" w:hAnsi="Cambria Math" w:cs="Arial"/>
                <w:sz w:val="22"/>
                <w:szCs w:val="22"/>
              </w:rPr>
            </m:ctrlPr>
          </m:fPr>
          <m:num>
            <m:r>
              <m:rPr>
                <m:sty m:val="p"/>
              </m:rPr>
              <w:rPr>
                <w:rFonts w:ascii="Cambria Math" w:hAnsi="Cambria Math" w:cs="Arial"/>
                <w:sz w:val="22"/>
                <w:szCs w:val="22"/>
                <w:rtl/>
              </w:rPr>
              <m:t>103.7</m:t>
            </m:r>
            <m:ctrlPr>
              <w:rPr>
                <w:rFonts w:ascii="Cambria Math" w:hAnsi="Cambria Math" w:cs="Arial"/>
                <w:sz w:val="22"/>
                <w:szCs w:val="22"/>
                <w:rtl/>
              </w:rPr>
            </m:ctrlPr>
          </m:num>
          <m:den>
            <m:r>
              <m:rPr>
                <m:sty m:val="p"/>
              </m:rPr>
              <w:rPr>
                <w:rFonts w:ascii="Cambria Math" w:hAnsi="Cambria Math" w:cs="Arial"/>
                <w:sz w:val="22"/>
                <w:szCs w:val="22"/>
                <w:rtl/>
              </w:rPr>
              <m:t>102.5</m:t>
            </m:r>
            <m:ctrlPr>
              <w:rPr>
                <w:rFonts w:ascii="Cambria Math" w:hAnsi="Cambria Math" w:cs="Arial"/>
                <w:i/>
                <w:sz w:val="22"/>
                <w:szCs w:val="22"/>
              </w:rPr>
            </m:ctrlPr>
          </m:den>
        </m:f>
        <m:r>
          <w:rPr>
            <w:rFonts w:ascii="Cambria Math" w:hAnsi="Cambria Math" w:cs="Arial"/>
            <w:sz w:val="22"/>
            <w:szCs w:val="22"/>
          </w:rPr>
          <m:t>=</m:t>
        </m:r>
        <m:r>
          <m:rPr>
            <m:sty m:val="p"/>
          </m:rPr>
          <w:rPr>
            <w:rFonts w:ascii="Cambria Math" w:hAnsi="Cambria Math" w:cs="Arial"/>
            <w:sz w:val="22"/>
            <w:szCs w:val="22"/>
            <w:rtl/>
          </w:rPr>
          <m:t>1.0117</m:t>
        </m:r>
        <m:r>
          <w:rPr>
            <w:rFonts w:ascii="Cambria Math" w:hAnsi="Cambria Math" w:cs="Arial"/>
            <w:sz w:val="22"/>
            <w:szCs w:val="22"/>
          </w:rPr>
          <m:t xml:space="preserve"> </m:t>
        </m:r>
      </m:oMath>
      <w:r w:rsidRPr="009551AD">
        <w:rPr>
          <w:rFonts w:ascii="Arial" w:hAnsi="Arial"/>
          <w:szCs w:val="20"/>
          <w:rtl/>
        </w:rPr>
        <w:t xml:space="preserve"> </w:t>
      </w:r>
      <w:r w:rsidRPr="009551AD">
        <w:rPr>
          <w:rFonts w:ascii="Arial" w:hAnsi="Arial" w:hint="cs"/>
          <w:szCs w:val="20"/>
          <w:rtl/>
        </w:rPr>
        <w:t>, כלומר עלייה של 1.17%</w:t>
      </w:r>
      <w:r w:rsidRPr="009551AD">
        <w:rPr>
          <w:rFonts w:ascii="Arial" w:hAnsi="Arial"/>
          <w:szCs w:val="20"/>
          <w:rtl/>
        </w:rPr>
        <w:t>.</w:t>
      </w:r>
    </w:p>
    <w:p w14:paraId="27A92F5B" w14:textId="77777777" w:rsidR="00564B87" w:rsidRPr="009551AD" w:rsidRDefault="00564B87" w:rsidP="00FF05F9">
      <w:pPr>
        <w:numPr>
          <w:ilvl w:val="0"/>
          <w:numId w:val="37"/>
        </w:numPr>
        <w:ind w:left="930" w:firstLine="276"/>
        <w:rPr>
          <w:rFonts w:ascii="Arial" w:hAnsi="Arial"/>
          <w:szCs w:val="20"/>
        </w:rPr>
      </w:pPr>
      <w:r w:rsidRPr="009551AD">
        <w:rPr>
          <w:rFonts w:ascii="Arial" w:hAnsi="Arial" w:hint="cs"/>
          <w:szCs w:val="20"/>
          <w:rtl/>
        </w:rPr>
        <w:t xml:space="preserve">כלומר, </w:t>
      </w:r>
      <w:r w:rsidRPr="009551AD">
        <w:rPr>
          <w:rFonts w:ascii="Arial" w:hAnsi="Arial"/>
          <w:szCs w:val="20"/>
          <w:rtl/>
        </w:rPr>
        <w:t>מוצר שעלה 178 ₪ מחירו יעלה ל- 180.08 ₪</w:t>
      </w:r>
      <w:r w:rsidRPr="009551AD">
        <w:rPr>
          <w:rFonts w:ascii="Arial" w:hAnsi="Arial" w:hint="cs"/>
          <w:szCs w:val="20"/>
          <w:rtl/>
        </w:rPr>
        <w:t xml:space="preserve"> (הכפלנו ב- </w:t>
      </w:r>
      <w:r w:rsidRPr="009551AD">
        <w:rPr>
          <w:rFonts w:ascii="Arial" w:hAnsi="Arial"/>
          <w:szCs w:val="20"/>
          <w:rtl/>
        </w:rPr>
        <w:t>1.0117</w:t>
      </w:r>
      <w:r w:rsidRPr="009551AD">
        <w:rPr>
          <w:rFonts w:ascii="Arial" w:hAnsi="Arial" w:hint="cs"/>
          <w:szCs w:val="20"/>
          <w:rtl/>
        </w:rPr>
        <w:t>)</w:t>
      </w:r>
      <w:r w:rsidRPr="009551AD">
        <w:rPr>
          <w:rFonts w:ascii="Arial" w:hAnsi="Arial"/>
          <w:szCs w:val="20"/>
          <w:rtl/>
        </w:rPr>
        <w:t>.</w:t>
      </w:r>
    </w:p>
    <w:p w14:paraId="208A7E4B" w14:textId="77777777" w:rsidR="00564B87" w:rsidRPr="009551AD" w:rsidRDefault="00564B87" w:rsidP="00564B87">
      <w:pPr>
        <w:spacing w:before="240"/>
        <w:ind w:left="930" w:firstLine="276"/>
        <w:rPr>
          <w:rFonts w:ascii="Arial" w:hAnsi="Arial"/>
          <w:b/>
          <w:bCs/>
          <w:szCs w:val="20"/>
          <w:rtl/>
        </w:rPr>
      </w:pPr>
      <w:r w:rsidRPr="009551AD">
        <w:rPr>
          <w:rFonts w:ascii="Arial" w:hAnsi="Arial" w:hint="cs"/>
          <w:b/>
          <w:bCs/>
          <w:szCs w:val="20"/>
          <w:rtl/>
        </w:rPr>
        <w:t xml:space="preserve">      </w:t>
      </w:r>
      <w:r w:rsidRPr="009551AD">
        <w:rPr>
          <w:rFonts w:ascii="Arial" w:hAnsi="Arial"/>
          <w:b/>
          <w:bCs/>
          <w:szCs w:val="20"/>
          <w:rtl/>
        </w:rPr>
        <w:t>דוגמא ב' – שינוי במדד של מעל 4% במהלך ה- 18 החודשים</w:t>
      </w:r>
      <w:r w:rsidRPr="009551AD">
        <w:rPr>
          <w:rFonts w:ascii="Arial" w:hAnsi="Arial"/>
          <w:b/>
          <w:bCs/>
          <w:szCs w:val="20"/>
        </w:rPr>
        <w:t xml:space="preserve"> </w:t>
      </w:r>
      <w:r w:rsidRPr="009551AD">
        <w:rPr>
          <w:rFonts w:ascii="Arial" w:hAnsi="Arial"/>
          <w:b/>
          <w:bCs/>
          <w:szCs w:val="20"/>
          <w:rtl/>
        </w:rPr>
        <w:t>הראשונים</w:t>
      </w:r>
      <w:r w:rsidRPr="009551AD">
        <w:rPr>
          <w:rFonts w:ascii="Arial" w:hAnsi="Arial"/>
          <w:b/>
          <w:bCs/>
          <w:szCs w:val="20"/>
        </w:rPr>
        <w:t xml:space="preserve"> </w:t>
      </w:r>
      <w:r w:rsidRPr="009551AD">
        <w:rPr>
          <w:rFonts w:ascii="Arial" w:hAnsi="Arial"/>
          <w:b/>
          <w:bCs/>
          <w:szCs w:val="20"/>
          <w:rtl/>
        </w:rPr>
        <w:t>של</w:t>
      </w:r>
      <w:r w:rsidRPr="009551AD">
        <w:rPr>
          <w:rFonts w:ascii="Arial" w:hAnsi="Arial"/>
          <w:b/>
          <w:bCs/>
          <w:szCs w:val="20"/>
        </w:rPr>
        <w:t xml:space="preserve"> </w:t>
      </w:r>
      <w:r w:rsidRPr="009551AD">
        <w:rPr>
          <w:rFonts w:ascii="Arial" w:hAnsi="Arial"/>
          <w:b/>
          <w:bCs/>
          <w:szCs w:val="20"/>
          <w:rtl/>
        </w:rPr>
        <w:t>ההתקשרות:</w:t>
      </w:r>
    </w:p>
    <w:p w14:paraId="7C1BBA9D" w14:textId="77777777" w:rsidR="00564B87" w:rsidRPr="009551AD" w:rsidRDefault="00564B87" w:rsidP="00FF05F9">
      <w:pPr>
        <w:numPr>
          <w:ilvl w:val="0"/>
          <w:numId w:val="38"/>
        </w:numPr>
        <w:ind w:left="930" w:firstLine="276"/>
        <w:rPr>
          <w:rFonts w:ascii="Arial" w:hAnsi="Arial"/>
          <w:szCs w:val="20"/>
        </w:rPr>
      </w:pPr>
      <w:r w:rsidRPr="009551AD">
        <w:rPr>
          <w:rFonts w:ascii="Arial" w:hAnsi="Arial"/>
          <w:szCs w:val="20"/>
          <w:rtl/>
        </w:rPr>
        <w:t xml:space="preserve">בתאריך 15.1.2011 המדד עלה מעל </w:t>
      </w:r>
      <w:r w:rsidRPr="009551AD">
        <w:rPr>
          <w:rFonts w:ascii="Arial" w:hAnsi="Arial" w:hint="cs"/>
          <w:szCs w:val="20"/>
          <w:rtl/>
        </w:rPr>
        <w:t xml:space="preserve"> </w:t>
      </w:r>
      <w:r w:rsidRPr="009551AD">
        <w:rPr>
          <w:rFonts w:ascii="Arial" w:hAnsi="Arial"/>
          <w:szCs w:val="20"/>
          <w:rtl/>
        </w:rPr>
        <w:t>4%</w:t>
      </w:r>
      <w:r w:rsidRPr="009551AD">
        <w:rPr>
          <w:rFonts w:ascii="Arial" w:hAnsi="Arial" w:hint="cs"/>
          <w:szCs w:val="20"/>
          <w:rtl/>
        </w:rPr>
        <w:t xml:space="preserve"> (יום השינוי).</w:t>
      </w:r>
    </w:p>
    <w:p w14:paraId="4ED32227" w14:textId="77777777" w:rsidR="00564B87" w:rsidRPr="009551AD" w:rsidRDefault="00564B87" w:rsidP="00FF05F9">
      <w:pPr>
        <w:numPr>
          <w:ilvl w:val="0"/>
          <w:numId w:val="38"/>
        </w:numPr>
        <w:ind w:left="930" w:firstLine="276"/>
        <w:rPr>
          <w:rFonts w:ascii="Arial" w:hAnsi="Arial"/>
          <w:szCs w:val="20"/>
        </w:rPr>
      </w:pPr>
      <w:r w:rsidRPr="009551AD">
        <w:rPr>
          <w:rFonts w:ascii="Arial" w:hAnsi="Arial"/>
          <w:szCs w:val="20"/>
          <w:rtl/>
        </w:rPr>
        <w:t xml:space="preserve">בעקבות עליית המדד כאמור, נקבע מדד </w:t>
      </w:r>
      <w:r w:rsidRPr="009551AD">
        <w:rPr>
          <w:rFonts w:ascii="Arial" w:hAnsi="Arial" w:hint="cs"/>
          <w:szCs w:val="20"/>
          <w:rtl/>
        </w:rPr>
        <w:t>התחלתי</w:t>
      </w:r>
      <w:r w:rsidRPr="009551AD">
        <w:rPr>
          <w:rFonts w:ascii="Arial" w:hAnsi="Arial"/>
          <w:szCs w:val="20"/>
          <w:rtl/>
        </w:rPr>
        <w:t xml:space="preserve"> חדש.</w:t>
      </w:r>
    </w:p>
    <w:p w14:paraId="14D21B98" w14:textId="77777777" w:rsidR="00564B87" w:rsidRPr="009551AD" w:rsidRDefault="00564B87" w:rsidP="00FF05F9">
      <w:pPr>
        <w:numPr>
          <w:ilvl w:val="1"/>
          <w:numId w:val="38"/>
        </w:numPr>
        <w:ind w:left="930" w:firstLine="276"/>
        <w:rPr>
          <w:rFonts w:ascii="Arial" w:hAnsi="Arial"/>
          <w:szCs w:val="20"/>
        </w:rPr>
      </w:pPr>
      <w:r w:rsidRPr="009551AD">
        <w:rPr>
          <w:rFonts w:ascii="Arial" w:hAnsi="Arial"/>
          <w:szCs w:val="20"/>
          <w:rtl/>
        </w:rPr>
        <w:t xml:space="preserve">מדד </w:t>
      </w:r>
      <w:r w:rsidRPr="009551AD">
        <w:rPr>
          <w:rFonts w:ascii="Arial" w:hAnsi="Arial" w:hint="cs"/>
          <w:szCs w:val="20"/>
          <w:rtl/>
        </w:rPr>
        <w:t>התחלתי</w:t>
      </w:r>
      <w:r w:rsidRPr="009551AD">
        <w:rPr>
          <w:rFonts w:ascii="Arial" w:hAnsi="Arial"/>
          <w:szCs w:val="20"/>
          <w:rtl/>
        </w:rPr>
        <w:t xml:space="preserve"> – המדד הידוע במועד</w:t>
      </w:r>
      <w:r w:rsidRPr="009551AD">
        <w:rPr>
          <w:rFonts w:ascii="Arial" w:hAnsi="Arial"/>
          <w:szCs w:val="20"/>
        </w:rPr>
        <w:t xml:space="preserve"> </w:t>
      </w:r>
      <w:r w:rsidRPr="009551AD">
        <w:rPr>
          <w:rFonts w:ascii="Arial" w:hAnsi="Arial"/>
          <w:szCs w:val="20"/>
          <w:rtl/>
        </w:rPr>
        <w:t>שבו</w:t>
      </w:r>
      <w:r w:rsidRPr="009551AD">
        <w:rPr>
          <w:rFonts w:ascii="Arial" w:hAnsi="Arial"/>
          <w:szCs w:val="20"/>
        </w:rPr>
        <w:t xml:space="preserve"> </w:t>
      </w:r>
      <w:r w:rsidRPr="009551AD">
        <w:rPr>
          <w:rFonts w:ascii="Arial" w:hAnsi="Arial"/>
          <w:szCs w:val="20"/>
          <w:rtl/>
        </w:rPr>
        <w:t>עבר</w:t>
      </w:r>
      <w:r w:rsidRPr="009551AD">
        <w:rPr>
          <w:rFonts w:ascii="Arial" w:hAnsi="Arial"/>
          <w:szCs w:val="20"/>
        </w:rPr>
        <w:t xml:space="preserve"> </w:t>
      </w:r>
      <w:r w:rsidRPr="009551AD">
        <w:rPr>
          <w:rFonts w:ascii="Arial" w:hAnsi="Arial"/>
          <w:szCs w:val="20"/>
          <w:rtl/>
        </w:rPr>
        <w:t>המדד</w:t>
      </w:r>
      <w:r w:rsidRPr="009551AD">
        <w:rPr>
          <w:rFonts w:ascii="Arial" w:hAnsi="Arial"/>
          <w:szCs w:val="20"/>
        </w:rPr>
        <w:t xml:space="preserve"> </w:t>
      </w:r>
      <w:r w:rsidRPr="009551AD">
        <w:rPr>
          <w:rFonts w:ascii="Arial" w:hAnsi="Arial"/>
          <w:szCs w:val="20"/>
          <w:rtl/>
        </w:rPr>
        <w:t>את</w:t>
      </w:r>
      <w:r w:rsidRPr="009551AD">
        <w:rPr>
          <w:rFonts w:ascii="Arial" w:hAnsi="Arial"/>
          <w:szCs w:val="20"/>
        </w:rPr>
        <w:t xml:space="preserve"> 4% </w:t>
      </w:r>
      <w:r w:rsidRPr="009551AD">
        <w:rPr>
          <w:rFonts w:ascii="Arial" w:hAnsi="Arial"/>
          <w:szCs w:val="20"/>
          <w:rtl/>
        </w:rPr>
        <w:t>ומשמש בסיס</w:t>
      </w:r>
      <w:r w:rsidRPr="009551AD">
        <w:rPr>
          <w:rFonts w:ascii="Arial" w:hAnsi="Arial"/>
          <w:szCs w:val="20"/>
        </w:rPr>
        <w:t xml:space="preserve"> </w:t>
      </w:r>
      <w:r w:rsidRPr="009551AD">
        <w:rPr>
          <w:rFonts w:ascii="Arial" w:hAnsi="Arial"/>
          <w:szCs w:val="20"/>
          <w:rtl/>
        </w:rPr>
        <w:t>להשוואה</w:t>
      </w:r>
      <w:r w:rsidRPr="009551AD">
        <w:rPr>
          <w:rFonts w:ascii="Arial" w:hAnsi="Arial"/>
          <w:szCs w:val="20"/>
        </w:rPr>
        <w:t xml:space="preserve"> </w:t>
      </w:r>
      <w:r w:rsidRPr="009551AD">
        <w:rPr>
          <w:rFonts w:ascii="Arial" w:hAnsi="Arial"/>
          <w:szCs w:val="20"/>
          <w:rtl/>
        </w:rPr>
        <w:t>בינו</w:t>
      </w:r>
      <w:r w:rsidRPr="009551AD">
        <w:rPr>
          <w:rFonts w:ascii="Arial" w:hAnsi="Arial"/>
          <w:szCs w:val="20"/>
        </w:rPr>
        <w:t xml:space="preserve"> </w:t>
      </w:r>
      <w:r w:rsidRPr="009551AD">
        <w:rPr>
          <w:rFonts w:ascii="Arial" w:hAnsi="Arial" w:hint="cs"/>
          <w:szCs w:val="20"/>
          <w:rtl/>
        </w:rPr>
        <w:t xml:space="preserve">       </w:t>
      </w:r>
    </w:p>
    <w:p w14:paraId="5B795F7F" w14:textId="77777777" w:rsidR="00564B87" w:rsidRPr="009551AD" w:rsidRDefault="00564B87" w:rsidP="00564B87">
      <w:pPr>
        <w:ind w:left="930"/>
        <w:rPr>
          <w:rFonts w:ascii="Arial" w:hAnsi="Arial"/>
          <w:szCs w:val="20"/>
        </w:rPr>
      </w:pPr>
      <w:r w:rsidRPr="009551AD">
        <w:rPr>
          <w:rFonts w:ascii="Arial" w:hAnsi="Arial" w:hint="cs"/>
          <w:szCs w:val="20"/>
          <w:rtl/>
        </w:rPr>
        <w:t xml:space="preserve">        </w:t>
      </w:r>
      <w:r w:rsidRPr="009551AD">
        <w:rPr>
          <w:rFonts w:ascii="Arial" w:hAnsi="Arial"/>
          <w:szCs w:val="20"/>
          <w:rtl/>
        </w:rPr>
        <w:t>ובין</w:t>
      </w:r>
      <w:r w:rsidRPr="009551AD">
        <w:rPr>
          <w:rFonts w:ascii="Arial" w:hAnsi="Arial"/>
          <w:szCs w:val="20"/>
        </w:rPr>
        <w:t xml:space="preserve"> </w:t>
      </w:r>
      <w:r w:rsidRPr="009551AD">
        <w:rPr>
          <w:rFonts w:ascii="Arial" w:hAnsi="Arial"/>
          <w:szCs w:val="20"/>
          <w:rtl/>
        </w:rPr>
        <w:t>המדד</w:t>
      </w:r>
      <w:r w:rsidRPr="009551AD">
        <w:rPr>
          <w:rFonts w:ascii="Arial" w:hAnsi="Arial"/>
          <w:szCs w:val="20"/>
        </w:rPr>
        <w:t xml:space="preserve"> </w:t>
      </w:r>
      <w:r w:rsidRPr="009551AD">
        <w:rPr>
          <w:rFonts w:ascii="Arial" w:hAnsi="Arial"/>
          <w:szCs w:val="20"/>
          <w:rtl/>
        </w:rPr>
        <w:t>הקובע – המדד הידוע ביום 15.1.2011, מדד דצמבר 2010 – לדוגמא, 103.</w:t>
      </w:r>
    </w:p>
    <w:p w14:paraId="5A517DB3" w14:textId="77777777" w:rsidR="00564B87" w:rsidRPr="009551AD" w:rsidRDefault="00564B87" w:rsidP="00FF05F9">
      <w:pPr>
        <w:numPr>
          <w:ilvl w:val="0"/>
          <w:numId w:val="38"/>
        </w:numPr>
        <w:ind w:left="930" w:firstLine="276"/>
        <w:rPr>
          <w:rFonts w:ascii="Arial" w:hAnsi="Arial"/>
          <w:szCs w:val="20"/>
        </w:rPr>
      </w:pPr>
      <w:r w:rsidRPr="009551AD">
        <w:rPr>
          <w:rFonts w:ascii="Arial" w:hAnsi="Arial"/>
          <w:szCs w:val="20"/>
          <w:rtl/>
        </w:rPr>
        <w:t xml:space="preserve">בהתאם לתנאי ההצמדה העדכון הראשון הינו בתאריך </w:t>
      </w:r>
      <w:r w:rsidRPr="009551AD">
        <w:rPr>
          <w:rFonts w:ascii="Arial" w:hAnsi="Arial" w:hint="cs"/>
          <w:szCs w:val="20"/>
          <w:rtl/>
        </w:rPr>
        <w:t>15</w:t>
      </w:r>
      <w:r w:rsidRPr="009551AD">
        <w:rPr>
          <w:rFonts w:ascii="Arial" w:hAnsi="Arial"/>
          <w:szCs w:val="20"/>
          <w:rtl/>
        </w:rPr>
        <w:t>.4.2011 (3 חודשים מהמועד</w:t>
      </w:r>
      <w:r w:rsidRPr="009551AD">
        <w:rPr>
          <w:rFonts w:ascii="Arial" w:hAnsi="Arial"/>
          <w:szCs w:val="20"/>
        </w:rPr>
        <w:t xml:space="preserve"> </w:t>
      </w:r>
    </w:p>
    <w:p w14:paraId="035031D2" w14:textId="77777777" w:rsidR="00564B87" w:rsidRPr="009551AD" w:rsidRDefault="00564B87" w:rsidP="00564B87">
      <w:pPr>
        <w:ind w:left="930"/>
        <w:rPr>
          <w:rFonts w:ascii="Arial" w:hAnsi="Arial"/>
          <w:szCs w:val="20"/>
        </w:rPr>
      </w:pPr>
      <w:r w:rsidRPr="009551AD">
        <w:rPr>
          <w:rFonts w:ascii="Arial" w:hAnsi="Arial" w:hint="cs"/>
          <w:szCs w:val="20"/>
          <w:rtl/>
        </w:rPr>
        <w:t xml:space="preserve">                  </w:t>
      </w:r>
      <w:r w:rsidRPr="009551AD">
        <w:rPr>
          <w:rFonts w:ascii="Arial" w:hAnsi="Arial"/>
          <w:szCs w:val="20"/>
          <w:rtl/>
        </w:rPr>
        <w:t>שבו</w:t>
      </w:r>
      <w:r w:rsidRPr="009551AD">
        <w:rPr>
          <w:rFonts w:ascii="Arial" w:hAnsi="Arial"/>
          <w:szCs w:val="20"/>
        </w:rPr>
        <w:t xml:space="preserve"> </w:t>
      </w:r>
      <w:r w:rsidRPr="009551AD">
        <w:rPr>
          <w:rFonts w:ascii="Arial" w:hAnsi="Arial"/>
          <w:szCs w:val="20"/>
          <w:rtl/>
        </w:rPr>
        <w:t>עבר</w:t>
      </w:r>
      <w:r w:rsidRPr="009551AD">
        <w:rPr>
          <w:rFonts w:ascii="Arial" w:hAnsi="Arial"/>
          <w:szCs w:val="20"/>
        </w:rPr>
        <w:t xml:space="preserve"> </w:t>
      </w:r>
      <w:r w:rsidRPr="009551AD">
        <w:rPr>
          <w:rFonts w:ascii="Arial" w:hAnsi="Arial"/>
          <w:szCs w:val="20"/>
          <w:rtl/>
        </w:rPr>
        <w:t>המדד</w:t>
      </w:r>
      <w:r w:rsidRPr="009551AD">
        <w:rPr>
          <w:rFonts w:ascii="Arial" w:hAnsi="Arial"/>
          <w:szCs w:val="20"/>
        </w:rPr>
        <w:t xml:space="preserve"> </w:t>
      </w:r>
      <w:r w:rsidRPr="009551AD">
        <w:rPr>
          <w:rFonts w:ascii="Arial" w:hAnsi="Arial"/>
          <w:szCs w:val="20"/>
          <w:rtl/>
        </w:rPr>
        <w:t xml:space="preserve">את </w:t>
      </w:r>
      <w:r w:rsidRPr="009551AD">
        <w:rPr>
          <w:rFonts w:ascii="Arial" w:hAnsi="Arial"/>
          <w:szCs w:val="20"/>
        </w:rPr>
        <w:t>(4%</w:t>
      </w:r>
      <w:r w:rsidRPr="009551AD">
        <w:rPr>
          <w:rFonts w:ascii="Arial" w:hAnsi="Arial"/>
          <w:szCs w:val="20"/>
          <w:rtl/>
        </w:rPr>
        <w:t>.</w:t>
      </w:r>
    </w:p>
    <w:p w14:paraId="3693E715" w14:textId="77777777" w:rsidR="00564B87" w:rsidRPr="009551AD" w:rsidRDefault="00564B87" w:rsidP="00FF05F9">
      <w:pPr>
        <w:numPr>
          <w:ilvl w:val="1"/>
          <w:numId w:val="38"/>
        </w:numPr>
        <w:ind w:left="930" w:firstLine="276"/>
        <w:rPr>
          <w:rFonts w:ascii="Arial" w:hAnsi="Arial"/>
          <w:szCs w:val="20"/>
        </w:rPr>
      </w:pPr>
      <w:r w:rsidRPr="009551AD">
        <w:rPr>
          <w:rFonts w:ascii="Arial" w:hAnsi="Arial" w:hint="cs"/>
          <w:szCs w:val="20"/>
          <w:rtl/>
        </w:rPr>
        <w:t>מדד התחלתי מעודכן, כאמור, הינו 103.</w:t>
      </w:r>
    </w:p>
    <w:p w14:paraId="6314E765" w14:textId="77777777" w:rsidR="00564B87" w:rsidRPr="009551AD" w:rsidRDefault="00564B87" w:rsidP="00FF05F9">
      <w:pPr>
        <w:numPr>
          <w:ilvl w:val="1"/>
          <w:numId w:val="38"/>
        </w:numPr>
        <w:ind w:left="930" w:firstLine="276"/>
        <w:rPr>
          <w:rFonts w:ascii="Arial" w:hAnsi="Arial"/>
          <w:szCs w:val="20"/>
        </w:rPr>
      </w:pPr>
      <w:r w:rsidRPr="009551AD">
        <w:rPr>
          <w:rFonts w:ascii="Arial" w:hAnsi="Arial" w:hint="cs"/>
          <w:szCs w:val="20"/>
          <w:rtl/>
        </w:rPr>
        <w:t xml:space="preserve">המדד הקובע - </w:t>
      </w:r>
      <w:r w:rsidRPr="009551AD">
        <w:rPr>
          <w:rFonts w:ascii="Arial" w:hAnsi="Arial"/>
          <w:szCs w:val="20"/>
          <w:rtl/>
        </w:rPr>
        <w:t>המדד הידוע ב</w:t>
      </w:r>
      <w:r w:rsidRPr="009551AD">
        <w:rPr>
          <w:rFonts w:ascii="Arial" w:hAnsi="Arial" w:hint="cs"/>
          <w:szCs w:val="20"/>
          <w:rtl/>
        </w:rPr>
        <w:t>תאריך 15</w:t>
      </w:r>
      <w:r w:rsidRPr="009551AD">
        <w:rPr>
          <w:rFonts w:ascii="Arial" w:hAnsi="Arial"/>
          <w:szCs w:val="20"/>
          <w:rtl/>
        </w:rPr>
        <w:t>.4.11</w:t>
      </w:r>
      <w:r w:rsidRPr="009551AD">
        <w:rPr>
          <w:rFonts w:ascii="Arial" w:hAnsi="Arial" w:hint="cs"/>
          <w:szCs w:val="20"/>
          <w:rtl/>
        </w:rPr>
        <w:t>,</w:t>
      </w:r>
      <w:r w:rsidRPr="009551AD">
        <w:rPr>
          <w:rFonts w:ascii="Arial" w:hAnsi="Arial"/>
          <w:szCs w:val="20"/>
          <w:rtl/>
        </w:rPr>
        <w:t xml:space="preserve"> הינו 105.</w:t>
      </w:r>
    </w:p>
    <w:p w14:paraId="33FE0B92" w14:textId="77777777" w:rsidR="00564B87" w:rsidRPr="009551AD" w:rsidRDefault="00564B87" w:rsidP="00FF05F9">
      <w:pPr>
        <w:numPr>
          <w:ilvl w:val="1"/>
          <w:numId w:val="38"/>
        </w:numPr>
        <w:ind w:left="930" w:firstLine="276"/>
        <w:rPr>
          <w:rFonts w:ascii="Arial" w:hAnsi="Arial"/>
          <w:szCs w:val="20"/>
        </w:rPr>
      </w:pPr>
      <w:r w:rsidRPr="009551AD">
        <w:rPr>
          <w:rFonts w:ascii="Arial" w:hAnsi="Arial" w:hint="cs"/>
          <w:szCs w:val="20"/>
          <w:rtl/>
        </w:rPr>
        <w:t xml:space="preserve">מקדם </w:t>
      </w:r>
      <w:r w:rsidRPr="009551AD">
        <w:rPr>
          <w:rFonts w:ascii="Arial" w:hAnsi="Arial"/>
          <w:szCs w:val="20"/>
          <w:rtl/>
        </w:rPr>
        <w:t>השינוי במדד:</w:t>
      </w:r>
      <w:r w:rsidRPr="009551AD">
        <w:rPr>
          <w:rFonts w:ascii="Arial" w:hAnsi="Arial" w:hint="cs"/>
          <w:szCs w:val="20"/>
          <w:rtl/>
        </w:rPr>
        <w:t xml:space="preserve"> </w:t>
      </w:r>
      <m:oMath>
        <m:r>
          <m:rPr>
            <m:sty m:val="p"/>
          </m:rPr>
          <w:rPr>
            <w:rFonts w:ascii="Cambria Math" w:hAnsi="Cambria Math" w:cs="Arial"/>
            <w:sz w:val="22"/>
            <w:szCs w:val="22"/>
          </w:rPr>
          <m:t xml:space="preserve"> </m:t>
        </m:r>
        <m:f>
          <m:fPr>
            <m:ctrlPr>
              <w:rPr>
                <w:rFonts w:ascii="Cambria Math" w:hAnsi="Cambria Math" w:cs="Arial"/>
                <w:sz w:val="22"/>
                <w:szCs w:val="22"/>
              </w:rPr>
            </m:ctrlPr>
          </m:fPr>
          <m:num>
            <m:r>
              <m:rPr>
                <m:sty m:val="p"/>
              </m:rPr>
              <w:rPr>
                <w:rFonts w:ascii="Cambria Math" w:hAnsi="Cambria Math" w:cs="Arial"/>
                <w:sz w:val="22"/>
                <w:szCs w:val="22"/>
                <w:rtl/>
              </w:rPr>
              <m:t>105</m:t>
            </m:r>
            <m:ctrlPr>
              <w:rPr>
                <w:rFonts w:ascii="Cambria Math" w:hAnsi="Cambria Math" w:cs="Arial"/>
                <w:sz w:val="22"/>
                <w:szCs w:val="22"/>
                <w:rtl/>
              </w:rPr>
            </m:ctrlPr>
          </m:num>
          <m:den>
            <m:r>
              <m:rPr>
                <m:sty m:val="p"/>
              </m:rPr>
              <w:rPr>
                <w:rFonts w:ascii="Cambria Math" w:hAnsi="Cambria Math" w:cs="Arial"/>
                <w:sz w:val="22"/>
                <w:szCs w:val="22"/>
                <w:rtl/>
              </w:rPr>
              <m:t>103</m:t>
            </m:r>
            <m:ctrlPr>
              <w:rPr>
                <w:rFonts w:ascii="Cambria Math" w:hAnsi="Cambria Math" w:cs="Arial"/>
                <w:i/>
                <w:sz w:val="22"/>
                <w:szCs w:val="22"/>
              </w:rPr>
            </m:ctrlPr>
          </m:den>
        </m:f>
        <m:r>
          <m:rPr>
            <m:sty m:val="p"/>
          </m:rPr>
          <w:rPr>
            <w:rFonts w:ascii="Cambria Math" w:hAnsi="Cambria Math" w:cs="Arial"/>
            <w:sz w:val="22"/>
            <w:szCs w:val="22"/>
            <w:rtl/>
          </w:rPr>
          <m:t>=1.0194</m:t>
        </m:r>
      </m:oMath>
      <w:r w:rsidRPr="009551AD">
        <w:rPr>
          <w:rFonts w:ascii="Arial" w:hAnsi="Arial" w:hint="cs"/>
          <w:szCs w:val="20"/>
          <w:rtl/>
        </w:rPr>
        <w:t xml:space="preserve"> , כלומר עלייה של </w:t>
      </w:r>
      <w:r w:rsidRPr="009551AD">
        <w:rPr>
          <w:rFonts w:ascii="Arial" w:hAnsi="Arial"/>
          <w:szCs w:val="20"/>
          <w:rtl/>
        </w:rPr>
        <w:t>1.94%.</w:t>
      </w:r>
    </w:p>
    <w:p w14:paraId="340EBFE0" w14:textId="77777777" w:rsidR="00564B87" w:rsidRPr="009551AD" w:rsidRDefault="00564B87" w:rsidP="00FF05F9">
      <w:pPr>
        <w:numPr>
          <w:ilvl w:val="0"/>
          <w:numId w:val="38"/>
        </w:numPr>
        <w:ind w:left="930" w:firstLine="276"/>
        <w:rPr>
          <w:rFonts w:ascii="Arial" w:hAnsi="Arial"/>
          <w:szCs w:val="20"/>
        </w:rPr>
      </w:pPr>
      <w:r w:rsidRPr="009551AD">
        <w:rPr>
          <w:rFonts w:ascii="Arial" w:hAnsi="Arial" w:hint="cs"/>
          <w:szCs w:val="20"/>
          <w:rtl/>
        </w:rPr>
        <w:t xml:space="preserve">כלומר, </w:t>
      </w:r>
      <w:r w:rsidRPr="009551AD">
        <w:rPr>
          <w:rFonts w:ascii="Arial" w:hAnsi="Arial"/>
          <w:szCs w:val="20"/>
          <w:rtl/>
        </w:rPr>
        <w:t>מוצר שעלה 178 ₪ מחירו יעלה ל- 181.</w:t>
      </w:r>
      <w:r w:rsidRPr="009551AD">
        <w:rPr>
          <w:rFonts w:ascii="Arial" w:hAnsi="Arial" w:hint="cs"/>
          <w:szCs w:val="20"/>
          <w:rtl/>
        </w:rPr>
        <w:t>45</w:t>
      </w:r>
      <w:r w:rsidRPr="009551AD">
        <w:rPr>
          <w:rFonts w:ascii="Arial" w:hAnsi="Arial"/>
          <w:szCs w:val="20"/>
          <w:rtl/>
        </w:rPr>
        <w:t xml:space="preserve"> ₪</w:t>
      </w:r>
      <w:r w:rsidRPr="009551AD">
        <w:rPr>
          <w:rFonts w:ascii="Arial" w:hAnsi="Arial" w:hint="cs"/>
          <w:szCs w:val="20"/>
          <w:rtl/>
        </w:rPr>
        <w:t xml:space="preserve"> (הכפלנו ב- 1.0194)</w:t>
      </w:r>
      <w:r w:rsidRPr="009551AD">
        <w:rPr>
          <w:rFonts w:ascii="Arial" w:hAnsi="Arial"/>
          <w:szCs w:val="20"/>
          <w:rtl/>
        </w:rPr>
        <w:t>.</w:t>
      </w:r>
    </w:p>
    <w:p w14:paraId="34E3B411" w14:textId="77777777" w:rsidR="00564B87" w:rsidRPr="009551AD" w:rsidRDefault="00564B87" w:rsidP="00FF05F9">
      <w:pPr>
        <w:numPr>
          <w:ilvl w:val="0"/>
          <w:numId w:val="38"/>
        </w:numPr>
        <w:ind w:left="930" w:firstLine="276"/>
        <w:rPr>
          <w:rFonts w:ascii="Arial" w:hAnsi="Arial"/>
          <w:szCs w:val="20"/>
        </w:rPr>
      </w:pPr>
      <w:r w:rsidRPr="009551AD">
        <w:rPr>
          <w:rFonts w:ascii="Arial" w:hAnsi="Arial"/>
          <w:szCs w:val="20"/>
          <w:rtl/>
        </w:rPr>
        <w:t xml:space="preserve">לאחר העדכון הראשון יתבצע עדכון מדי רבעון, קרי העדכון השני יתבצע ביום </w:t>
      </w:r>
      <w:r w:rsidRPr="009551AD">
        <w:rPr>
          <w:rFonts w:ascii="Arial" w:hAnsi="Arial" w:hint="cs"/>
          <w:szCs w:val="20"/>
          <w:rtl/>
        </w:rPr>
        <w:t>15</w:t>
      </w:r>
      <w:r w:rsidRPr="009551AD">
        <w:rPr>
          <w:rFonts w:ascii="Arial" w:hAnsi="Arial"/>
          <w:szCs w:val="20"/>
          <w:rtl/>
        </w:rPr>
        <w:t xml:space="preserve">.7.2011 </w:t>
      </w:r>
    </w:p>
    <w:p w14:paraId="1E7FB2CA" w14:textId="77777777" w:rsidR="00564B87" w:rsidRPr="009551AD" w:rsidRDefault="00564B87" w:rsidP="00564B87">
      <w:pPr>
        <w:ind w:left="930"/>
        <w:rPr>
          <w:rFonts w:ascii="Arial" w:hAnsi="Arial"/>
          <w:szCs w:val="20"/>
        </w:rPr>
      </w:pPr>
      <w:r w:rsidRPr="009551AD">
        <w:rPr>
          <w:rFonts w:ascii="Arial" w:hAnsi="Arial" w:hint="cs"/>
          <w:szCs w:val="20"/>
          <w:rtl/>
        </w:rPr>
        <w:t xml:space="preserve">                  </w:t>
      </w:r>
      <w:r w:rsidRPr="009551AD">
        <w:rPr>
          <w:rFonts w:ascii="Arial" w:hAnsi="Arial"/>
          <w:szCs w:val="20"/>
          <w:rtl/>
        </w:rPr>
        <w:t xml:space="preserve">וכך הלאה מדי כל רבעון. </w:t>
      </w:r>
    </w:p>
    <w:p w14:paraId="23FAB538" w14:textId="4CA06D0C" w:rsidR="00A352AF" w:rsidRDefault="00A352AF" w:rsidP="00C75C6C">
      <w:pPr>
        <w:widowControl w:val="0"/>
        <w:numPr>
          <w:ilvl w:val="2"/>
          <w:numId w:val="29"/>
        </w:numPr>
        <w:spacing w:before="120" w:line="276" w:lineRule="auto"/>
        <w:ind w:left="930" w:hanging="720"/>
        <w:jc w:val="both"/>
        <w:rPr>
          <w:rtl/>
        </w:rPr>
      </w:pPr>
      <w:r>
        <w:rPr>
          <w:rFonts w:hint="cs"/>
          <w:rtl/>
        </w:rPr>
        <w:t xml:space="preserve">מובהר, כי ביצוע לקוי או חלקי של </w:t>
      </w:r>
      <w:r w:rsidRPr="00A77BFF">
        <w:rPr>
          <w:rFonts w:hint="cs"/>
          <w:rtl/>
        </w:rPr>
        <w:t xml:space="preserve">השירות או אי עמידה של נותן </w:t>
      </w:r>
      <w:proofErr w:type="spellStart"/>
      <w:r w:rsidRPr="00A77BFF">
        <w:rPr>
          <w:rFonts w:hint="cs"/>
          <w:rtl/>
        </w:rPr>
        <w:t>השרותים</w:t>
      </w:r>
      <w:proofErr w:type="spellEnd"/>
      <w:r w:rsidRPr="00A77BFF">
        <w:rPr>
          <w:rFonts w:hint="cs"/>
          <w:rtl/>
        </w:rPr>
        <w:t xml:space="preserve"> במועדים הקבועים במכרז, כולם או חלקם, שנקבעו לביצוע העבודה, תיחשב הפרה יסודית של ההסכם</w:t>
      </w:r>
      <w:r w:rsidR="00F56A61" w:rsidRPr="00A77BFF">
        <w:rPr>
          <w:rFonts w:hint="cs"/>
          <w:rtl/>
        </w:rPr>
        <w:t xml:space="preserve">, במידה ונותן השירות לא תיקן את הפרה תוך לא יאוחר </w:t>
      </w:r>
      <w:r w:rsidR="00ED543F" w:rsidRPr="00A77BFF">
        <w:rPr>
          <w:rFonts w:hint="cs"/>
          <w:rtl/>
        </w:rPr>
        <w:t>מארבעה</w:t>
      </w:r>
      <w:r w:rsidR="00F56A61" w:rsidRPr="00A77BFF">
        <w:rPr>
          <w:rFonts w:hint="cs"/>
          <w:rtl/>
        </w:rPr>
        <w:t xml:space="preserve"> ימים ממועד ההודעה של המשרד בדבר ההפרה,</w:t>
      </w:r>
      <w:r w:rsidRPr="00A77BFF">
        <w:rPr>
          <w:rFonts w:hint="cs"/>
          <w:rtl/>
        </w:rPr>
        <w:t xml:space="preserve"> תזכה את המשרד בפיצוי מוסכם ומוערך מראש בסך של </w:t>
      </w:r>
      <w:r w:rsidR="002B76D5" w:rsidRPr="00A77BFF">
        <w:rPr>
          <w:rFonts w:hint="cs"/>
          <w:rtl/>
        </w:rPr>
        <w:t>5</w:t>
      </w:r>
      <w:r w:rsidRPr="00A77BFF">
        <w:rPr>
          <w:rFonts w:hint="cs"/>
          <w:rtl/>
        </w:rPr>
        <w:t xml:space="preserve">,000 ש"ח לכל יום איחור ו/או יום בו לא ניתן שירות, </w:t>
      </w:r>
      <w:r w:rsidRPr="00A77BFF">
        <w:rPr>
          <w:rtl/>
        </w:rPr>
        <w:t xml:space="preserve"> וזאת מבלי לגרוע מכל</w:t>
      </w:r>
      <w:r>
        <w:rPr>
          <w:rtl/>
        </w:rPr>
        <w:t xml:space="preserve"> סעד ו/או תרופה אחרת המגיעים </w:t>
      </w:r>
      <w:r>
        <w:rPr>
          <w:rFonts w:hint="cs"/>
          <w:rtl/>
        </w:rPr>
        <w:t>למשרד</w:t>
      </w:r>
      <w:r>
        <w:rPr>
          <w:rtl/>
        </w:rPr>
        <w:t xml:space="preserve"> על פי הסכם זה ו/או כל דין אחר</w:t>
      </w:r>
      <w:r w:rsidR="00C75C6C">
        <w:rPr>
          <w:rFonts w:hint="cs"/>
          <w:rtl/>
        </w:rPr>
        <w:t>.</w:t>
      </w:r>
    </w:p>
    <w:bookmarkEnd w:id="167"/>
    <w:p w14:paraId="6406E3E8" w14:textId="77777777" w:rsidR="000E3F74" w:rsidRPr="000C4535" w:rsidRDefault="000E3F74" w:rsidP="00FF05F9">
      <w:pPr>
        <w:widowControl w:val="0"/>
        <w:numPr>
          <w:ilvl w:val="0"/>
          <w:numId w:val="29"/>
        </w:numPr>
        <w:spacing w:before="120" w:line="276" w:lineRule="auto"/>
        <w:jc w:val="both"/>
        <w:rPr>
          <w:b/>
          <w:bCs/>
          <w:u w:val="single"/>
        </w:rPr>
      </w:pPr>
      <w:r w:rsidRPr="000C4535">
        <w:rPr>
          <w:b/>
          <w:bCs/>
          <w:u w:val="single"/>
          <w:rtl/>
        </w:rPr>
        <w:t>דרך תשלום התמורה</w:t>
      </w:r>
    </w:p>
    <w:p w14:paraId="77622ED1" w14:textId="025F2687" w:rsidR="000E3F74" w:rsidRDefault="000E3F74" w:rsidP="00C75C6C">
      <w:pPr>
        <w:widowControl w:val="0"/>
        <w:numPr>
          <w:ilvl w:val="1"/>
          <w:numId w:val="29"/>
        </w:numPr>
        <w:spacing w:before="120" w:line="276" w:lineRule="auto"/>
        <w:ind w:left="930" w:hanging="540"/>
        <w:jc w:val="both"/>
      </w:pPr>
      <w:r w:rsidRPr="00CA6E12">
        <w:rPr>
          <w:rtl/>
        </w:rPr>
        <w:t xml:space="preserve">נותן השירותים </w:t>
      </w:r>
      <w:r w:rsidR="00C75C6C" w:rsidRPr="00CA6E12">
        <w:rPr>
          <w:rtl/>
        </w:rPr>
        <w:t xml:space="preserve">יעביר </w:t>
      </w:r>
      <w:r w:rsidRPr="00CA6E12">
        <w:rPr>
          <w:rtl/>
        </w:rPr>
        <w:t>למ</w:t>
      </w:r>
      <w:r>
        <w:rPr>
          <w:rFonts w:hint="cs"/>
          <w:rtl/>
        </w:rPr>
        <w:t xml:space="preserve">שרד </w:t>
      </w:r>
      <w:r w:rsidRPr="00CA6E12">
        <w:rPr>
          <w:rtl/>
        </w:rPr>
        <w:t>חשבון</w:t>
      </w:r>
      <w:r w:rsidRPr="00CA6E12">
        <w:rPr>
          <w:rFonts w:hint="cs"/>
          <w:rtl/>
        </w:rPr>
        <w:t xml:space="preserve"> </w:t>
      </w:r>
      <w:r w:rsidRPr="00CA6E12">
        <w:rPr>
          <w:b/>
          <w:bCs/>
          <w:rtl/>
        </w:rPr>
        <w:t xml:space="preserve">(להלן: </w:t>
      </w:r>
      <w:r w:rsidRPr="00CA6E12">
        <w:rPr>
          <w:rFonts w:hint="cs"/>
          <w:b/>
          <w:bCs/>
          <w:rtl/>
        </w:rPr>
        <w:t>"</w:t>
      </w:r>
      <w:r w:rsidRPr="00CA6E12">
        <w:rPr>
          <w:b/>
          <w:bCs/>
          <w:rtl/>
        </w:rPr>
        <w:t>דרישת תשלום</w:t>
      </w:r>
      <w:r w:rsidRPr="00CA6E12">
        <w:rPr>
          <w:rFonts w:hint="cs"/>
          <w:b/>
          <w:bCs/>
          <w:rtl/>
        </w:rPr>
        <w:t>"</w:t>
      </w:r>
      <w:r w:rsidRPr="00CA6E12">
        <w:rPr>
          <w:b/>
          <w:bCs/>
          <w:rtl/>
        </w:rPr>
        <w:t xml:space="preserve">), </w:t>
      </w:r>
      <w:r w:rsidRPr="00CA6E12">
        <w:rPr>
          <w:rtl/>
        </w:rPr>
        <w:t xml:space="preserve">מלווה בדין וחשבון על </w:t>
      </w:r>
      <w:r w:rsidR="003944DC">
        <w:rPr>
          <w:rFonts w:hint="cs"/>
          <w:rtl/>
        </w:rPr>
        <w:t>השירותים ו/או המוצרים שסופקו על ידו</w:t>
      </w:r>
      <w:r w:rsidRPr="00CA6E12">
        <w:rPr>
          <w:rtl/>
        </w:rPr>
        <w:t>.</w:t>
      </w:r>
      <w:r>
        <w:rPr>
          <w:rFonts w:hint="cs"/>
          <w:rtl/>
        </w:rPr>
        <w:t xml:space="preserve"> </w:t>
      </w:r>
    </w:p>
    <w:p w14:paraId="0CAB0B94" w14:textId="77777777" w:rsidR="000E3F74" w:rsidRPr="00CA6E12" w:rsidRDefault="000E3F74" w:rsidP="00FF05F9">
      <w:pPr>
        <w:widowControl w:val="0"/>
        <w:numPr>
          <w:ilvl w:val="1"/>
          <w:numId w:val="29"/>
        </w:numPr>
        <w:spacing w:before="120" w:line="276" w:lineRule="auto"/>
        <w:ind w:left="930" w:hanging="540"/>
        <w:jc w:val="both"/>
        <w:rPr>
          <w:rtl/>
        </w:rPr>
      </w:pPr>
      <w:r w:rsidRPr="00CA6E12">
        <w:rPr>
          <w:rtl/>
        </w:rPr>
        <w:t xml:space="preserve">הרשות בידי המשרד לאשר את דרישת התשלום ואת הדין וחשבון במלואן או </w:t>
      </w:r>
      <w:r>
        <w:rPr>
          <w:rFonts w:hint="cs"/>
          <w:rtl/>
        </w:rPr>
        <w:t xml:space="preserve"> </w:t>
      </w:r>
      <w:r w:rsidRPr="00CA6E12">
        <w:rPr>
          <w:rtl/>
        </w:rPr>
        <w:t xml:space="preserve">בחלקן. </w:t>
      </w:r>
    </w:p>
    <w:p w14:paraId="18E7E5CA" w14:textId="77777777" w:rsidR="000E3F74" w:rsidRPr="00CA6E12" w:rsidRDefault="000E3F74" w:rsidP="00FF05F9">
      <w:pPr>
        <w:widowControl w:val="0"/>
        <w:numPr>
          <w:ilvl w:val="1"/>
          <w:numId w:val="29"/>
        </w:numPr>
        <w:spacing w:before="120" w:line="276" w:lineRule="auto"/>
        <w:ind w:left="930" w:hanging="540"/>
        <w:jc w:val="both"/>
        <w:rPr>
          <w:rtl/>
        </w:rPr>
      </w:pPr>
      <w:r w:rsidRPr="00CA6E12">
        <w:rPr>
          <w:rtl/>
        </w:rPr>
        <w:t xml:space="preserve">על המשרד להודיע לנותן השירותים בתוך שלושים יום מיום קבלת הדין וחשבון, איזה חלק מן הדו"ח ומדרישת התשלום מקובל עליו, ולנמק מדוע לא קיבל את החלקים שאינם מקובלים עליו. </w:t>
      </w:r>
    </w:p>
    <w:p w14:paraId="136732A1" w14:textId="77777777" w:rsidR="000E3F74" w:rsidRPr="00CA6E12" w:rsidRDefault="000E3F74" w:rsidP="00FF05F9">
      <w:pPr>
        <w:widowControl w:val="0"/>
        <w:numPr>
          <w:ilvl w:val="1"/>
          <w:numId w:val="29"/>
        </w:numPr>
        <w:spacing w:before="120" w:line="276" w:lineRule="auto"/>
        <w:ind w:left="930" w:hanging="540"/>
        <w:jc w:val="both"/>
        <w:rPr>
          <w:rtl/>
        </w:rPr>
      </w:pPr>
      <w:r w:rsidRPr="00CA6E12">
        <w:rPr>
          <w:rFonts w:hint="cs"/>
          <w:rtl/>
        </w:rPr>
        <w:t xml:space="preserve">על נותן השירותים להגיש למשרד חשבונית לאחר אישור דרישת התשלום על-ידי נציג המשרד. </w:t>
      </w:r>
    </w:p>
    <w:p w14:paraId="790DFF76" w14:textId="77777777" w:rsidR="00037587" w:rsidRPr="00037587" w:rsidRDefault="00037587" w:rsidP="00FF05F9">
      <w:pPr>
        <w:widowControl w:val="0"/>
        <w:numPr>
          <w:ilvl w:val="1"/>
          <w:numId w:val="29"/>
        </w:numPr>
        <w:spacing w:before="120" w:line="276" w:lineRule="auto"/>
        <w:ind w:left="930" w:hanging="540"/>
        <w:jc w:val="both"/>
      </w:pPr>
      <w:r w:rsidRPr="00037587">
        <w:rPr>
          <w:rtl/>
        </w:rPr>
        <w:t>תשלום התמורה עבור החלק מדרישת התשלום המקובל על ידי המשרד</w:t>
      </w:r>
      <w:r w:rsidRPr="00037587">
        <w:rPr>
          <w:rFonts w:hint="cs"/>
          <w:rtl/>
        </w:rPr>
        <w:t>,</w:t>
      </w:r>
      <w:r w:rsidRPr="00037587">
        <w:rPr>
          <w:rtl/>
        </w:rPr>
        <w:t xml:space="preserve"> </w:t>
      </w:r>
      <w:r w:rsidRPr="00037587">
        <w:rPr>
          <w:rFonts w:hint="cs"/>
          <w:rtl/>
        </w:rPr>
        <w:t>ואושר ע"י נציג המשרד, ייעשה, לא יאוחר מ- 45 ימים מהמועד שבו הומצא החשבון למזמין, ובהתאם להוראות החשב הכללי.</w:t>
      </w:r>
    </w:p>
    <w:p w14:paraId="290E3BD1" w14:textId="77777777" w:rsidR="00626784" w:rsidRDefault="00626784" w:rsidP="00FF05F9">
      <w:pPr>
        <w:widowControl w:val="0"/>
        <w:numPr>
          <w:ilvl w:val="1"/>
          <w:numId w:val="29"/>
        </w:numPr>
        <w:spacing w:before="120" w:line="276" w:lineRule="auto"/>
        <w:ind w:left="930" w:hanging="540"/>
        <w:jc w:val="both"/>
      </w:pPr>
      <w:r>
        <w:rPr>
          <w:rtl/>
        </w:rPr>
        <w:lastRenderedPageBreak/>
        <w:t>פיגורים במועדי תשלום יישאו ריבית כמפורט בחוק.</w:t>
      </w:r>
    </w:p>
    <w:p w14:paraId="221994C6" w14:textId="77777777" w:rsidR="000E3F74" w:rsidRPr="00CA6E12" w:rsidRDefault="000E3F74" w:rsidP="00FF05F9">
      <w:pPr>
        <w:widowControl w:val="0"/>
        <w:numPr>
          <w:ilvl w:val="1"/>
          <w:numId w:val="29"/>
        </w:numPr>
        <w:spacing w:before="120" w:line="276" w:lineRule="auto"/>
        <w:ind w:left="930" w:hanging="540"/>
        <w:jc w:val="both"/>
        <w:rPr>
          <w:rtl/>
        </w:rPr>
      </w:pPr>
      <w:r w:rsidRPr="00CA6E12">
        <w:rPr>
          <w:rtl/>
        </w:rPr>
        <w:t>מהתמורה ינוכו כל התשלומים שחלה החובה לנכותם על פי כל דין</w:t>
      </w:r>
      <w:r w:rsidRPr="00CA6E12">
        <w:rPr>
          <w:rFonts w:hint="cs"/>
          <w:rtl/>
        </w:rPr>
        <w:t xml:space="preserve">. נותן השירותים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4A6D2D39" w14:textId="77777777" w:rsidR="000E3F74" w:rsidRPr="00CA6E12" w:rsidRDefault="000E3F74" w:rsidP="00FF05F9">
      <w:pPr>
        <w:widowControl w:val="0"/>
        <w:numPr>
          <w:ilvl w:val="1"/>
          <w:numId w:val="29"/>
        </w:numPr>
        <w:spacing w:before="120" w:line="276" w:lineRule="auto"/>
        <w:ind w:left="930" w:hanging="540"/>
        <w:jc w:val="both"/>
        <w:rPr>
          <w:rtl/>
        </w:rPr>
      </w:pPr>
      <w:r w:rsidRPr="00CA6E12">
        <w:rPr>
          <w:rtl/>
        </w:rPr>
        <w:t xml:space="preserve">לנותן השירותים לא תהיינה כל דרישות וטענות למשרד בגלל עיכובים בתשלום התמורה כולה או חלק הימנה, אשר נבעו מחוסר פרטים בדרישת התשלום או משדרישת התשלום או הדו"ח לא אושרו. </w:t>
      </w:r>
    </w:p>
    <w:p w14:paraId="596CAD83" w14:textId="77777777" w:rsidR="000E3F74" w:rsidRPr="00CA6E12" w:rsidRDefault="000E3F74" w:rsidP="00FF05F9">
      <w:pPr>
        <w:widowControl w:val="0"/>
        <w:numPr>
          <w:ilvl w:val="1"/>
          <w:numId w:val="29"/>
        </w:numPr>
        <w:spacing w:before="120" w:line="276" w:lineRule="auto"/>
        <w:ind w:left="930" w:hanging="540"/>
        <w:jc w:val="both"/>
      </w:pPr>
      <w:r w:rsidRPr="00CA6E12">
        <w:rPr>
          <w:rtl/>
        </w:rPr>
        <w:t xml:space="preserve">נותן השירותים מתחייב להחזיר למשרד מיד כל סכום עודף שקיבל מהמשרד. </w:t>
      </w:r>
    </w:p>
    <w:p w14:paraId="39495135" w14:textId="77777777" w:rsidR="000E3F74" w:rsidRDefault="000E3F74" w:rsidP="00FF05F9">
      <w:pPr>
        <w:widowControl w:val="0"/>
        <w:numPr>
          <w:ilvl w:val="1"/>
          <w:numId w:val="29"/>
        </w:numPr>
        <w:spacing w:before="120" w:line="276" w:lineRule="auto"/>
        <w:ind w:left="930" w:hanging="630"/>
        <w:jc w:val="both"/>
      </w:pPr>
      <w:r w:rsidRPr="00CA6E12">
        <w:rPr>
          <w:rtl/>
        </w:rPr>
        <w:t xml:space="preserve">למען הסר ספק מוסכם בין הצדדים כי המשרד לא יהא אחראי לכיסוי גרעון כלשהו שייגרם לנותן השירותים עקב מתן השירותים. </w:t>
      </w:r>
    </w:p>
    <w:p w14:paraId="4CBD3731" w14:textId="77777777" w:rsidR="000E3F74" w:rsidRPr="004145DF" w:rsidRDefault="000E3F74" w:rsidP="00FF05F9">
      <w:pPr>
        <w:widowControl w:val="0"/>
        <w:numPr>
          <w:ilvl w:val="1"/>
          <w:numId w:val="29"/>
        </w:numPr>
        <w:spacing w:before="120" w:line="276" w:lineRule="auto"/>
        <w:ind w:left="930" w:hanging="630"/>
        <w:jc w:val="both"/>
        <w:rPr>
          <w:rtl/>
        </w:rPr>
      </w:pPr>
      <w:r w:rsidRPr="004145DF">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w:t>
      </w:r>
      <w:proofErr w:type="spellStart"/>
      <w:r w:rsidRPr="004145DF">
        <w:rPr>
          <w:rtl/>
        </w:rPr>
        <w:t>התכ"מ</w:t>
      </w:r>
      <w:proofErr w:type="spellEnd"/>
      <w:r w:rsidRPr="004145DF">
        <w:rPr>
          <w:rtl/>
        </w:rPr>
        <w:t xml:space="preserve"> והנחיות החשב הכללי הרלוונטיות. יודגש, הזוכה יישא בכלל העלויות הכרוכות בהתחברות לפורטל הספקים הממשלתי וכמפורט בנספח </w:t>
      </w:r>
      <w:r w:rsidR="000C4535">
        <w:rPr>
          <w:rFonts w:hint="cs"/>
          <w:rtl/>
        </w:rPr>
        <w:t>לחוזה זה</w:t>
      </w:r>
      <w:r w:rsidRPr="004145DF">
        <w:rPr>
          <w:rtl/>
        </w:rPr>
        <w:t>.</w:t>
      </w:r>
    </w:p>
    <w:p w14:paraId="11FB43F2" w14:textId="77777777" w:rsidR="000E3F74" w:rsidRPr="000C4535" w:rsidRDefault="000E3F74" w:rsidP="00FF05F9">
      <w:pPr>
        <w:widowControl w:val="0"/>
        <w:numPr>
          <w:ilvl w:val="0"/>
          <w:numId w:val="29"/>
        </w:numPr>
        <w:spacing w:before="120" w:line="276" w:lineRule="auto"/>
        <w:jc w:val="both"/>
        <w:rPr>
          <w:b/>
          <w:bCs/>
          <w:u w:val="single"/>
        </w:rPr>
      </w:pPr>
      <w:r w:rsidRPr="000C4535">
        <w:rPr>
          <w:b/>
          <w:bCs/>
          <w:u w:val="single"/>
          <w:rtl/>
        </w:rPr>
        <w:t>התמורה – סופית ומוחלטת</w:t>
      </w:r>
    </w:p>
    <w:p w14:paraId="6F6A5907" w14:textId="77777777" w:rsidR="000E3F74" w:rsidRPr="00CA6E12" w:rsidRDefault="000E3F74" w:rsidP="000C4535">
      <w:pPr>
        <w:widowControl w:val="0"/>
        <w:tabs>
          <w:tab w:val="left" w:pos="390"/>
          <w:tab w:val="left" w:pos="1112"/>
        </w:tabs>
        <w:spacing w:before="120" w:line="276" w:lineRule="auto"/>
        <w:ind w:left="390"/>
        <w:jc w:val="both"/>
        <w:rPr>
          <w:rtl/>
        </w:rPr>
      </w:pPr>
      <w:r w:rsidRPr="00CA6E12">
        <w:rPr>
          <w:rtl/>
        </w:rPr>
        <w:t xml:space="preserve">מובהר ומוסכם בזאת כי התמורה דלעיל היא התמורה היחידה שתשולם לנותן השירותים עבור </w:t>
      </w:r>
      <w:r w:rsidRPr="00CA6E12">
        <w:rPr>
          <w:rFonts w:hint="cs"/>
          <w:rtl/>
        </w:rPr>
        <w:t>א</w:t>
      </w:r>
      <w:r w:rsidRPr="00CA6E12">
        <w:rPr>
          <w:rtl/>
        </w:rPr>
        <w:t>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5DE651A2" w14:textId="77777777" w:rsidR="000E3F74" w:rsidRPr="000C4535" w:rsidRDefault="000E3F74" w:rsidP="00FF05F9">
      <w:pPr>
        <w:widowControl w:val="0"/>
        <w:numPr>
          <w:ilvl w:val="0"/>
          <w:numId w:val="29"/>
        </w:numPr>
        <w:spacing w:before="120" w:line="276" w:lineRule="auto"/>
        <w:jc w:val="both"/>
        <w:rPr>
          <w:b/>
          <w:bCs/>
          <w:u w:val="single"/>
        </w:rPr>
      </w:pPr>
      <w:r w:rsidRPr="000C4535">
        <w:rPr>
          <w:b/>
          <w:bCs/>
          <w:u w:val="single"/>
          <w:rtl/>
        </w:rPr>
        <w:t>קיזוז</w:t>
      </w:r>
    </w:p>
    <w:p w14:paraId="67D6A9DD" w14:textId="77777777" w:rsidR="000E3F74" w:rsidRPr="00CA6E12" w:rsidRDefault="000E3F74" w:rsidP="000C4535">
      <w:pPr>
        <w:widowControl w:val="0"/>
        <w:tabs>
          <w:tab w:val="left" w:pos="390"/>
          <w:tab w:val="left" w:pos="1112"/>
        </w:tabs>
        <w:spacing w:before="120" w:line="276" w:lineRule="auto"/>
        <w:ind w:left="390"/>
        <w:jc w:val="both"/>
      </w:pPr>
      <w:r w:rsidRPr="00CA6E12">
        <w:rPr>
          <w:rtl/>
        </w:rPr>
        <w:t xml:space="preserve">נותן השירותים מסכים ומצהיר בזאת כי המשרד יהא רשאי לקזז מהתמורה שעל המשרד לשלם לנותן השירותים על-פי הסכם זה על נספחיו </w:t>
      </w:r>
      <w:r w:rsidRPr="00CA6E12">
        <w:rPr>
          <w:rFonts w:hint="cs"/>
          <w:rtl/>
        </w:rPr>
        <w:t xml:space="preserve">ומכוח כל הסכם אחר - </w:t>
      </w:r>
      <w:r w:rsidRPr="00CA6E12">
        <w:rPr>
          <w:rtl/>
        </w:rPr>
        <w:t xml:space="preserve">כל סכום המגיע למשרד מנותן השירותים על-פי הסכם זה או על-פי כל הסכם אחר. </w:t>
      </w:r>
    </w:p>
    <w:p w14:paraId="313F6059" w14:textId="77777777" w:rsidR="000E3F74" w:rsidRPr="000C4535" w:rsidRDefault="000E3F74" w:rsidP="00FF05F9">
      <w:pPr>
        <w:widowControl w:val="0"/>
        <w:numPr>
          <w:ilvl w:val="0"/>
          <w:numId w:val="29"/>
        </w:numPr>
        <w:spacing w:before="120" w:line="276" w:lineRule="auto"/>
        <w:jc w:val="both"/>
        <w:rPr>
          <w:b/>
          <w:bCs/>
          <w:u w:val="single"/>
        </w:rPr>
      </w:pPr>
      <w:r w:rsidRPr="000C4535">
        <w:rPr>
          <w:b/>
          <w:bCs/>
          <w:u w:val="single"/>
          <w:rtl/>
        </w:rPr>
        <w:t>משמעות קביעה כי נותן השירותים או מי מטעמו הם עובד המשרד</w:t>
      </w:r>
    </w:p>
    <w:p w14:paraId="676000BC" w14:textId="77777777" w:rsidR="00BB3C4B" w:rsidRPr="00BB3C4B" w:rsidRDefault="00BB3C4B" w:rsidP="00FF05F9">
      <w:pPr>
        <w:pStyle w:val="ListParagraph"/>
        <w:widowControl w:val="0"/>
        <w:numPr>
          <w:ilvl w:val="0"/>
          <w:numId w:val="26"/>
        </w:numPr>
        <w:tabs>
          <w:tab w:val="left" w:pos="896"/>
        </w:tabs>
        <w:adjustRightInd w:val="0"/>
        <w:spacing w:before="120" w:line="276" w:lineRule="auto"/>
        <w:jc w:val="both"/>
        <w:textAlignment w:val="baseline"/>
        <w:rPr>
          <w:rFonts w:cs="David"/>
          <w:vanish/>
          <w:rtl/>
          <w:lang w:eastAsia="en-US"/>
        </w:rPr>
      </w:pPr>
    </w:p>
    <w:p w14:paraId="6909144C" w14:textId="77777777" w:rsidR="00BB3C4B" w:rsidRPr="00BB3C4B" w:rsidRDefault="00BB3C4B" w:rsidP="00FF05F9">
      <w:pPr>
        <w:pStyle w:val="ListParagraph"/>
        <w:widowControl w:val="0"/>
        <w:numPr>
          <w:ilvl w:val="0"/>
          <w:numId w:val="26"/>
        </w:numPr>
        <w:tabs>
          <w:tab w:val="left" w:pos="896"/>
        </w:tabs>
        <w:adjustRightInd w:val="0"/>
        <w:spacing w:before="120" w:line="276" w:lineRule="auto"/>
        <w:jc w:val="both"/>
        <w:textAlignment w:val="baseline"/>
        <w:rPr>
          <w:rFonts w:cs="David"/>
          <w:vanish/>
          <w:rtl/>
          <w:lang w:eastAsia="en-US"/>
        </w:rPr>
      </w:pPr>
    </w:p>
    <w:p w14:paraId="1C5C85F2" w14:textId="77777777" w:rsidR="00BB3C4B" w:rsidRPr="00BB3C4B" w:rsidRDefault="00BB3C4B" w:rsidP="00FF05F9">
      <w:pPr>
        <w:pStyle w:val="ListParagraph"/>
        <w:widowControl w:val="0"/>
        <w:numPr>
          <w:ilvl w:val="0"/>
          <w:numId w:val="26"/>
        </w:numPr>
        <w:tabs>
          <w:tab w:val="left" w:pos="896"/>
        </w:tabs>
        <w:adjustRightInd w:val="0"/>
        <w:spacing w:before="120" w:line="276" w:lineRule="auto"/>
        <w:jc w:val="both"/>
        <w:textAlignment w:val="baseline"/>
        <w:rPr>
          <w:rFonts w:cs="David"/>
          <w:vanish/>
          <w:rtl/>
          <w:lang w:eastAsia="en-US"/>
        </w:rPr>
      </w:pPr>
    </w:p>
    <w:p w14:paraId="248B62B1" w14:textId="77777777" w:rsidR="000E3F74" w:rsidRPr="00CA6E12" w:rsidRDefault="000E3F74" w:rsidP="00FF05F9">
      <w:pPr>
        <w:widowControl w:val="0"/>
        <w:numPr>
          <w:ilvl w:val="1"/>
          <w:numId w:val="29"/>
        </w:numPr>
        <w:spacing w:before="120" w:line="276" w:lineRule="auto"/>
        <w:ind w:left="930" w:hanging="540"/>
        <w:jc w:val="both"/>
      </w:pPr>
      <w:r w:rsidRPr="00CA6E12">
        <w:rPr>
          <w:rtl/>
        </w:rPr>
        <w:t>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ששולמה לו לפי הסכם זה לבין השכר המגיע לו כעובד המשרד.</w:t>
      </w:r>
    </w:p>
    <w:p w14:paraId="1255E89C" w14:textId="77777777" w:rsidR="000E3F74" w:rsidRPr="00CA6E12" w:rsidRDefault="000E3F74" w:rsidP="00FF05F9">
      <w:pPr>
        <w:widowControl w:val="0"/>
        <w:numPr>
          <w:ilvl w:val="1"/>
          <w:numId w:val="29"/>
        </w:numPr>
        <w:spacing w:before="120" w:line="276" w:lineRule="auto"/>
        <w:ind w:left="930" w:hanging="540"/>
        <w:jc w:val="both"/>
      </w:pPr>
      <w:r w:rsidRPr="00CA6E12">
        <w:rPr>
          <w:rtl/>
        </w:rPr>
        <w:t xml:space="preserve">היה וייקבע כי עובד של נותן השירותים </w:t>
      </w:r>
      <w:r w:rsidRPr="00CA6E12">
        <w:rPr>
          <w:rFonts w:hint="cs"/>
          <w:rtl/>
        </w:rPr>
        <w:t xml:space="preserve">או מי מטעמו </w:t>
      </w:r>
      <w:r w:rsidRPr="00CA6E12">
        <w:rPr>
          <w:rtl/>
        </w:rPr>
        <w:t>סיפק את השירותים כעובד המשרד, יהיה על נותן השירותים לשפות את המשרד, מיד עם דרישה</w:t>
      </w:r>
      <w:r w:rsidRPr="00CA6E12">
        <w:rPr>
          <w:rFonts w:hint="cs"/>
          <w:rtl/>
        </w:rPr>
        <w:t>,</w:t>
      </w:r>
      <w:r w:rsidRPr="00CA6E12">
        <w:rPr>
          <w:rtl/>
        </w:rPr>
        <w:t xml:space="preserve"> על כל ההוצאות שיהיו למשרד בשל קביעה כאמור.</w:t>
      </w:r>
    </w:p>
    <w:p w14:paraId="04C96704" w14:textId="77777777" w:rsidR="000E3F74" w:rsidRPr="00BB3C4B" w:rsidRDefault="000E3F74" w:rsidP="00FF05F9">
      <w:pPr>
        <w:widowControl w:val="0"/>
        <w:numPr>
          <w:ilvl w:val="1"/>
          <w:numId w:val="29"/>
        </w:numPr>
        <w:spacing w:before="120" w:line="276" w:lineRule="auto"/>
        <w:ind w:left="930" w:hanging="540"/>
        <w:jc w:val="both"/>
      </w:pPr>
      <w:r w:rsidRPr="00CA6E12">
        <w:rPr>
          <w:rtl/>
        </w:rPr>
        <w:t>בנוסף ומבלי לגרוע מהאמור לעיל, באם המשרד יחויב בתשלומים כלשהם כאמור</w:t>
      </w:r>
      <w:r w:rsidRPr="00CA6E12">
        <w:rPr>
          <w:rFonts w:hint="cs"/>
          <w:rtl/>
        </w:rPr>
        <w:t xml:space="preserve"> </w:t>
      </w:r>
      <w:r w:rsidRPr="00CA6E12">
        <w:rPr>
          <w:rtl/>
        </w:rPr>
        <w:t xml:space="preserve">בסעיף זה, רשאי יהיה המשרד לקזז סכומים אלו, מכל סכום שיגיע לנותן השירותים מהמשרד. </w:t>
      </w:r>
    </w:p>
    <w:p w14:paraId="3D81BCBA" w14:textId="77777777" w:rsidR="000E3F74" w:rsidRPr="000C4535" w:rsidRDefault="000E3F74" w:rsidP="00FF05F9">
      <w:pPr>
        <w:widowControl w:val="0"/>
        <w:numPr>
          <w:ilvl w:val="0"/>
          <w:numId w:val="29"/>
        </w:numPr>
        <w:spacing w:before="120" w:line="276" w:lineRule="auto"/>
        <w:jc w:val="both"/>
        <w:rPr>
          <w:b/>
          <w:bCs/>
          <w:u w:val="single"/>
        </w:rPr>
      </w:pPr>
      <w:r w:rsidRPr="000C4535">
        <w:rPr>
          <w:b/>
          <w:bCs/>
          <w:u w:val="single"/>
          <w:rtl/>
        </w:rPr>
        <w:t xml:space="preserve">נזיקין </w:t>
      </w:r>
    </w:p>
    <w:p w14:paraId="3531EEDB" w14:textId="77777777" w:rsidR="00BB3C4B" w:rsidRPr="00BB3C4B" w:rsidRDefault="00BB3C4B" w:rsidP="00FF05F9">
      <w:pPr>
        <w:pStyle w:val="ListParagraph"/>
        <w:widowControl w:val="0"/>
        <w:numPr>
          <w:ilvl w:val="0"/>
          <w:numId w:val="26"/>
        </w:numPr>
        <w:tabs>
          <w:tab w:val="left" w:pos="1020"/>
        </w:tabs>
        <w:adjustRightInd w:val="0"/>
        <w:spacing w:before="120" w:line="276" w:lineRule="auto"/>
        <w:jc w:val="both"/>
        <w:textAlignment w:val="baseline"/>
        <w:rPr>
          <w:rFonts w:cs="David"/>
          <w:vanish/>
          <w:rtl/>
          <w:lang w:eastAsia="en-US"/>
        </w:rPr>
      </w:pPr>
    </w:p>
    <w:p w14:paraId="57A525BE" w14:textId="77777777" w:rsidR="000E3F74" w:rsidRPr="003944DC" w:rsidRDefault="000E3F74" w:rsidP="00FF05F9">
      <w:pPr>
        <w:widowControl w:val="0"/>
        <w:numPr>
          <w:ilvl w:val="1"/>
          <w:numId w:val="29"/>
        </w:numPr>
        <w:spacing w:before="120" w:line="276" w:lineRule="auto"/>
        <w:ind w:left="930" w:hanging="540"/>
        <w:jc w:val="both"/>
        <w:rPr>
          <w:rtl/>
        </w:rPr>
      </w:pPr>
      <w:r w:rsidRPr="00CA6E12">
        <w:rPr>
          <w:rtl/>
        </w:rPr>
        <w:t xml:space="preserve">נותן השירותים </w:t>
      </w:r>
      <w:proofErr w:type="spellStart"/>
      <w:r w:rsidRPr="00CA6E12">
        <w:rPr>
          <w:rtl/>
        </w:rPr>
        <w:t>ישא</w:t>
      </w:r>
      <w:proofErr w:type="spellEnd"/>
      <w:r w:rsidRPr="00CA6E12">
        <w:rPr>
          <w:rtl/>
        </w:rPr>
        <w:t xml:space="preserve"> באחריות בג</w:t>
      </w:r>
      <w:r w:rsidR="007358C6">
        <w:rPr>
          <w:rtl/>
        </w:rPr>
        <w:t>ין כל פגיעה, הפסד, אובדן או נזק</w:t>
      </w:r>
      <w:r w:rsidRPr="00CA6E12">
        <w:rPr>
          <w:rFonts w:hint="cs"/>
          <w:rtl/>
        </w:rPr>
        <w:t xml:space="preserve"> שייגרמו על ידי נותן השירותים ו/או מי מעובדיו ו/או </w:t>
      </w:r>
      <w:proofErr w:type="spellStart"/>
      <w:r w:rsidRPr="00CA6E12">
        <w:rPr>
          <w:rFonts w:hint="cs"/>
          <w:rtl/>
        </w:rPr>
        <w:t>שלוחיו</w:t>
      </w:r>
      <w:proofErr w:type="spellEnd"/>
      <w:r w:rsidRPr="00CA6E12">
        <w:rPr>
          <w:rFonts w:hint="cs"/>
          <w:rtl/>
        </w:rPr>
        <w:t xml:space="preserve"> ו/או המועסקים על ידו מכל סיבה  </w:t>
      </w:r>
      <w:r w:rsidRPr="00CA6E12">
        <w:rPr>
          <w:rtl/>
        </w:rPr>
        <w:t>שהיא</w:t>
      </w:r>
      <w:r>
        <w:rPr>
          <w:rFonts w:hint="cs"/>
          <w:rtl/>
        </w:rPr>
        <w:t xml:space="preserve"> לכל נזק </w:t>
      </w:r>
      <w:r w:rsidR="007358C6">
        <w:rPr>
          <w:rFonts w:hint="cs"/>
          <w:rtl/>
        </w:rPr>
        <w:t>על פי כל דין, כתוצאה</w:t>
      </w:r>
      <w:r w:rsidRPr="00CA6E12">
        <w:rPr>
          <w:rtl/>
        </w:rPr>
        <w:t xml:space="preserve"> מהפעלתו של הסכם זה.</w:t>
      </w:r>
    </w:p>
    <w:p w14:paraId="75A5D039" w14:textId="77777777" w:rsidR="000E3F74" w:rsidRPr="003944DC" w:rsidRDefault="000E3F74" w:rsidP="00FF05F9">
      <w:pPr>
        <w:widowControl w:val="0"/>
        <w:numPr>
          <w:ilvl w:val="1"/>
          <w:numId w:val="29"/>
        </w:numPr>
        <w:spacing w:before="120" w:line="276" w:lineRule="auto"/>
        <w:ind w:left="930" w:hanging="540"/>
        <w:jc w:val="both"/>
      </w:pPr>
      <w:r w:rsidRPr="00CA6E12">
        <w:rPr>
          <w:rtl/>
        </w:rPr>
        <w:t xml:space="preserve">מוסכם בין הצדדים כי המשרד לא </w:t>
      </w:r>
      <w:proofErr w:type="spellStart"/>
      <w:r w:rsidRPr="00CA6E12">
        <w:rPr>
          <w:rtl/>
        </w:rPr>
        <w:t>ישא</w:t>
      </w:r>
      <w:proofErr w:type="spellEnd"/>
      <w:r w:rsidRPr="00CA6E12">
        <w:rPr>
          <w:rtl/>
        </w:rPr>
        <w:t xml:space="preserve"> בכל תשלום, הוצאה או</w:t>
      </w:r>
      <w:r w:rsidRPr="00CA6E12">
        <w:rPr>
          <w:rFonts w:hint="cs"/>
          <w:rtl/>
        </w:rPr>
        <w:t xml:space="preserve"> נזק שייגרמו על ידי נותן השירותים ו/או מי מעובדיו ו/או </w:t>
      </w:r>
      <w:proofErr w:type="spellStart"/>
      <w:r w:rsidRPr="00CA6E12">
        <w:rPr>
          <w:rFonts w:hint="cs"/>
          <w:rtl/>
        </w:rPr>
        <w:t>שלוחיו</w:t>
      </w:r>
      <w:proofErr w:type="spellEnd"/>
      <w:r w:rsidRPr="00CA6E12">
        <w:rPr>
          <w:rFonts w:hint="cs"/>
          <w:rtl/>
        </w:rPr>
        <w:t xml:space="preserve"> ו/או המועסקים על ידו</w:t>
      </w:r>
      <w:r>
        <w:rPr>
          <w:rFonts w:hint="cs"/>
          <w:rtl/>
        </w:rPr>
        <w:t xml:space="preserve"> לכל נזק, </w:t>
      </w:r>
      <w:r w:rsidR="007358C6">
        <w:rPr>
          <w:rFonts w:hint="cs"/>
          <w:rtl/>
        </w:rPr>
        <w:t xml:space="preserve">על פי כל דין </w:t>
      </w:r>
      <w:r w:rsidRPr="00CA6E12">
        <w:rPr>
          <w:rtl/>
        </w:rPr>
        <w:t>וכי אחריות זו תחול על נותן השירותים בלבד.</w:t>
      </w:r>
    </w:p>
    <w:p w14:paraId="7532119E" w14:textId="77777777" w:rsidR="000E3F74" w:rsidRPr="003944DC" w:rsidRDefault="000E3F74" w:rsidP="00FF05F9">
      <w:pPr>
        <w:widowControl w:val="0"/>
        <w:numPr>
          <w:ilvl w:val="1"/>
          <w:numId w:val="29"/>
        </w:numPr>
        <w:spacing w:before="120" w:line="276" w:lineRule="auto"/>
        <w:ind w:left="930" w:hanging="540"/>
        <w:jc w:val="both"/>
      </w:pPr>
      <w:r w:rsidRPr="00CA6E12">
        <w:rPr>
          <w:rtl/>
        </w:rPr>
        <w:t>נותן השירותים מתחייב לשפות את המשרד על כל נזק, תשלום או הוצאה שייגרמו לו</w:t>
      </w:r>
      <w:r w:rsidRPr="00CA6E12">
        <w:rPr>
          <w:rFonts w:hint="cs"/>
          <w:rtl/>
        </w:rPr>
        <w:t xml:space="preserve"> על </w:t>
      </w:r>
      <w:r w:rsidRPr="00CA6E12">
        <w:rPr>
          <w:rFonts w:hint="cs"/>
          <w:rtl/>
        </w:rPr>
        <w:lastRenderedPageBreak/>
        <w:t xml:space="preserve">ידי נותן השירותים ו/או מי מעובדיו ו/או </w:t>
      </w:r>
      <w:proofErr w:type="spellStart"/>
      <w:r w:rsidRPr="00CA6E12">
        <w:rPr>
          <w:rFonts w:hint="cs"/>
          <w:rtl/>
        </w:rPr>
        <w:t>שלוחיו</w:t>
      </w:r>
      <w:proofErr w:type="spellEnd"/>
      <w:r w:rsidRPr="00CA6E12">
        <w:rPr>
          <w:rFonts w:hint="cs"/>
          <w:rtl/>
        </w:rPr>
        <w:t xml:space="preserve"> ו/או המועסקים על ידו </w:t>
      </w:r>
      <w:r w:rsidRPr="00CA6E12">
        <w:rPr>
          <w:rtl/>
        </w:rPr>
        <w:t xml:space="preserve"> מכל סיבה שהיא הנובעים ממעשיו או מחדליו של נותן השירותים כתוצאה ישירה או עקיפה מהפעלתו של הסכם זה, מיד עם קבלת הודעה על כך מאת המשרד</w:t>
      </w:r>
      <w:r w:rsidR="00A77BFF">
        <w:rPr>
          <w:rFonts w:hint="cs"/>
          <w:rtl/>
        </w:rPr>
        <w:t>.</w:t>
      </w:r>
    </w:p>
    <w:p w14:paraId="1CDABE6E" w14:textId="77777777" w:rsidR="000E3F74" w:rsidRPr="000C4535" w:rsidRDefault="000E3F74" w:rsidP="00FF05F9">
      <w:pPr>
        <w:widowControl w:val="0"/>
        <w:numPr>
          <w:ilvl w:val="0"/>
          <w:numId w:val="29"/>
        </w:numPr>
        <w:spacing w:before="120" w:line="276" w:lineRule="auto"/>
        <w:jc w:val="both"/>
        <w:rPr>
          <w:b/>
          <w:bCs/>
          <w:u w:val="single"/>
        </w:rPr>
      </w:pPr>
      <w:r w:rsidRPr="000C4535">
        <w:rPr>
          <w:b/>
          <w:bCs/>
          <w:u w:val="single"/>
          <w:rtl/>
        </w:rPr>
        <w:t>חובת ביטוח</w:t>
      </w:r>
    </w:p>
    <w:p w14:paraId="0EC84852" w14:textId="77777777" w:rsidR="00BB3C4B" w:rsidRPr="007358C6" w:rsidRDefault="003944DC" w:rsidP="007358C6">
      <w:pPr>
        <w:widowControl w:val="0"/>
        <w:tabs>
          <w:tab w:val="left" w:pos="390"/>
        </w:tabs>
        <w:adjustRightInd w:val="0"/>
        <w:spacing w:before="120" w:line="276" w:lineRule="auto"/>
        <w:ind w:left="390"/>
        <w:jc w:val="both"/>
        <w:textAlignment w:val="baseline"/>
        <w:outlineLvl w:val="7"/>
        <w:rPr>
          <w:rtl/>
        </w:rPr>
      </w:pPr>
      <w:r>
        <w:rPr>
          <w:rFonts w:hint="cs"/>
          <w:rtl/>
        </w:rPr>
        <w:t>נותן השירותים</w:t>
      </w:r>
      <w:r w:rsidRPr="003944DC">
        <w:rPr>
          <w:rtl/>
        </w:rPr>
        <w:t xml:space="preserve"> </w:t>
      </w:r>
      <w:r w:rsidRPr="00121E3A">
        <w:rPr>
          <w:rFonts w:hint="cs"/>
          <w:rtl/>
        </w:rPr>
        <w:t xml:space="preserve">מתחייב, לבצע ולקיים את הביטוחים המפורטים בזה לטובתו ולטובת מדינת ישראל </w:t>
      </w:r>
      <w:r w:rsidRPr="00121E3A">
        <w:rPr>
          <w:rtl/>
        </w:rPr>
        <w:t>–</w:t>
      </w:r>
      <w:r w:rsidRPr="00121E3A">
        <w:rPr>
          <w:rFonts w:hint="cs"/>
          <w:rtl/>
        </w:rPr>
        <w:t xml:space="preserve"> משרד </w:t>
      </w:r>
      <w:r>
        <w:rPr>
          <w:rFonts w:hint="cs"/>
          <w:rtl/>
        </w:rPr>
        <w:t>הפנים</w:t>
      </w:r>
      <w:r w:rsidRPr="00121E3A">
        <w:rPr>
          <w:rFonts w:hint="cs"/>
          <w:rtl/>
        </w:rPr>
        <w:t xml:space="preserve"> ולהציג</w:t>
      </w:r>
      <w:r w:rsidR="007925C9">
        <w:rPr>
          <w:rFonts w:hint="cs"/>
          <w:rtl/>
        </w:rPr>
        <w:t>ם</w:t>
      </w:r>
      <w:r w:rsidRPr="00121E3A">
        <w:rPr>
          <w:rFonts w:hint="cs"/>
          <w:rtl/>
        </w:rPr>
        <w:t xml:space="preserve"> למשרד </w:t>
      </w:r>
      <w:r>
        <w:rPr>
          <w:rFonts w:hint="cs"/>
          <w:rtl/>
        </w:rPr>
        <w:t>הפנים</w:t>
      </w:r>
      <w:r w:rsidRPr="00121E3A">
        <w:rPr>
          <w:rFonts w:hint="cs"/>
          <w:rtl/>
        </w:rPr>
        <w:t xml:space="preserve"> את הביטוחים הכוללים את כל הכיסויים והתנאים הנדרשים כאשר גבולו</w:t>
      </w:r>
      <w:r>
        <w:rPr>
          <w:rFonts w:hint="cs"/>
          <w:rtl/>
        </w:rPr>
        <w:t>ת האחריות לא יפחתו מהמצוין להלן:</w:t>
      </w:r>
    </w:p>
    <w:p w14:paraId="348B3AC5" w14:textId="77777777" w:rsidR="000E3F74" w:rsidRPr="003944DC" w:rsidRDefault="000E3F74" w:rsidP="00FF05F9">
      <w:pPr>
        <w:widowControl w:val="0"/>
        <w:numPr>
          <w:ilvl w:val="1"/>
          <w:numId w:val="29"/>
        </w:numPr>
        <w:spacing w:before="120" w:line="276" w:lineRule="auto"/>
        <w:ind w:left="930" w:hanging="540"/>
        <w:jc w:val="both"/>
        <w:rPr>
          <w:rtl/>
        </w:rPr>
      </w:pPr>
      <w:r w:rsidRPr="007358C6">
        <w:rPr>
          <w:rFonts w:hint="cs"/>
          <w:b/>
          <w:bCs/>
          <w:u w:val="single"/>
          <w:rtl/>
        </w:rPr>
        <w:t>ביטוח</w:t>
      </w:r>
      <w:r w:rsidRPr="000970DE">
        <w:rPr>
          <w:rFonts w:hint="cs"/>
          <w:b/>
          <w:bCs/>
          <w:u w:val="single"/>
          <w:rtl/>
        </w:rPr>
        <w:t xml:space="preserve"> חבות המעבידים</w:t>
      </w:r>
    </w:p>
    <w:p w14:paraId="5C5A6E42" w14:textId="77777777" w:rsidR="00784367" w:rsidRDefault="00784367" w:rsidP="00263236">
      <w:pPr>
        <w:widowControl w:val="0"/>
        <w:numPr>
          <w:ilvl w:val="2"/>
          <w:numId w:val="29"/>
        </w:numPr>
        <w:spacing w:before="120" w:line="276" w:lineRule="auto"/>
        <w:ind w:left="1650" w:hanging="720"/>
        <w:jc w:val="both"/>
        <w:rPr>
          <w:rtl/>
        </w:rPr>
      </w:pPr>
      <w:r>
        <w:rPr>
          <w:rFonts w:hint="cs"/>
          <w:rtl/>
        </w:rPr>
        <w:t>נותן השירותים יבטח את אחריותו החוקית כלפי עובדיו בביטוח חבות המעבידים בכל תחומי מדינת  ישראל והשטחים המוחזקים.</w:t>
      </w:r>
      <w:r w:rsidRPr="00AD2E82">
        <w:rPr>
          <w:rtl/>
        </w:rPr>
        <w:t xml:space="preserve"> </w:t>
      </w:r>
    </w:p>
    <w:p w14:paraId="1444B9E3" w14:textId="77777777" w:rsidR="00784367" w:rsidRDefault="00784367" w:rsidP="00784367">
      <w:pPr>
        <w:widowControl w:val="0"/>
        <w:numPr>
          <w:ilvl w:val="2"/>
          <w:numId w:val="29"/>
        </w:numPr>
        <w:spacing w:before="120" w:line="276" w:lineRule="auto"/>
        <w:ind w:left="1650" w:hanging="720"/>
        <w:jc w:val="both"/>
        <w:rPr>
          <w:rtl/>
        </w:rPr>
      </w:pPr>
      <w:r>
        <w:rPr>
          <w:rtl/>
        </w:rPr>
        <w:t xml:space="preserve">גבול האחריות לא יפחת מסך  5,000,000 דולר ארה"ב לעובד, למקרה ולתקופת הביטוח </w:t>
      </w:r>
      <w:r>
        <w:rPr>
          <w:rFonts w:hint="cs"/>
          <w:rtl/>
        </w:rPr>
        <w:t>(שנה);</w:t>
      </w:r>
    </w:p>
    <w:p w14:paraId="2B9C0020" w14:textId="77777777" w:rsidR="00784367" w:rsidRDefault="00784367" w:rsidP="00784367">
      <w:pPr>
        <w:widowControl w:val="0"/>
        <w:numPr>
          <w:ilvl w:val="2"/>
          <w:numId w:val="29"/>
        </w:numPr>
        <w:spacing w:before="120" w:line="276" w:lineRule="auto"/>
        <w:ind w:left="1650" w:hanging="720"/>
        <w:jc w:val="both"/>
        <w:rPr>
          <w:rtl/>
        </w:rPr>
      </w:pPr>
      <w:r>
        <w:rPr>
          <w:rFonts w:hint="cs"/>
          <w:rtl/>
        </w:rPr>
        <w:t xml:space="preserve">הביטוח יורחב לכסות את </w:t>
      </w:r>
      <w:proofErr w:type="spellStart"/>
      <w:r>
        <w:rPr>
          <w:rFonts w:hint="cs"/>
          <w:rtl/>
        </w:rPr>
        <w:t>חבותו</w:t>
      </w:r>
      <w:proofErr w:type="spellEnd"/>
      <w:r>
        <w:rPr>
          <w:rFonts w:hint="cs"/>
          <w:rtl/>
        </w:rPr>
        <w:t xml:space="preserve"> של המבוטח כלפי קבלנים,  קבלני משנה ועובדיהם היה ויחשב כמעבידם.</w:t>
      </w:r>
    </w:p>
    <w:p w14:paraId="1ABD8A1E" w14:textId="77777777" w:rsidR="00784367" w:rsidRDefault="00784367" w:rsidP="00263236">
      <w:pPr>
        <w:widowControl w:val="0"/>
        <w:numPr>
          <w:ilvl w:val="2"/>
          <w:numId w:val="29"/>
        </w:numPr>
        <w:spacing w:before="120" w:line="276" w:lineRule="auto"/>
        <w:ind w:left="1650" w:hanging="720"/>
        <w:jc w:val="both"/>
        <w:rPr>
          <w:rtl/>
        </w:rPr>
      </w:pPr>
      <w:r>
        <w:rPr>
          <w:rFonts w:hint="cs"/>
          <w:rtl/>
        </w:rPr>
        <w:t xml:space="preserve">הביטוח יורחב לשפות את מדינת ישראל </w:t>
      </w:r>
      <w:r>
        <w:rPr>
          <w:rtl/>
        </w:rPr>
        <w:t>–</w:t>
      </w:r>
      <w:r>
        <w:rPr>
          <w:rFonts w:hint="cs"/>
          <w:rtl/>
        </w:rPr>
        <w:t xml:space="preserve"> משרד הפנים היה ונטען  לעניין קרות תאונת עבודה/מחלת מקצוע כלשהי  כי </w:t>
      </w:r>
      <w:r w:rsidRPr="002B3DC1">
        <w:rPr>
          <w:rFonts w:hint="cs"/>
          <w:rtl/>
        </w:rPr>
        <w:t xml:space="preserve">הם נושאים בחבות מעביד </w:t>
      </w:r>
      <w:r>
        <w:rPr>
          <w:rFonts w:hint="cs"/>
          <w:rtl/>
        </w:rPr>
        <w:t xml:space="preserve"> </w:t>
      </w:r>
      <w:r w:rsidRPr="002B3DC1">
        <w:rPr>
          <w:rFonts w:hint="cs"/>
          <w:rtl/>
        </w:rPr>
        <w:t>כלשהם</w:t>
      </w:r>
      <w:r w:rsidRPr="00784367">
        <w:rPr>
          <w:rFonts w:hint="cs"/>
          <w:rtl/>
        </w:rPr>
        <w:t xml:space="preserve"> </w:t>
      </w:r>
      <w:r w:rsidRPr="002B3DC1">
        <w:rPr>
          <w:rFonts w:hint="cs"/>
          <w:rtl/>
        </w:rPr>
        <w:t>כלפי מי</w:t>
      </w:r>
      <w:r>
        <w:rPr>
          <w:rFonts w:hint="cs"/>
          <w:rtl/>
        </w:rPr>
        <w:t xml:space="preserve"> מעובדי נותן השירותים,</w:t>
      </w:r>
      <w:r w:rsidRPr="00C55C49">
        <w:rPr>
          <w:rtl/>
        </w:rPr>
        <w:t xml:space="preserve"> </w:t>
      </w:r>
      <w:r>
        <w:rPr>
          <w:rtl/>
        </w:rPr>
        <w:t>קבלנים, קבלני משנה ועובדיהם שבשירותו.</w:t>
      </w:r>
    </w:p>
    <w:p w14:paraId="7468671A" w14:textId="77777777" w:rsidR="006764EA" w:rsidRDefault="006764EA" w:rsidP="006764EA">
      <w:pPr>
        <w:rPr>
          <w:rtl/>
        </w:rPr>
      </w:pPr>
    </w:p>
    <w:p w14:paraId="64485837" w14:textId="77777777" w:rsidR="000E3F74" w:rsidRPr="000970DE" w:rsidRDefault="000E3F74" w:rsidP="00FF05F9">
      <w:pPr>
        <w:widowControl w:val="0"/>
        <w:numPr>
          <w:ilvl w:val="1"/>
          <w:numId w:val="29"/>
        </w:numPr>
        <w:spacing w:before="120" w:line="276" w:lineRule="auto"/>
        <w:ind w:left="930" w:hanging="540"/>
        <w:jc w:val="both"/>
        <w:rPr>
          <w:b/>
          <w:bCs/>
          <w:rtl/>
        </w:rPr>
      </w:pPr>
      <w:r w:rsidRPr="000970DE">
        <w:rPr>
          <w:rFonts w:hint="cs"/>
          <w:b/>
          <w:bCs/>
          <w:u w:val="single"/>
          <w:rtl/>
        </w:rPr>
        <w:t>ביטוח אחריות כלפי צד שלישי</w:t>
      </w:r>
    </w:p>
    <w:p w14:paraId="466D14EA" w14:textId="77777777" w:rsidR="006764EA" w:rsidRDefault="006764EA" w:rsidP="00FF05F9">
      <w:pPr>
        <w:widowControl w:val="0"/>
        <w:numPr>
          <w:ilvl w:val="2"/>
          <w:numId w:val="29"/>
        </w:numPr>
        <w:spacing w:before="120" w:line="276" w:lineRule="auto"/>
        <w:ind w:left="1650" w:hanging="720"/>
        <w:jc w:val="both"/>
        <w:rPr>
          <w:rtl/>
        </w:rPr>
      </w:pPr>
      <w:r>
        <w:rPr>
          <w:rtl/>
        </w:rPr>
        <w:t>נותן השירותים</w:t>
      </w:r>
      <w:r>
        <w:rPr>
          <w:rFonts w:hint="cs"/>
          <w:rtl/>
        </w:rPr>
        <w:t xml:space="preserve"> </w:t>
      </w:r>
      <w:r>
        <w:rPr>
          <w:rtl/>
        </w:rPr>
        <w:t xml:space="preserve">יבטח את אחריותו החוקית על פי דיני מדינת ישראל בביטוח אחריות כלפי צד שלישי  גוף ורכוש, בכל תחומי מדינת ישראל והשטחים המוחזקים;       </w:t>
      </w:r>
    </w:p>
    <w:p w14:paraId="61C8342A" w14:textId="77777777" w:rsidR="006764EA" w:rsidRDefault="006764EA" w:rsidP="00FF05F9">
      <w:pPr>
        <w:widowControl w:val="0"/>
        <w:numPr>
          <w:ilvl w:val="2"/>
          <w:numId w:val="29"/>
        </w:numPr>
        <w:spacing w:before="120" w:line="276" w:lineRule="auto"/>
        <w:ind w:left="1650" w:hanging="720"/>
        <w:jc w:val="both"/>
        <w:rPr>
          <w:rtl/>
        </w:rPr>
      </w:pPr>
      <w:r>
        <w:rPr>
          <w:rtl/>
        </w:rPr>
        <w:t xml:space="preserve">גבול האחריות לא יפחת מסך </w:t>
      </w:r>
      <w:r w:rsidR="00784367">
        <w:rPr>
          <w:rFonts w:hint="cs"/>
          <w:rtl/>
        </w:rPr>
        <w:t>250,000</w:t>
      </w:r>
      <w:r>
        <w:rPr>
          <w:rtl/>
        </w:rPr>
        <w:t xml:space="preserve"> דולר ארה"ב למקרה ולתקופת הביטוח (שנה); </w:t>
      </w:r>
    </w:p>
    <w:p w14:paraId="58862352" w14:textId="77777777" w:rsidR="006764EA" w:rsidRDefault="006764EA" w:rsidP="00FF05F9">
      <w:pPr>
        <w:widowControl w:val="0"/>
        <w:numPr>
          <w:ilvl w:val="2"/>
          <w:numId w:val="29"/>
        </w:numPr>
        <w:spacing w:before="120" w:line="276" w:lineRule="auto"/>
        <w:ind w:left="1650" w:hanging="720"/>
        <w:jc w:val="both"/>
        <w:rPr>
          <w:rtl/>
        </w:rPr>
      </w:pPr>
      <w:r>
        <w:rPr>
          <w:rtl/>
        </w:rPr>
        <w:t xml:space="preserve">בפוליסה ייכלל סעיף אחריות צולבת - </w:t>
      </w:r>
      <w:r>
        <w:t>Cross  Liability</w:t>
      </w:r>
      <w:r>
        <w:rPr>
          <w:rtl/>
        </w:rPr>
        <w:t xml:space="preserve"> ;</w:t>
      </w:r>
    </w:p>
    <w:p w14:paraId="2D05E87E" w14:textId="77777777" w:rsidR="006764EA" w:rsidRPr="006764EA" w:rsidRDefault="006764EA" w:rsidP="00FF05F9">
      <w:pPr>
        <w:widowControl w:val="0"/>
        <w:numPr>
          <w:ilvl w:val="2"/>
          <w:numId w:val="29"/>
        </w:numPr>
        <w:spacing w:before="120" w:line="276" w:lineRule="auto"/>
        <w:ind w:left="1650" w:hanging="720"/>
        <w:jc w:val="both"/>
        <w:rPr>
          <w:rtl/>
        </w:rPr>
      </w:pPr>
      <w:r>
        <w:rPr>
          <w:rFonts w:hint="cs"/>
          <w:rtl/>
        </w:rPr>
        <w:t xml:space="preserve">הביטוח מורחב לכסות את </w:t>
      </w:r>
      <w:proofErr w:type="spellStart"/>
      <w:r>
        <w:rPr>
          <w:rFonts w:hint="cs"/>
          <w:rtl/>
        </w:rPr>
        <w:t>חבותו</w:t>
      </w:r>
      <w:proofErr w:type="spellEnd"/>
      <w:r>
        <w:rPr>
          <w:rFonts w:hint="cs"/>
          <w:rtl/>
        </w:rPr>
        <w:t xml:space="preserve"> של המבוטח כלפי צד שלישי בגין פעילות של  קבלנים, קבלני  </w:t>
      </w:r>
      <w:r w:rsidRPr="00C7021A">
        <w:rPr>
          <w:rtl/>
        </w:rPr>
        <w:t>משנה</w:t>
      </w:r>
      <w:r>
        <w:rPr>
          <w:rFonts w:hint="cs"/>
          <w:rtl/>
        </w:rPr>
        <w:t xml:space="preserve"> ועובדיהם;</w:t>
      </w:r>
    </w:p>
    <w:p w14:paraId="56B4EC3C" w14:textId="77777777" w:rsidR="006764EA" w:rsidRPr="00021788" w:rsidRDefault="006764EA" w:rsidP="00FF05F9">
      <w:pPr>
        <w:widowControl w:val="0"/>
        <w:numPr>
          <w:ilvl w:val="2"/>
          <w:numId w:val="29"/>
        </w:numPr>
        <w:spacing w:before="120" w:line="276" w:lineRule="auto"/>
        <w:ind w:left="1650" w:hanging="720"/>
        <w:jc w:val="both"/>
        <w:rPr>
          <w:rtl/>
        </w:rPr>
      </w:pPr>
      <w:r w:rsidRPr="00021788">
        <w:rPr>
          <w:rtl/>
        </w:rPr>
        <w:t xml:space="preserve">הביטוח על פי הפוליסה יורחב לשפות את מדינת ישראל –  </w:t>
      </w:r>
      <w:r>
        <w:rPr>
          <w:rFonts w:hint="cs"/>
          <w:rtl/>
        </w:rPr>
        <w:t>משרד הפנים</w:t>
      </w:r>
      <w:r w:rsidRPr="00021788">
        <w:rPr>
          <w:rtl/>
        </w:rPr>
        <w:t xml:space="preserve"> ככל שייחשבו</w:t>
      </w:r>
      <w:r>
        <w:rPr>
          <w:rFonts w:hint="cs"/>
          <w:rtl/>
        </w:rPr>
        <w:t xml:space="preserve"> </w:t>
      </w:r>
      <w:r w:rsidRPr="00021788">
        <w:rPr>
          <w:rtl/>
        </w:rPr>
        <w:t xml:space="preserve">אחראים למעשי ו/או מחדלי </w:t>
      </w:r>
      <w:r>
        <w:rPr>
          <w:rtl/>
        </w:rPr>
        <w:t>נותן  השירותים</w:t>
      </w:r>
      <w:r>
        <w:rPr>
          <w:rFonts w:hint="cs"/>
          <w:rtl/>
        </w:rPr>
        <w:t xml:space="preserve"> </w:t>
      </w:r>
      <w:r w:rsidRPr="00021788">
        <w:rPr>
          <w:rtl/>
        </w:rPr>
        <w:t>ו</w:t>
      </w:r>
      <w:r>
        <w:rPr>
          <w:rFonts w:hint="cs"/>
          <w:rtl/>
        </w:rPr>
        <w:t xml:space="preserve">כל </w:t>
      </w:r>
      <w:r w:rsidRPr="00021788">
        <w:rPr>
          <w:rtl/>
        </w:rPr>
        <w:t>הפועלים מטעמו</w:t>
      </w:r>
      <w:r w:rsidRPr="00021788">
        <w:rPr>
          <w:rFonts w:hint="cs"/>
          <w:rtl/>
        </w:rPr>
        <w:t>.</w:t>
      </w:r>
    </w:p>
    <w:p w14:paraId="75D7980E" w14:textId="77777777" w:rsidR="00784367" w:rsidRDefault="00784367" w:rsidP="00FF05F9">
      <w:pPr>
        <w:widowControl w:val="0"/>
        <w:numPr>
          <w:ilvl w:val="1"/>
          <w:numId w:val="29"/>
        </w:numPr>
        <w:spacing w:before="120" w:line="276" w:lineRule="auto"/>
        <w:ind w:left="930" w:hanging="540"/>
        <w:jc w:val="both"/>
        <w:rPr>
          <w:b/>
          <w:bCs/>
          <w:u w:val="single"/>
        </w:rPr>
      </w:pPr>
      <w:r>
        <w:rPr>
          <w:rFonts w:hint="cs"/>
          <w:b/>
          <w:bCs/>
          <w:u w:val="single"/>
          <w:rtl/>
        </w:rPr>
        <w:t>ביטוח אחריות מקצועית</w:t>
      </w:r>
    </w:p>
    <w:p w14:paraId="6AF13E41" w14:textId="77777777" w:rsidR="00784367" w:rsidRDefault="00784367" w:rsidP="00784367">
      <w:pPr>
        <w:widowControl w:val="0"/>
        <w:numPr>
          <w:ilvl w:val="2"/>
          <w:numId w:val="29"/>
        </w:numPr>
        <w:spacing w:before="120" w:line="276" w:lineRule="auto"/>
        <w:ind w:left="1650" w:hanging="720"/>
        <w:jc w:val="both"/>
        <w:rPr>
          <w:rtl/>
        </w:rPr>
      </w:pPr>
      <w:r>
        <w:rPr>
          <w:rFonts w:hint="cs"/>
          <w:rtl/>
        </w:rPr>
        <w:t xml:space="preserve">נותן השירותים </w:t>
      </w:r>
      <w:r>
        <w:rPr>
          <w:rtl/>
        </w:rPr>
        <w:t>יבטח את אחריותו  המקצועית בביטוח אחריות מקצועית;</w:t>
      </w:r>
    </w:p>
    <w:p w14:paraId="43EE367A" w14:textId="77777777" w:rsidR="00784367" w:rsidRDefault="00784367" w:rsidP="00263236">
      <w:pPr>
        <w:widowControl w:val="0"/>
        <w:numPr>
          <w:ilvl w:val="2"/>
          <w:numId w:val="29"/>
        </w:numPr>
        <w:spacing w:before="120" w:line="276" w:lineRule="auto"/>
        <w:ind w:left="1650" w:hanging="720"/>
        <w:jc w:val="both"/>
        <w:rPr>
          <w:rtl/>
        </w:rPr>
      </w:pPr>
      <w:r>
        <w:rPr>
          <w:rtl/>
        </w:rPr>
        <w:t xml:space="preserve">הפוליסה תכסה נזק מהפרת חובה מקצועית של </w:t>
      </w:r>
      <w:r>
        <w:rPr>
          <w:rFonts w:hint="cs"/>
          <w:rtl/>
        </w:rPr>
        <w:t>נותן השירותים</w:t>
      </w:r>
      <w:r>
        <w:rPr>
          <w:rtl/>
        </w:rPr>
        <w:t xml:space="preserve">, עובדיו ובגין כל הפועלים מטעמו </w:t>
      </w:r>
      <w:r w:rsidRPr="00C55C49">
        <w:rPr>
          <w:rtl/>
        </w:rPr>
        <w:t xml:space="preserve">ואשר </w:t>
      </w:r>
      <w:r>
        <w:rPr>
          <w:rtl/>
        </w:rPr>
        <w:t xml:space="preserve">אירע כתוצאה ממעשה, רשלנות, לרבות מחדל, טעות או השמטה, מצג בלתי נכון, הצהרה </w:t>
      </w:r>
      <w:r w:rsidRPr="00C55C49">
        <w:rPr>
          <w:rtl/>
        </w:rPr>
        <w:t xml:space="preserve">רשלנית </w:t>
      </w:r>
      <w:r>
        <w:rPr>
          <w:rtl/>
        </w:rPr>
        <w:t>שנעשו בתום לב, שייגרמו בקשר</w:t>
      </w:r>
      <w:r w:rsidRPr="005D5C98">
        <w:rPr>
          <w:rtl/>
        </w:rPr>
        <w:t xml:space="preserve"> </w:t>
      </w:r>
      <w:r w:rsidRPr="004401DE">
        <w:rPr>
          <w:rFonts w:hint="cs"/>
          <w:rtl/>
        </w:rPr>
        <w:t>למתן שירותי ביקורת רו"ח ביחידות השלטון המקומי עבור אגף בכיר לביקורת ברשויות המקומיות שבמשרד הפנים</w:t>
      </w:r>
      <w:r w:rsidRPr="00285AB9">
        <w:rPr>
          <w:rtl/>
        </w:rPr>
        <w:t xml:space="preserve">, בהתאם </w:t>
      </w:r>
      <w:r w:rsidRPr="00A66ABC">
        <w:rPr>
          <w:rtl/>
        </w:rPr>
        <w:t>ל</w:t>
      </w:r>
      <w:r>
        <w:rPr>
          <w:rFonts w:hint="cs"/>
          <w:rtl/>
        </w:rPr>
        <w:t>מכרז ו</w:t>
      </w:r>
      <w:r>
        <w:rPr>
          <w:rtl/>
        </w:rPr>
        <w:t>הסכם</w:t>
      </w:r>
      <w:r w:rsidRPr="00A66ABC">
        <w:rPr>
          <w:rtl/>
        </w:rPr>
        <w:t xml:space="preserve"> עם מדינת </w:t>
      </w:r>
      <w:r w:rsidRPr="00C55C49">
        <w:rPr>
          <w:rtl/>
        </w:rPr>
        <w:t xml:space="preserve">ישראל - משרד </w:t>
      </w:r>
      <w:r>
        <w:rPr>
          <w:rtl/>
        </w:rPr>
        <w:t>הפנים</w:t>
      </w:r>
      <w:r w:rsidRPr="00C55C49">
        <w:rPr>
          <w:rtl/>
        </w:rPr>
        <w:t xml:space="preserve">;        </w:t>
      </w:r>
      <w:r>
        <w:rPr>
          <w:rFonts w:hint="cs"/>
          <w:rtl/>
        </w:rPr>
        <w:t xml:space="preserve">       </w:t>
      </w:r>
    </w:p>
    <w:p w14:paraId="24ACD1B2" w14:textId="77777777" w:rsidR="00784367" w:rsidRDefault="00784367" w:rsidP="00784367">
      <w:pPr>
        <w:widowControl w:val="0"/>
        <w:numPr>
          <w:ilvl w:val="2"/>
          <w:numId w:val="29"/>
        </w:numPr>
        <w:spacing w:before="120" w:line="276" w:lineRule="auto"/>
        <w:ind w:left="1650" w:hanging="720"/>
        <w:jc w:val="both"/>
        <w:rPr>
          <w:rtl/>
        </w:rPr>
      </w:pPr>
      <w:r>
        <w:rPr>
          <w:rtl/>
        </w:rPr>
        <w:t xml:space="preserve">גבול האחריות לא יפחת מסך </w:t>
      </w:r>
      <w:r>
        <w:rPr>
          <w:rFonts w:hint="cs"/>
          <w:rtl/>
        </w:rPr>
        <w:t>500</w:t>
      </w:r>
      <w:r>
        <w:rPr>
          <w:rtl/>
        </w:rPr>
        <w:t xml:space="preserve">,000 דולר ארה"ב למקרה ולתקופת הביטוח (שנה);       </w:t>
      </w:r>
    </w:p>
    <w:p w14:paraId="14F5584F" w14:textId="77777777" w:rsidR="00784367" w:rsidRDefault="00784367" w:rsidP="00263236">
      <w:pPr>
        <w:widowControl w:val="0"/>
        <w:numPr>
          <w:ilvl w:val="2"/>
          <w:numId w:val="29"/>
        </w:numPr>
        <w:spacing w:before="120" w:line="276" w:lineRule="auto"/>
        <w:ind w:left="1650" w:hanging="720"/>
        <w:jc w:val="both"/>
        <w:rPr>
          <w:rtl/>
        </w:rPr>
      </w:pPr>
      <w:r>
        <w:rPr>
          <w:rtl/>
        </w:rPr>
        <w:t xml:space="preserve"> הכיסוי על פי הפוליסה יורחב לכלול את ההרחבות הבאות:-</w:t>
      </w:r>
    </w:p>
    <w:p w14:paraId="23497C7C" w14:textId="77777777" w:rsidR="00784367" w:rsidRDefault="00784367" w:rsidP="00784367">
      <w:pPr>
        <w:ind w:left="1650"/>
        <w:rPr>
          <w:rtl/>
        </w:rPr>
      </w:pPr>
      <w:r>
        <w:rPr>
          <w:rtl/>
        </w:rPr>
        <w:t xml:space="preserve"> - מרמה ואי יושר של עובדים;</w:t>
      </w:r>
    </w:p>
    <w:p w14:paraId="553953D9" w14:textId="77777777" w:rsidR="00784367" w:rsidRDefault="00784367" w:rsidP="00784367">
      <w:pPr>
        <w:ind w:left="1650"/>
        <w:rPr>
          <w:rtl/>
        </w:rPr>
      </w:pPr>
      <w:r>
        <w:rPr>
          <w:rtl/>
        </w:rPr>
        <w:t xml:space="preserve"> - אובדן מסמכים, לרבות אובדן השימוש ו/או העיכוב עקב מקרה ביטוח;</w:t>
      </w:r>
    </w:p>
    <w:p w14:paraId="13528B85" w14:textId="77777777" w:rsidR="00784367" w:rsidRDefault="00784367" w:rsidP="00784367">
      <w:pPr>
        <w:ind w:left="1650"/>
        <w:rPr>
          <w:rtl/>
        </w:rPr>
      </w:pPr>
      <w:r>
        <w:rPr>
          <w:rtl/>
        </w:rPr>
        <w:lastRenderedPageBreak/>
        <w:t xml:space="preserve"> - אחריות צולבת, אולם הכיסוי לא יחול על תביעות </w:t>
      </w:r>
      <w:r>
        <w:rPr>
          <w:rFonts w:hint="cs"/>
          <w:rtl/>
        </w:rPr>
        <w:t xml:space="preserve">נותן השירותים </w:t>
      </w:r>
      <w:r>
        <w:rPr>
          <w:rtl/>
        </w:rPr>
        <w:t xml:space="preserve">כנגד </w:t>
      </w:r>
      <w:r w:rsidRPr="00A66ABC">
        <w:rPr>
          <w:rtl/>
        </w:rPr>
        <w:t xml:space="preserve">מדינת </w:t>
      </w:r>
    </w:p>
    <w:p w14:paraId="60BF1F11" w14:textId="77777777" w:rsidR="00784367" w:rsidRDefault="00784367" w:rsidP="00784367">
      <w:pPr>
        <w:ind w:left="1650"/>
        <w:rPr>
          <w:rtl/>
        </w:rPr>
      </w:pPr>
      <w:r>
        <w:rPr>
          <w:rFonts w:hint="cs"/>
          <w:rtl/>
        </w:rPr>
        <w:t xml:space="preserve">         </w:t>
      </w:r>
      <w:r w:rsidRPr="00C55C49">
        <w:rPr>
          <w:rtl/>
        </w:rPr>
        <w:t xml:space="preserve">ישראל - משרד </w:t>
      </w:r>
      <w:r>
        <w:rPr>
          <w:rtl/>
        </w:rPr>
        <w:t>הפנים;</w:t>
      </w:r>
    </w:p>
    <w:p w14:paraId="1F17C065" w14:textId="77777777" w:rsidR="00784367" w:rsidRDefault="00784367" w:rsidP="00784367">
      <w:pPr>
        <w:ind w:left="1650"/>
        <w:rPr>
          <w:rtl/>
        </w:rPr>
      </w:pPr>
      <w:r>
        <w:rPr>
          <w:rtl/>
        </w:rPr>
        <w:t xml:space="preserve"> - הארכת תקופת הגילוי לפחות 6 חודשים ; </w:t>
      </w:r>
    </w:p>
    <w:p w14:paraId="6D3CA7C6" w14:textId="77777777" w:rsidR="00784367" w:rsidRDefault="00784367" w:rsidP="00263236">
      <w:pPr>
        <w:widowControl w:val="0"/>
        <w:numPr>
          <w:ilvl w:val="2"/>
          <w:numId w:val="29"/>
        </w:numPr>
        <w:spacing w:before="120" w:line="276" w:lineRule="auto"/>
        <w:ind w:left="1650" w:hanging="720"/>
        <w:jc w:val="both"/>
        <w:rPr>
          <w:rtl/>
        </w:rPr>
      </w:pPr>
      <w:r>
        <w:rPr>
          <w:rtl/>
        </w:rPr>
        <w:t xml:space="preserve">הביטוח יורחב לשפות את מדינת ישראל – משרד </w:t>
      </w:r>
      <w:r>
        <w:rPr>
          <w:rFonts w:hint="cs"/>
          <w:rtl/>
        </w:rPr>
        <w:t>הפנים</w:t>
      </w:r>
      <w:r>
        <w:rPr>
          <w:rtl/>
        </w:rPr>
        <w:t xml:space="preserve"> ככל שיחשבו אחראים למעשי ו/או מחדלי </w:t>
      </w:r>
      <w:r>
        <w:rPr>
          <w:rFonts w:hint="cs"/>
          <w:rtl/>
        </w:rPr>
        <w:t xml:space="preserve">נותן השירותים וכל </w:t>
      </w:r>
      <w:r>
        <w:rPr>
          <w:rtl/>
        </w:rPr>
        <w:t>הפועלים מטעמו.</w:t>
      </w:r>
    </w:p>
    <w:p w14:paraId="4AFD42E7" w14:textId="77777777" w:rsidR="00784367" w:rsidRPr="00784367" w:rsidRDefault="00784367" w:rsidP="00784367">
      <w:pPr>
        <w:rPr>
          <w:b/>
          <w:bCs/>
          <w:color w:val="FF0000"/>
          <w:u w:val="single"/>
          <w:rtl/>
        </w:rPr>
      </w:pPr>
    </w:p>
    <w:p w14:paraId="70FC6803" w14:textId="77777777" w:rsidR="000E3F74" w:rsidRDefault="000E3F74" w:rsidP="00FF05F9">
      <w:pPr>
        <w:widowControl w:val="0"/>
        <w:numPr>
          <w:ilvl w:val="1"/>
          <w:numId w:val="29"/>
        </w:numPr>
        <w:spacing w:before="120" w:line="276" w:lineRule="auto"/>
        <w:ind w:left="930" w:hanging="540"/>
        <w:jc w:val="both"/>
        <w:rPr>
          <w:b/>
          <w:bCs/>
          <w:u w:val="single"/>
          <w:rtl/>
        </w:rPr>
      </w:pPr>
      <w:r w:rsidRPr="005B082F">
        <w:rPr>
          <w:rFonts w:hint="cs"/>
          <w:b/>
          <w:bCs/>
          <w:u w:val="single"/>
          <w:rtl/>
        </w:rPr>
        <w:t>כללי</w:t>
      </w:r>
    </w:p>
    <w:p w14:paraId="1E2F41F7" w14:textId="77777777" w:rsidR="000E3F74" w:rsidRPr="005B082F" w:rsidRDefault="000E3F74" w:rsidP="000E3F74">
      <w:pPr>
        <w:spacing w:line="276" w:lineRule="auto"/>
        <w:rPr>
          <w:b/>
          <w:bCs/>
          <w:u w:val="single"/>
          <w:rtl/>
        </w:rPr>
      </w:pPr>
    </w:p>
    <w:p w14:paraId="16025269" w14:textId="77777777" w:rsidR="00BB3C4B" w:rsidRPr="00121E3A" w:rsidRDefault="00BB3C4B" w:rsidP="00BB3C4B">
      <w:pPr>
        <w:spacing w:line="360" w:lineRule="auto"/>
        <w:ind w:left="930"/>
        <w:jc w:val="both"/>
        <w:rPr>
          <w:rtl/>
        </w:rPr>
      </w:pPr>
      <w:r w:rsidRPr="00121E3A">
        <w:rPr>
          <w:rFonts w:hint="cs"/>
          <w:rtl/>
        </w:rPr>
        <w:t>בכל פוליסות הביטוח הנ"ל יכללו התנאים הבאים:</w:t>
      </w:r>
    </w:p>
    <w:p w14:paraId="72204A07" w14:textId="77777777" w:rsidR="007925C9" w:rsidRPr="000060DD" w:rsidRDefault="007925C9" w:rsidP="00FF05F9">
      <w:pPr>
        <w:widowControl w:val="0"/>
        <w:numPr>
          <w:ilvl w:val="2"/>
          <w:numId w:val="29"/>
        </w:numPr>
        <w:spacing w:before="120" w:line="276" w:lineRule="auto"/>
        <w:ind w:left="1650" w:hanging="720"/>
        <w:jc w:val="both"/>
        <w:rPr>
          <w:rtl/>
        </w:rPr>
      </w:pPr>
      <w:r>
        <w:rPr>
          <w:rFonts w:hint="cs"/>
          <w:rtl/>
        </w:rPr>
        <w:t xml:space="preserve">לשם המבוטח יתווספו כמבוטחים  נוספים :  </w:t>
      </w:r>
      <w:r w:rsidRPr="007925C9">
        <w:rPr>
          <w:rFonts w:hint="cs"/>
          <w:b/>
          <w:bCs/>
          <w:rtl/>
        </w:rPr>
        <w:t xml:space="preserve">מדינת ישראל </w:t>
      </w:r>
      <w:r w:rsidRPr="007925C9">
        <w:rPr>
          <w:b/>
          <w:bCs/>
          <w:rtl/>
        </w:rPr>
        <w:t>–</w:t>
      </w:r>
      <w:r w:rsidRPr="007925C9">
        <w:rPr>
          <w:rFonts w:hint="cs"/>
          <w:b/>
          <w:bCs/>
          <w:rtl/>
        </w:rPr>
        <w:t xml:space="preserve"> משרד הפנים</w:t>
      </w:r>
      <w:r w:rsidRPr="007925C9">
        <w:rPr>
          <w:rFonts w:hint="cs"/>
          <w:rtl/>
        </w:rPr>
        <w:t xml:space="preserve">, </w:t>
      </w:r>
      <w:r w:rsidRPr="000060DD">
        <w:rPr>
          <w:rFonts w:hint="cs"/>
          <w:rtl/>
        </w:rPr>
        <w:t xml:space="preserve">בכפוף </w:t>
      </w:r>
      <w:proofErr w:type="spellStart"/>
      <w:r w:rsidRPr="000060DD">
        <w:rPr>
          <w:rFonts w:hint="cs"/>
          <w:rtl/>
        </w:rPr>
        <w:t>להרחבי</w:t>
      </w:r>
      <w:proofErr w:type="spellEnd"/>
      <w:r w:rsidRPr="000060DD">
        <w:rPr>
          <w:rFonts w:hint="cs"/>
          <w:rtl/>
        </w:rPr>
        <w:t xml:space="preserve"> השיפוי כמפורט לעיל .</w:t>
      </w:r>
    </w:p>
    <w:p w14:paraId="5BC4DE1C" w14:textId="77777777" w:rsidR="00075765" w:rsidRPr="005308F1" w:rsidRDefault="00075765" w:rsidP="00FF05F9">
      <w:pPr>
        <w:widowControl w:val="0"/>
        <w:numPr>
          <w:ilvl w:val="2"/>
          <w:numId w:val="29"/>
        </w:numPr>
        <w:spacing w:before="120" w:line="276" w:lineRule="auto"/>
        <w:ind w:left="1650" w:hanging="720"/>
        <w:jc w:val="both"/>
        <w:rPr>
          <w:rtl/>
        </w:rPr>
      </w:pPr>
      <w:r w:rsidRPr="005308F1">
        <w:rPr>
          <w:rFonts w:hint="cs"/>
          <w:rtl/>
        </w:rPr>
        <w:t xml:space="preserve">בכל מקרה של צמצום או ביטול הביטוח ע"י אחד הצדדים לא יהיה להם כל תוקף אלא  אם ניתנה על כך הודעה מוקדמת של 60 יום לפחות במכתב רשום לחשב משרד </w:t>
      </w:r>
      <w:r>
        <w:rPr>
          <w:rFonts w:hint="cs"/>
          <w:rtl/>
        </w:rPr>
        <w:t>הפנים;</w:t>
      </w:r>
    </w:p>
    <w:p w14:paraId="2A89C3D8" w14:textId="77777777" w:rsidR="00075765" w:rsidRPr="005308F1" w:rsidRDefault="00075765" w:rsidP="00FF05F9">
      <w:pPr>
        <w:widowControl w:val="0"/>
        <w:numPr>
          <w:ilvl w:val="2"/>
          <w:numId w:val="29"/>
        </w:numPr>
        <w:spacing w:before="120" w:line="276" w:lineRule="auto"/>
        <w:ind w:left="1650" w:hanging="720"/>
        <w:jc w:val="both"/>
        <w:rPr>
          <w:rtl/>
        </w:rPr>
      </w:pPr>
      <w:r w:rsidRPr="005308F1">
        <w:rPr>
          <w:rFonts w:hint="cs"/>
          <w:rtl/>
        </w:rPr>
        <w:t xml:space="preserve">המבטח מוותר על כל זכות </w:t>
      </w:r>
      <w:r>
        <w:rPr>
          <w:rFonts w:hint="cs"/>
          <w:rtl/>
        </w:rPr>
        <w:t>תחלוף/</w:t>
      </w:r>
      <w:r w:rsidRPr="005308F1">
        <w:rPr>
          <w:rFonts w:hint="cs"/>
          <w:rtl/>
        </w:rPr>
        <w:t xml:space="preserve">שיבוב, תביעה, השתתפות או חזרה כלפי מדינת ישראל </w:t>
      </w:r>
      <w:r w:rsidRPr="005308F1">
        <w:rPr>
          <w:rtl/>
        </w:rPr>
        <w:t>–</w:t>
      </w:r>
      <w:r w:rsidRPr="005308F1">
        <w:rPr>
          <w:rFonts w:hint="cs"/>
          <w:rtl/>
        </w:rPr>
        <w:t xml:space="preserve">משרד </w:t>
      </w:r>
      <w:r>
        <w:rPr>
          <w:rFonts w:hint="cs"/>
          <w:rtl/>
        </w:rPr>
        <w:t xml:space="preserve">הפנים </w:t>
      </w:r>
      <w:r w:rsidRPr="008E134D">
        <w:rPr>
          <w:rtl/>
        </w:rPr>
        <w:t xml:space="preserve">ועובדיהם, ובלבד שהוויתור לא יחול לטובת אדם שגרם לנזק  </w:t>
      </w:r>
      <w:r>
        <w:rPr>
          <w:rFonts w:hint="cs"/>
          <w:rtl/>
        </w:rPr>
        <w:t>מתוך כוונת זדון;</w:t>
      </w:r>
    </w:p>
    <w:p w14:paraId="022B0FFC" w14:textId="77777777" w:rsidR="00075765" w:rsidRPr="005308F1" w:rsidRDefault="00075765" w:rsidP="00FF05F9">
      <w:pPr>
        <w:widowControl w:val="0"/>
        <w:numPr>
          <w:ilvl w:val="2"/>
          <w:numId w:val="29"/>
        </w:numPr>
        <w:spacing w:before="120" w:line="276" w:lineRule="auto"/>
        <w:ind w:left="1650" w:hanging="720"/>
        <w:jc w:val="both"/>
        <w:rPr>
          <w:rtl/>
        </w:rPr>
      </w:pPr>
      <w:r>
        <w:rPr>
          <w:rFonts w:hint="cs"/>
          <w:rtl/>
        </w:rPr>
        <w:t>נותן השירותים</w:t>
      </w:r>
      <w:r w:rsidRPr="005308F1">
        <w:rPr>
          <w:rFonts w:hint="cs"/>
          <w:rtl/>
        </w:rPr>
        <w:t xml:space="preserve"> אחראי בלעדית כלפי המבטח לתשלום דמי הביטוח עבור כל הפוליסות ולמילוי </w:t>
      </w:r>
      <w:r>
        <w:rPr>
          <w:rFonts w:hint="cs"/>
          <w:rtl/>
        </w:rPr>
        <w:t xml:space="preserve">כל </w:t>
      </w:r>
      <w:r w:rsidRPr="00E07171">
        <w:rPr>
          <w:rtl/>
        </w:rPr>
        <w:t>החובות</w:t>
      </w:r>
      <w:r w:rsidRPr="00E07171">
        <w:rPr>
          <w:rFonts w:hint="cs"/>
          <w:rtl/>
        </w:rPr>
        <w:t xml:space="preserve"> </w:t>
      </w:r>
      <w:r w:rsidRPr="005308F1">
        <w:rPr>
          <w:rFonts w:hint="cs"/>
          <w:rtl/>
        </w:rPr>
        <w:t>המוטלות על המבוטח על פי תנאי הפוליסות</w:t>
      </w:r>
      <w:r>
        <w:rPr>
          <w:rFonts w:hint="cs"/>
          <w:rtl/>
        </w:rPr>
        <w:t>;</w:t>
      </w:r>
    </w:p>
    <w:p w14:paraId="4910FA35" w14:textId="77777777" w:rsidR="00075765" w:rsidRPr="005308F1" w:rsidRDefault="00075765" w:rsidP="00FF05F9">
      <w:pPr>
        <w:widowControl w:val="0"/>
        <w:numPr>
          <w:ilvl w:val="2"/>
          <w:numId w:val="29"/>
        </w:numPr>
        <w:spacing w:before="120" w:line="276" w:lineRule="auto"/>
        <w:ind w:left="1650" w:hanging="720"/>
        <w:jc w:val="both"/>
        <w:rPr>
          <w:rtl/>
        </w:rPr>
      </w:pPr>
      <w:r w:rsidRPr="005308F1">
        <w:rPr>
          <w:rFonts w:hint="cs"/>
          <w:rtl/>
        </w:rPr>
        <w:t xml:space="preserve">ההשתתפויות העצמיות הנקובות בכל פוליסה ופוליסה תחולנה בלעדית על </w:t>
      </w:r>
      <w:r>
        <w:rPr>
          <w:rFonts w:hint="cs"/>
          <w:rtl/>
        </w:rPr>
        <w:t>נותן השירותים;</w:t>
      </w:r>
    </w:p>
    <w:p w14:paraId="2B5B9DEC" w14:textId="77777777" w:rsidR="00075765" w:rsidRDefault="00075765" w:rsidP="00FF05F9">
      <w:pPr>
        <w:widowControl w:val="0"/>
        <w:numPr>
          <w:ilvl w:val="2"/>
          <w:numId w:val="29"/>
        </w:numPr>
        <w:spacing w:before="120" w:line="276" w:lineRule="auto"/>
        <w:ind w:left="1650" w:hanging="720"/>
        <w:jc w:val="both"/>
        <w:rPr>
          <w:rtl/>
        </w:rPr>
      </w:pPr>
      <w:r w:rsidRPr="005308F1">
        <w:rPr>
          <w:rFonts w:hint="cs"/>
          <w:rtl/>
        </w:rPr>
        <w:t>כל סעיף בפוליסות הביטוח המפקיע או מקטין בדרך כל שהיא את אחריות המבטח, כאשר קיים ביטוח אחר לא יופעל כלפי מדינת ישראל</w:t>
      </w:r>
      <w:r>
        <w:rPr>
          <w:rFonts w:hint="cs"/>
          <w:rtl/>
        </w:rPr>
        <w:t>,</w:t>
      </w:r>
      <w:r w:rsidRPr="005308F1">
        <w:rPr>
          <w:rFonts w:hint="cs"/>
          <w:rtl/>
        </w:rPr>
        <w:t xml:space="preserve"> והביטוח הינו בחזקת ביטוח ראשוני המזכה במלוא הזכויות על פי הביטוח</w:t>
      </w:r>
      <w:r>
        <w:rPr>
          <w:rFonts w:hint="cs"/>
          <w:rtl/>
        </w:rPr>
        <w:t>;</w:t>
      </w:r>
    </w:p>
    <w:p w14:paraId="74C628F8" w14:textId="77777777" w:rsidR="00075765" w:rsidRDefault="007D5CC9" w:rsidP="00FF05F9">
      <w:pPr>
        <w:widowControl w:val="0"/>
        <w:numPr>
          <w:ilvl w:val="2"/>
          <w:numId w:val="29"/>
        </w:numPr>
        <w:spacing w:before="120" w:line="276" w:lineRule="auto"/>
        <w:ind w:left="1650" w:hanging="720"/>
        <w:jc w:val="both"/>
      </w:pPr>
      <w:r>
        <w:rPr>
          <w:rFonts w:hint="cs"/>
          <w:rtl/>
        </w:rPr>
        <w:t>חריג כוונה ו/או רשלנות רבתי מבוטל ככל שקיים בכל הפוליסות המבוטחות</w:t>
      </w:r>
      <w:r w:rsidR="00075765" w:rsidRPr="0058390E">
        <w:rPr>
          <w:rtl/>
        </w:rPr>
        <w:t>.</w:t>
      </w:r>
    </w:p>
    <w:p w14:paraId="711EA1CF" w14:textId="77777777" w:rsidR="007925C9" w:rsidRDefault="007925C9" w:rsidP="00FF05F9">
      <w:pPr>
        <w:widowControl w:val="0"/>
        <w:numPr>
          <w:ilvl w:val="1"/>
          <w:numId w:val="29"/>
        </w:numPr>
        <w:spacing w:before="120" w:line="276" w:lineRule="auto"/>
        <w:ind w:left="930" w:hanging="540"/>
        <w:jc w:val="both"/>
        <w:rPr>
          <w:rtl/>
        </w:rPr>
      </w:pPr>
      <w:r>
        <w:rPr>
          <w:rFonts w:hint="cs"/>
          <w:rtl/>
        </w:rPr>
        <w:t xml:space="preserve">העתקי פוליסות הביטוח מאושרות ע"י המבטח אישור קיום ביטוחים בחתימת המבטח על ביצוע  הביטוחים כאמור יומצאו על ידי נותן השירותים למשרד הפנים עד למועד חתימת ההסכם.    </w:t>
      </w:r>
    </w:p>
    <w:p w14:paraId="3F327BCF" w14:textId="77777777" w:rsidR="007925C9" w:rsidRDefault="007925C9" w:rsidP="00FF05F9">
      <w:pPr>
        <w:widowControl w:val="0"/>
        <w:numPr>
          <w:ilvl w:val="1"/>
          <w:numId w:val="29"/>
        </w:numPr>
        <w:spacing w:before="120" w:line="276" w:lineRule="auto"/>
        <w:ind w:left="930" w:hanging="540"/>
        <w:jc w:val="both"/>
        <w:rPr>
          <w:rtl/>
        </w:rPr>
      </w:pPr>
      <w:r>
        <w:rPr>
          <w:rFonts w:hint="cs"/>
          <w:rtl/>
        </w:rPr>
        <w:t xml:space="preserve">נותן השירותים מתחייב בכל תקופת ההתקשרות החוזית עם מדינת ישראל </w:t>
      </w:r>
      <w:r>
        <w:rPr>
          <w:rtl/>
        </w:rPr>
        <w:t>–</w:t>
      </w:r>
      <w:r>
        <w:rPr>
          <w:rFonts w:hint="cs"/>
          <w:rtl/>
        </w:rPr>
        <w:t xml:space="preserve"> משרד הפנים וכל עוד אחריותו קיימת להחזיק בתוקף את פוליסות הביטוח. נותן השירותים מתחייב לחדש את כל הביטוחים לכל אורך תקופת ההסכם ולהמציא אישור קיום  ביטוחים חתום על ידי המבטח  למשרד הפנים לכל המאוחר שבועיים  לפני  תום תקופת הביטוח.</w:t>
      </w:r>
    </w:p>
    <w:p w14:paraId="0EC4868C" w14:textId="77777777" w:rsidR="007925C9" w:rsidRDefault="007925C9" w:rsidP="00FF05F9">
      <w:pPr>
        <w:widowControl w:val="0"/>
        <w:numPr>
          <w:ilvl w:val="1"/>
          <w:numId w:val="29"/>
        </w:numPr>
        <w:spacing w:before="120" w:line="276" w:lineRule="auto"/>
        <w:ind w:left="930" w:hanging="540"/>
        <w:jc w:val="both"/>
        <w:rPr>
          <w:rtl/>
        </w:rPr>
      </w:pPr>
      <w:r>
        <w:rPr>
          <w:rFonts w:hint="cs"/>
          <w:rtl/>
        </w:rPr>
        <w:t xml:space="preserve">אין בכל האמור בסעיפי הביטוח כדי לפטור את נותן השירותים מכל חובה החלה עליו על פי כל דין ועל פי ההסכם ואין לפרש את האמור כוויתור של מדינת ישראל </w:t>
      </w:r>
      <w:r>
        <w:rPr>
          <w:rtl/>
        </w:rPr>
        <w:t>–</w:t>
      </w:r>
      <w:r>
        <w:rPr>
          <w:rFonts w:hint="cs"/>
          <w:rtl/>
        </w:rPr>
        <w:t xml:space="preserve"> משרד הפנים על כל סעד או זכות המוקנים להם על פי הדין ועל פי  הסכם זה.</w:t>
      </w:r>
    </w:p>
    <w:p w14:paraId="246A743D" w14:textId="77777777" w:rsidR="000E3F74" w:rsidRPr="000C4535" w:rsidRDefault="000E3F74" w:rsidP="00FF05F9">
      <w:pPr>
        <w:widowControl w:val="0"/>
        <w:numPr>
          <w:ilvl w:val="0"/>
          <w:numId w:val="29"/>
        </w:numPr>
        <w:spacing w:before="120" w:line="276" w:lineRule="auto"/>
        <w:jc w:val="both"/>
        <w:rPr>
          <w:b/>
          <w:bCs/>
          <w:u w:val="single"/>
        </w:rPr>
      </w:pPr>
      <w:r w:rsidRPr="000C4535">
        <w:rPr>
          <w:rFonts w:hint="cs"/>
          <w:b/>
          <w:bCs/>
          <w:u w:val="single"/>
          <w:rtl/>
        </w:rPr>
        <w:t xml:space="preserve">זכויות יוצרים </w:t>
      </w:r>
    </w:p>
    <w:p w14:paraId="22FA17A9" w14:textId="77777777" w:rsidR="00A77BFF" w:rsidRDefault="00A77BFF" w:rsidP="00FF05F9">
      <w:pPr>
        <w:widowControl w:val="0"/>
        <w:numPr>
          <w:ilvl w:val="1"/>
          <w:numId w:val="29"/>
        </w:numPr>
        <w:spacing w:before="120" w:line="276" w:lineRule="auto"/>
        <w:ind w:left="930" w:hanging="540"/>
        <w:jc w:val="both"/>
      </w:pPr>
      <w:r>
        <w:rPr>
          <w:rFonts w:hint="cs"/>
          <w:rtl/>
        </w:rPr>
        <w:t xml:space="preserve">השירותים שיסופקו על ידי נותני השירותים ותוצאותיהם יהיו קניינו של המשרד. </w:t>
      </w:r>
    </w:p>
    <w:p w14:paraId="6F6A7D84" w14:textId="77777777" w:rsidR="00A77BFF" w:rsidRDefault="00A77BFF" w:rsidP="00FF05F9">
      <w:pPr>
        <w:widowControl w:val="0"/>
        <w:numPr>
          <w:ilvl w:val="1"/>
          <w:numId w:val="29"/>
        </w:numPr>
        <w:spacing w:before="120" w:line="276" w:lineRule="auto"/>
        <w:ind w:left="930" w:hanging="540"/>
        <w:jc w:val="both"/>
      </w:pPr>
      <w:r>
        <w:rPr>
          <w:rFonts w:hint="cs"/>
          <w:rtl/>
        </w:rPr>
        <w:t xml:space="preserve">ככל שלא יפגע האמור לעיל, </w:t>
      </w:r>
      <w:r>
        <w:rPr>
          <w:rtl/>
        </w:rPr>
        <w:t xml:space="preserve">התוצרים אשר פותחו במסגרת מתן השירותים על פי </w:t>
      </w:r>
      <w:r>
        <w:rPr>
          <w:rFonts w:hint="cs"/>
          <w:rtl/>
        </w:rPr>
        <w:t>המכרז וההסכם</w:t>
      </w:r>
      <w:r>
        <w:rPr>
          <w:rtl/>
        </w:rPr>
        <w:t xml:space="preserve"> שייכים באופן בלעדי למשרד. </w:t>
      </w:r>
    </w:p>
    <w:p w14:paraId="635E29F6" w14:textId="77777777" w:rsidR="00A77BFF" w:rsidRDefault="00A77BFF" w:rsidP="00FF05F9">
      <w:pPr>
        <w:widowControl w:val="0"/>
        <w:numPr>
          <w:ilvl w:val="1"/>
          <w:numId w:val="29"/>
        </w:numPr>
        <w:spacing w:before="120" w:line="276" w:lineRule="auto"/>
        <w:ind w:left="930" w:hanging="540"/>
        <w:jc w:val="both"/>
      </w:pPr>
      <w:r w:rsidRPr="00A77BFF">
        <w:rPr>
          <w:rtl/>
        </w:rPr>
        <w:t xml:space="preserve">מידע שפותח ע"י </w:t>
      </w:r>
      <w:r w:rsidRPr="00A77BFF">
        <w:rPr>
          <w:rFonts w:hint="cs"/>
          <w:rtl/>
        </w:rPr>
        <w:t>נותן השירותים</w:t>
      </w:r>
      <w:r w:rsidRPr="00A77BFF">
        <w:rPr>
          <w:rtl/>
        </w:rPr>
        <w:t xml:space="preserve"> באופן עצמאי וכן רכיבים גנריים, מתודולוגיות, שיטות עבודה, ידע מקצועי, רעיונות, מערכות, מוצרים, נהלי עבודות, תפישות ו/או </w:t>
      </w:r>
      <w:r w:rsidRPr="00A77BFF">
        <w:t>know how</w:t>
      </w:r>
      <w:r w:rsidRPr="00A77BFF">
        <w:rPr>
          <w:rtl/>
        </w:rPr>
        <w:t xml:space="preserve"> שאינם </w:t>
      </w:r>
      <w:proofErr w:type="spellStart"/>
      <w:r w:rsidRPr="00A77BFF">
        <w:rPr>
          <w:rtl/>
        </w:rPr>
        <w:t>יחודיים</w:t>
      </w:r>
      <w:proofErr w:type="spellEnd"/>
      <w:r w:rsidRPr="00A77BFF">
        <w:rPr>
          <w:rtl/>
        </w:rPr>
        <w:t xml:space="preserve"> למשרד</w:t>
      </w:r>
      <w:r>
        <w:rPr>
          <w:rtl/>
        </w:rPr>
        <w:t xml:space="preserve"> ושלא פותחו במסגרת מתן השירותים שייכים לספק ו/או לגוף </w:t>
      </w:r>
      <w:r>
        <w:rPr>
          <w:rtl/>
        </w:rPr>
        <w:lastRenderedPageBreak/>
        <w:t xml:space="preserve">המחזיק בזכויות בגינם על פי חוק. </w:t>
      </w:r>
    </w:p>
    <w:p w14:paraId="2E7CA9B2" w14:textId="77777777" w:rsidR="00A77BFF" w:rsidRDefault="00A77BFF" w:rsidP="00FF05F9">
      <w:pPr>
        <w:widowControl w:val="0"/>
        <w:numPr>
          <w:ilvl w:val="1"/>
          <w:numId w:val="29"/>
        </w:numPr>
        <w:spacing w:before="120" w:line="276" w:lineRule="auto"/>
        <w:ind w:left="930" w:hanging="540"/>
        <w:jc w:val="both"/>
      </w:pPr>
      <w:r>
        <w:rPr>
          <w:rtl/>
        </w:rPr>
        <w:t>למשרד שמורה הזכות לעשות כל שימוש ב</w:t>
      </w:r>
      <w:r w:rsidRPr="00A77BFF">
        <w:rPr>
          <w:rtl/>
        </w:rPr>
        <w:t xml:space="preserve">מידע שפותח ע"י </w:t>
      </w:r>
      <w:r w:rsidRPr="00A77BFF">
        <w:rPr>
          <w:rFonts w:hint="cs"/>
          <w:rtl/>
        </w:rPr>
        <w:t>נותן השירותים</w:t>
      </w:r>
      <w:r w:rsidRPr="00A77BFF">
        <w:rPr>
          <w:rtl/>
        </w:rPr>
        <w:t xml:space="preserve"> באופן עצמאי וכן ברכיבים גנריים, מתודולוגיות, שיטות עבודה, ידע מקצועי, רעיונות, מערכות, מוצרים, נהלי עבודות, תפישות ו/או </w:t>
      </w:r>
      <w:r w:rsidRPr="00A77BFF">
        <w:t>know how</w:t>
      </w:r>
      <w:r>
        <w:rPr>
          <w:rtl/>
        </w:rPr>
        <w:t xml:space="preserve"> </w:t>
      </w:r>
      <w:r>
        <w:rPr>
          <w:rFonts w:hint="cs"/>
          <w:rtl/>
        </w:rPr>
        <w:t>בהתאם לשיקול דעתו הבלעדי לשם מתן השירותים בהתאם למכרז.</w:t>
      </w:r>
    </w:p>
    <w:p w14:paraId="7F86D7A5" w14:textId="77777777" w:rsidR="00A77BFF" w:rsidRDefault="00A77BFF" w:rsidP="00FF05F9">
      <w:pPr>
        <w:widowControl w:val="0"/>
        <w:numPr>
          <w:ilvl w:val="1"/>
          <w:numId w:val="29"/>
        </w:numPr>
        <w:spacing w:before="120" w:line="276" w:lineRule="auto"/>
        <w:ind w:left="930" w:hanging="540"/>
        <w:jc w:val="both"/>
      </w:pPr>
      <w:r>
        <w:rPr>
          <w:rFonts w:hint="cs"/>
          <w:rtl/>
        </w:rPr>
        <w:t>נותן השירותים</w:t>
      </w:r>
      <w:r>
        <w:rPr>
          <w:rtl/>
        </w:rPr>
        <w:t xml:space="preserve"> לא יהיה רשאי להשתמש בכל חומר שהוכן על ידו לצרכי </w:t>
      </w:r>
      <w:r>
        <w:rPr>
          <w:rFonts w:hint="cs"/>
          <w:rtl/>
        </w:rPr>
        <w:t>מתן השירותים</w:t>
      </w:r>
      <w:r>
        <w:rPr>
          <w:rtl/>
        </w:rPr>
        <w:t xml:space="preserve">, ושולם בגינו ע"י המשרד במסגרת </w:t>
      </w:r>
      <w:r>
        <w:rPr>
          <w:rFonts w:hint="cs"/>
          <w:rtl/>
        </w:rPr>
        <w:t>מתן השירותים</w:t>
      </w:r>
      <w:r>
        <w:rPr>
          <w:rtl/>
        </w:rPr>
        <w:t>, לצרכיו הפנימיים או לצרכי עבודות אחרות, אלא אם כן קיבל אישור בכתב מראש מהמשרד.</w:t>
      </w:r>
    </w:p>
    <w:p w14:paraId="730BC7CE" w14:textId="77777777" w:rsidR="000E3F74" w:rsidRPr="000C4535" w:rsidRDefault="000E3F74" w:rsidP="00FF05F9">
      <w:pPr>
        <w:widowControl w:val="0"/>
        <w:numPr>
          <w:ilvl w:val="1"/>
          <w:numId w:val="29"/>
        </w:numPr>
        <w:spacing w:before="120" w:line="276" w:lineRule="auto"/>
        <w:ind w:left="930" w:hanging="540"/>
        <w:jc w:val="both"/>
      </w:pPr>
      <w:r w:rsidRPr="00CA6E12">
        <w:rPr>
          <w:rtl/>
        </w:rPr>
        <w:t>המשרד יהיה רשאי לפרסם כל חומר ש</w:t>
      </w:r>
      <w:r w:rsidRPr="00CA6E12">
        <w:rPr>
          <w:rFonts w:hint="cs"/>
          <w:rtl/>
        </w:rPr>
        <w:t>י</w:t>
      </w:r>
      <w:r w:rsidRPr="00CA6E12">
        <w:rPr>
          <w:rtl/>
        </w:rPr>
        <w:t xml:space="preserve">ימסר לו על ידי </w:t>
      </w:r>
      <w:r w:rsidRPr="00CA6E12">
        <w:rPr>
          <w:rFonts w:hint="cs"/>
          <w:rtl/>
        </w:rPr>
        <w:t>נותן השירותים</w:t>
      </w:r>
      <w:r w:rsidRPr="00CA6E12">
        <w:rPr>
          <w:rtl/>
        </w:rPr>
        <w:t xml:space="preserve"> כחלק</w:t>
      </w:r>
      <w:r w:rsidRPr="00CA6E12">
        <w:rPr>
          <w:rFonts w:hint="cs"/>
          <w:rtl/>
        </w:rPr>
        <w:t xml:space="preserve"> </w:t>
      </w:r>
      <w:r w:rsidRPr="00CA6E12">
        <w:rPr>
          <w:rtl/>
        </w:rPr>
        <w:t>מהסכם זה, ובלבד שתישמר ל</w:t>
      </w:r>
      <w:r w:rsidRPr="00CA6E12">
        <w:rPr>
          <w:rFonts w:hint="cs"/>
          <w:rtl/>
        </w:rPr>
        <w:t>נותן השירותים</w:t>
      </w:r>
      <w:r w:rsidRPr="00CA6E12">
        <w:rPr>
          <w:rtl/>
        </w:rPr>
        <w:t>, או למי שיצר את החומר "הזכות המוסרית".</w:t>
      </w:r>
    </w:p>
    <w:p w14:paraId="25FD1536" w14:textId="77777777" w:rsidR="000E3F74" w:rsidRPr="000C4535" w:rsidRDefault="000E3F74" w:rsidP="00FF05F9">
      <w:pPr>
        <w:widowControl w:val="0"/>
        <w:numPr>
          <w:ilvl w:val="0"/>
          <w:numId w:val="29"/>
        </w:numPr>
        <w:spacing w:before="120" w:line="276" w:lineRule="auto"/>
        <w:jc w:val="both"/>
        <w:rPr>
          <w:b/>
          <w:bCs/>
          <w:u w:val="single"/>
        </w:rPr>
      </w:pPr>
      <w:r w:rsidRPr="000C4535">
        <w:rPr>
          <w:b/>
          <w:bCs/>
          <w:u w:val="single"/>
          <w:rtl/>
        </w:rPr>
        <w:t>שמירת סודיות</w:t>
      </w:r>
    </w:p>
    <w:p w14:paraId="79237754" w14:textId="77777777" w:rsidR="000E3F74" w:rsidRPr="00A77BFF" w:rsidRDefault="000E3F74" w:rsidP="00FF05F9">
      <w:pPr>
        <w:widowControl w:val="0"/>
        <w:numPr>
          <w:ilvl w:val="1"/>
          <w:numId w:val="29"/>
        </w:numPr>
        <w:spacing w:before="120" w:line="276" w:lineRule="auto"/>
        <w:ind w:left="930" w:hanging="540"/>
        <w:jc w:val="both"/>
        <w:rPr>
          <w:u w:val="single"/>
        </w:rPr>
      </w:pPr>
      <w:r w:rsidRPr="00CA6E12">
        <w:rPr>
          <w:rFonts w:hint="cs"/>
          <w:rtl/>
        </w:rPr>
        <w:t xml:space="preserve">נותן השירותים </w:t>
      </w:r>
      <w:r w:rsidRPr="00713526">
        <w:rPr>
          <w:rFonts w:eastAsia="MS Mincho" w:hint="cs"/>
          <w:rtl/>
        </w:rPr>
        <w:t>מתחייב</w:t>
      </w:r>
      <w:r w:rsidRPr="00CA6E12">
        <w:rPr>
          <w:rFonts w:hint="cs"/>
          <w:rtl/>
        </w:rPr>
        <w:t xml:space="preserve"> לשמור בסוד ולא להעביר, להודיע, למסור או להביא לידיעת כל גורם, במישרין, בעקיפין ו/או בכל דרך </w:t>
      </w:r>
      <w:proofErr w:type="spellStart"/>
      <w:r w:rsidRPr="00CA6E12">
        <w:rPr>
          <w:rFonts w:hint="cs"/>
          <w:rtl/>
        </w:rPr>
        <w:t>שהיא,כל</w:t>
      </w:r>
      <w:proofErr w:type="spellEnd"/>
      <w:r w:rsidRPr="00CA6E12">
        <w:rPr>
          <w:rFonts w:hint="cs"/>
          <w:rtl/>
        </w:rPr>
        <w:t xml:space="preserve"> מידע, ידיעה, סוד מסחרי, נתונים, חפץ, מסמך מכל סוג שהוא או כל דבר אחר שלפי טיבם אינם נכסי הכלל  </w:t>
      </w:r>
      <w:r w:rsidRPr="00713526">
        <w:rPr>
          <w:rFonts w:hint="cs"/>
          <w:b/>
          <w:bCs/>
          <w:rtl/>
        </w:rPr>
        <w:t>(להלן: "מידע סודי")</w:t>
      </w:r>
      <w:r w:rsidRPr="00CA6E12">
        <w:rPr>
          <w:rFonts w:hint="cs"/>
          <w:rtl/>
        </w:rPr>
        <w:t xml:space="preserve"> שיגיעו לידי נותן השירותים, עובדיו או מי מטעמו עקב או בקשר להסכם זה, בתוקף או בקשר עם ביצועו ו/או בקשר עם המשרד, וזאת במהלך ביצוע ההסכם, לפניו ו/או לאחר מכן - </w:t>
      </w:r>
      <w:r w:rsidRPr="00CA6E12">
        <w:rPr>
          <w:rtl/>
        </w:rPr>
        <w:t>ללא אישור המשרד מראש ובכתב.</w:t>
      </w:r>
    </w:p>
    <w:p w14:paraId="60A5D2FD" w14:textId="77777777" w:rsidR="00A77BFF" w:rsidRPr="003572FA" w:rsidRDefault="00A77BFF" w:rsidP="00FF05F9">
      <w:pPr>
        <w:widowControl w:val="0"/>
        <w:numPr>
          <w:ilvl w:val="1"/>
          <w:numId w:val="29"/>
        </w:numPr>
        <w:spacing w:before="120" w:line="276" w:lineRule="auto"/>
        <w:ind w:left="930" w:hanging="540"/>
        <w:jc w:val="both"/>
        <w:rPr>
          <w:rFonts w:ascii="David" w:hAnsi="David"/>
          <w:rtl/>
        </w:rPr>
      </w:pPr>
      <w:r w:rsidRPr="003572FA">
        <w:rPr>
          <w:rFonts w:ascii="David" w:hAnsi="David"/>
          <w:rtl/>
        </w:rPr>
        <w:t>במסגרת המידע הסודי לא יהיה כלול:</w:t>
      </w:r>
    </w:p>
    <w:p w14:paraId="549C2F51" w14:textId="77777777" w:rsidR="00A77BFF" w:rsidRPr="003572FA" w:rsidRDefault="00A77BFF" w:rsidP="00FF05F9">
      <w:pPr>
        <w:pStyle w:val="ListParagraph"/>
        <w:numPr>
          <w:ilvl w:val="2"/>
          <w:numId w:val="29"/>
        </w:numPr>
        <w:ind w:left="1650" w:hanging="720"/>
        <w:contextualSpacing/>
        <w:jc w:val="both"/>
        <w:rPr>
          <w:rFonts w:ascii="David" w:hAnsi="David" w:cs="David"/>
        </w:rPr>
      </w:pPr>
      <w:r>
        <w:rPr>
          <w:rFonts w:ascii="David" w:hAnsi="David" w:cs="David" w:hint="cs"/>
          <w:rtl/>
        </w:rPr>
        <w:t xml:space="preserve">מידע </w:t>
      </w:r>
      <w:r w:rsidRPr="003572FA">
        <w:rPr>
          <w:rFonts w:ascii="David" w:hAnsi="David" w:cs="David"/>
          <w:rtl/>
        </w:rPr>
        <w:t xml:space="preserve">אשר היה ברשות </w:t>
      </w:r>
      <w:r>
        <w:rPr>
          <w:rFonts w:ascii="David" w:hAnsi="David" w:cs="David" w:hint="cs"/>
          <w:rtl/>
        </w:rPr>
        <w:t>נותן השירותים</w:t>
      </w:r>
      <w:r w:rsidRPr="003572FA">
        <w:rPr>
          <w:rFonts w:ascii="David" w:hAnsi="David" w:cs="David"/>
          <w:rtl/>
        </w:rPr>
        <w:t xml:space="preserve"> או ש</w:t>
      </w:r>
      <w:r>
        <w:rPr>
          <w:rFonts w:ascii="David" w:hAnsi="David" w:cs="David" w:hint="cs"/>
          <w:rtl/>
        </w:rPr>
        <w:t>נותן השירותים</w:t>
      </w:r>
      <w:r w:rsidRPr="003572FA">
        <w:rPr>
          <w:rFonts w:ascii="David" w:hAnsi="David" w:cs="David"/>
          <w:rtl/>
        </w:rPr>
        <w:t xml:space="preserve"> קיבל מצד ג' טרם תחילת מתן השירותים ל</w:t>
      </w:r>
      <w:r>
        <w:rPr>
          <w:rFonts w:ascii="David" w:hAnsi="David" w:cs="David" w:hint="cs"/>
          <w:rtl/>
        </w:rPr>
        <w:t>משרד</w:t>
      </w:r>
      <w:r w:rsidRPr="003572FA">
        <w:rPr>
          <w:rFonts w:ascii="David" w:hAnsi="David" w:cs="David"/>
          <w:rtl/>
        </w:rPr>
        <w:t>;</w:t>
      </w:r>
    </w:p>
    <w:p w14:paraId="06D0167D" w14:textId="77777777" w:rsidR="00A77BFF" w:rsidRPr="003572FA" w:rsidRDefault="00A77BFF" w:rsidP="00FF05F9">
      <w:pPr>
        <w:pStyle w:val="ListParagraph"/>
        <w:numPr>
          <w:ilvl w:val="2"/>
          <w:numId w:val="29"/>
        </w:numPr>
        <w:ind w:left="1650" w:hanging="720"/>
        <w:contextualSpacing/>
        <w:jc w:val="both"/>
        <w:rPr>
          <w:rFonts w:ascii="David" w:hAnsi="David" w:cs="David"/>
        </w:rPr>
      </w:pPr>
      <w:r w:rsidRPr="003572FA">
        <w:rPr>
          <w:rFonts w:ascii="David" w:hAnsi="David" w:cs="David"/>
          <w:rtl/>
        </w:rPr>
        <w:t>מידע אשר מהווה או הופך להיות נחלת הכלל שלא בדרך של הפרת חובת הסודיות על פי הסכם זה;</w:t>
      </w:r>
    </w:p>
    <w:p w14:paraId="77FB67A3" w14:textId="77777777" w:rsidR="00A77BFF" w:rsidRPr="003572FA" w:rsidRDefault="00A77BFF" w:rsidP="00FF05F9">
      <w:pPr>
        <w:pStyle w:val="ListParagraph"/>
        <w:numPr>
          <w:ilvl w:val="2"/>
          <w:numId w:val="29"/>
        </w:numPr>
        <w:ind w:left="1650" w:hanging="720"/>
        <w:contextualSpacing/>
        <w:jc w:val="both"/>
        <w:rPr>
          <w:rFonts w:ascii="David" w:hAnsi="David" w:cs="David"/>
          <w:rtl/>
        </w:rPr>
      </w:pPr>
      <w:r w:rsidRPr="003572FA">
        <w:rPr>
          <w:rFonts w:ascii="David" w:hAnsi="David" w:cs="David"/>
          <w:rtl/>
        </w:rPr>
        <w:t xml:space="preserve">מידע שיש חובה חוקית לגלותו ובלבד שיגולה אך ורק לגורם כלפיו מוטלת חובה לגלותו. במקרה כאמור, </w:t>
      </w:r>
      <w:r>
        <w:rPr>
          <w:rFonts w:ascii="David" w:hAnsi="David" w:cs="David" w:hint="cs"/>
          <w:rtl/>
        </w:rPr>
        <w:t>נותן השירותים</w:t>
      </w:r>
      <w:r w:rsidRPr="003572FA">
        <w:rPr>
          <w:rFonts w:ascii="David" w:hAnsi="David" w:cs="David"/>
          <w:rtl/>
        </w:rPr>
        <w:t xml:space="preserve"> מתחייב להודיע על כך באופן מידי למשרד; </w:t>
      </w:r>
    </w:p>
    <w:p w14:paraId="02C3DB32" w14:textId="77777777" w:rsidR="00A77BFF" w:rsidRDefault="00A77BFF" w:rsidP="00FF05F9">
      <w:pPr>
        <w:pStyle w:val="ListParagraph"/>
        <w:numPr>
          <w:ilvl w:val="2"/>
          <w:numId w:val="29"/>
        </w:numPr>
        <w:ind w:left="1650" w:hanging="720"/>
        <w:contextualSpacing/>
        <w:jc w:val="both"/>
        <w:rPr>
          <w:u w:val="single"/>
        </w:rPr>
      </w:pPr>
      <w:r w:rsidRPr="003572FA">
        <w:rPr>
          <w:rFonts w:ascii="David" w:hAnsi="David" w:cs="David"/>
          <w:rtl/>
        </w:rPr>
        <w:t xml:space="preserve">מידע שפותח על ידי </w:t>
      </w:r>
      <w:r>
        <w:rPr>
          <w:rFonts w:ascii="David" w:hAnsi="David" w:cs="David" w:hint="cs"/>
          <w:rtl/>
        </w:rPr>
        <w:t>נותן השירותים</w:t>
      </w:r>
      <w:r w:rsidRPr="003572FA">
        <w:rPr>
          <w:rFonts w:ascii="David" w:hAnsi="David" w:cs="David"/>
          <w:rtl/>
        </w:rPr>
        <w:t xml:space="preserve"> באופן עצמאי ללא הפרה של חובת הסודיות על פי הסכם זה;</w:t>
      </w:r>
    </w:p>
    <w:p w14:paraId="2EBCADC2" w14:textId="77777777" w:rsidR="000E3F74" w:rsidRPr="000C4535" w:rsidRDefault="000E3F74" w:rsidP="00FF05F9">
      <w:pPr>
        <w:widowControl w:val="0"/>
        <w:numPr>
          <w:ilvl w:val="1"/>
          <w:numId w:val="29"/>
        </w:numPr>
        <w:spacing w:before="120" w:line="276" w:lineRule="auto"/>
        <w:ind w:left="930" w:hanging="540"/>
        <w:jc w:val="both"/>
      </w:pPr>
      <w:r w:rsidRPr="00CA6E12">
        <w:rPr>
          <w:rFonts w:hint="cs"/>
          <w:rtl/>
        </w:rPr>
        <w:t>נותן השירותים מתחייב לשמור בתנאים בטוחים כל מידע סודי או מסמך רשמי שנמסר לו או שיגיעו אליו עקב ביצוע הסכם זה, בתוקף או ב</w:t>
      </w:r>
      <w:r>
        <w:rPr>
          <w:rFonts w:hint="cs"/>
          <w:rtl/>
        </w:rPr>
        <w:t>קשר עם ביצועו או בקשר עם המשרד.</w:t>
      </w:r>
    </w:p>
    <w:p w14:paraId="1762C5D8" w14:textId="77777777" w:rsidR="000E3F74" w:rsidRPr="000C4535" w:rsidRDefault="000E3F74" w:rsidP="00FF05F9">
      <w:pPr>
        <w:widowControl w:val="0"/>
        <w:numPr>
          <w:ilvl w:val="1"/>
          <w:numId w:val="29"/>
        </w:numPr>
        <w:spacing w:before="120" w:line="276" w:lineRule="auto"/>
        <w:ind w:left="930" w:hanging="540"/>
        <w:jc w:val="both"/>
      </w:pPr>
      <w:r w:rsidRPr="00CA6E12">
        <w:rPr>
          <w:rFonts w:hint="cs"/>
          <w:rtl/>
        </w:rPr>
        <w:t xml:space="preserve">המשרד רשאי </w:t>
      </w:r>
      <w:r w:rsidRPr="000C4535">
        <w:rPr>
          <w:rFonts w:hint="cs"/>
          <w:rtl/>
        </w:rPr>
        <w:t>להורות</w:t>
      </w:r>
      <w:r w:rsidRPr="00CA6E12">
        <w:rPr>
          <w:rFonts w:hint="cs"/>
          <w:rtl/>
        </w:rPr>
        <w:t xml:space="preserve">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r w:rsidRPr="000C4535">
        <w:rPr>
          <w:rFonts w:hint="cs"/>
          <w:rtl/>
        </w:rPr>
        <w:t xml:space="preserve">  </w:t>
      </w:r>
    </w:p>
    <w:p w14:paraId="434CBC32" w14:textId="77777777" w:rsidR="000E3F74" w:rsidRPr="000C4535" w:rsidRDefault="000E3F74" w:rsidP="00FF05F9">
      <w:pPr>
        <w:widowControl w:val="0"/>
        <w:numPr>
          <w:ilvl w:val="1"/>
          <w:numId w:val="29"/>
        </w:numPr>
        <w:spacing w:before="120" w:line="276" w:lineRule="auto"/>
        <w:ind w:left="930" w:hanging="540"/>
        <w:jc w:val="both"/>
      </w:pPr>
      <w:r w:rsidRPr="00CA6E12">
        <w:rPr>
          <w:rFonts w:hint="cs"/>
          <w:rtl/>
        </w:rPr>
        <w:t xml:space="preserve">נותן השירותים מתחייב שלא להשתמש במידע סודי למטרה כלשהי מלבד לביצוע הסכם זה, אלא באישור מראש ובכתב מאת נציג המשרד המוסמך. </w:t>
      </w:r>
    </w:p>
    <w:p w14:paraId="71DCA400" w14:textId="77777777" w:rsidR="000E3F74" w:rsidRPr="000C4535" w:rsidRDefault="000E3F74" w:rsidP="00FF05F9">
      <w:pPr>
        <w:widowControl w:val="0"/>
        <w:numPr>
          <w:ilvl w:val="1"/>
          <w:numId w:val="29"/>
        </w:numPr>
        <w:spacing w:before="120" w:line="276" w:lineRule="auto"/>
        <w:ind w:left="930" w:hanging="540"/>
        <w:jc w:val="both"/>
      </w:pPr>
      <w:r w:rsidRPr="000C4535">
        <w:rPr>
          <w:rFonts w:hint="cs"/>
          <w:rtl/>
        </w:rPr>
        <w:t xml:space="preserve">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 </w:t>
      </w:r>
    </w:p>
    <w:p w14:paraId="388C8C09" w14:textId="77777777" w:rsidR="000E3F74" w:rsidRPr="000C4535" w:rsidRDefault="000E3F74" w:rsidP="00FF05F9">
      <w:pPr>
        <w:widowControl w:val="0"/>
        <w:numPr>
          <w:ilvl w:val="1"/>
          <w:numId w:val="29"/>
        </w:numPr>
        <w:spacing w:before="120" w:line="276" w:lineRule="auto"/>
        <w:ind w:left="930" w:hanging="540"/>
        <w:jc w:val="both"/>
      </w:pPr>
      <w:r w:rsidRPr="00CA6E12">
        <w:rPr>
          <w:rFonts w:hint="cs"/>
          <w:rtl/>
        </w:rPr>
        <w:t>נותן השירותים</w:t>
      </w:r>
      <w:r w:rsidRPr="00CA6E12">
        <w:rPr>
          <w:rtl/>
        </w:rPr>
        <w:t xml:space="preserve"> מצהיר כי ידוע לו שמסירת מידע בניגוד לאמור לעיל, מהווה עבירה על חוק העונשין, התשל"ז-1977.</w:t>
      </w:r>
    </w:p>
    <w:p w14:paraId="02E50ED0" w14:textId="77777777" w:rsidR="000E3F74" w:rsidRPr="000C4535" w:rsidRDefault="000E3F74" w:rsidP="00FF05F9">
      <w:pPr>
        <w:widowControl w:val="0"/>
        <w:numPr>
          <w:ilvl w:val="1"/>
          <w:numId w:val="29"/>
        </w:numPr>
        <w:spacing w:before="120" w:line="276" w:lineRule="auto"/>
        <w:ind w:left="930" w:hanging="540"/>
        <w:jc w:val="both"/>
      </w:pPr>
      <w:r w:rsidRPr="00CA6E12">
        <w:rPr>
          <w:rFonts w:hint="cs"/>
          <w:rtl/>
        </w:rPr>
        <w:t>עם סיום הסכם זה מכל סיבה שהיא נותן השירותים יעמיד לרשות המשרד בצורה מלאה, מסודרת ועניינית את כל הידע והמידע הנמצאים ברשותו בקשר לשירותים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2875F75D" w14:textId="77777777" w:rsidR="000E3F74" w:rsidRPr="004145DF" w:rsidRDefault="000E3F74" w:rsidP="00FF05F9">
      <w:pPr>
        <w:widowControl w:val="0"/>
        <w:numPr>
          <w:ilvl w:val="1"/>
          <w:numId w:val="29"/>
        </w:numPr>
        <w:spacing w:before="120" w:line="276" w:lineRule="auto"/>
        <w:ind w:left="930" w:hanging="540"/>
        <w:jc w:val="both"/>
        <w:rPr>
          <w:u w:val="single"/>
          <w:rtl/>
        </w:rPr>
      </w:pPr>
      <w:r w:rsidRPr="00CA6E12">
        <w:rPr>
          <w:rFonts w:hint="cs"/>
          <w:rtl/>
        </w:rPr>
        <w:t>נותן השירותים</w:t>
      </w:r>
      <w:r w:rsidRPr="00CA6E12">
        <w:rPr>
          <w:rtl/>
        </w:rPr>
        <w:t xml:space="preserve"> מתחייב </w:t>
      </w:r>
      <w:r w:rsidRPr="004145DF">
        <w:rPr>
          <w:b/>
          <w:bCs/>
          <w:rtl/>
        </w:rPr>
        <w:t>ל</w:t>
      </w:r>
      <w:r w:rsidRPr="004145DF">
        <w:rPr>
          <w:rFonts w:hint="cs"/>
          <w:b/>
          <w:bCs/>
          <w:rtl/>
        </w:rPr>
        <w:t>חתום ולהחתים</w:t>
      </w:r>
      <w:r w:rsidRPr="00CA6E12">
        <w:rPr>
          <w:rtl/>
        </w:rPr>
        <w:t xml:space="preserve"> כל מי שעובד אצלו ושעשוי להיחשף למידע </w:t>
      </w:r>
      <w:r w:rsidRPr="00CA6E12">
        <w:rPr>
          <w:rtl/>
        </w:rPr>
        <w:lastRenderedPageBreak/>
        <w:t xml:space="preserve">כאמור על </w:t>
      </w:r>
      <w:r w:rsidRPr="004145DF">
        <w:rPr>
          <w:rFonts w:hint="cs"/>
          <w:b/>
          <w:bCs/>
          <w:rtl/>
        </w:rPr>
        <w:t xml:space="preserve">נספח </w:t>
      </w:r>
      <w:r w:rsidRPr="00CA6E12">
        <w:rPr>
          <w:rFonts w:hint="cs"/>
          <w:rtl/>
        </w:rPr>
        <w:t>"</w:t>
      </w:r>
      <w:r w:rsidRPr="00CA6E12">
        <w:rPr>
          <w:rtl/>
        </w:rPr>
        <w:t xml:space="preserve">התחייבות </w:t>
      </w:r>
      <w:r w:rsidRPr="00CA6E12">
        <w:rPr>
          <w:rFonts w:hint="cs"/>
          <w:rtl/>
        </w:rPr>
        <w:t xml:space="preserve">לשמירת סודיות ולמניעת ניגוד עניינים" המצורף כנספח להסכם זה ומהווה חלק בלתי נפרד מהסכם זה. </w:t>
      </w:r>
    </w:p>
    <w:p w14:paraId="509F6E4C" w14:textId="77777777" w:rsidR="000E3F74" w:rsidRPr="000C4535" w:rsidRDefault="000E3F74" w:rsidP="00FF05F9">
      <w:pPr>
        <w:widowControl w:val="0"/>
        <w:numPr>
          <w:ilvl w:val="0"/>
          <w:numId w:val="29"/>
        </w:numPr>
        <w:spacing w:before="120" w:line="276" w:lineRule="auto"/>
        <w:jc w:val="both"/>
        <w:rPr>
          <w:b/>
          <w:bCs/>
          <w:u w:val="single"/>
        </w:rPr>
      </w:pPr>
      <w:r w:rsidRPr="000C4535">
        <w:rPr>
          <w:b/>
          <w:bCs/>
          <w:u w:val="single"/>
          <w:rtl/>
        </w:rPr>
        <w:t>נציג המשרד</w:t>
      </w:r>
    </w:p>
    <w:p w14:paraId="0F573D58" w14:textId="464B4008" w:rsidR="000E3F74" w:rsidRDefault="000E3F74" w:rsidP="00770B19">
      <w:pPr>
        <w:widowControl w:val="0"/>
        <w:numPr>
          <w:ilvl w:val="1"/>
          <w:numId w:val="29"/>
        </w:numPr>
        <w:spacing w:before="120" w:line="276" w:lineRule="auto"/>
        <w:ind w:left="930" w:hanging="540"/>
        <w:jc w:val="both"/>
      </w:pPr>
      <w:r w:rsidRPr="00CA6E12">
        <w:rPr>
          <w:rFonts w:hint="cs"/>
          <w:rtl/>
        </w:rPr>
        <w:t xml:space="preserve">נציג המשרד לביצוע הסכם זה </w:t>
      </w:r>
      <w:r w:rsidR="003A4ED7">
        <w:rPr>
          <w:rFonts w:hint="cs"/>
          <w:rtl/>
        </w:rPr>
        <w:t xml:space="preserve">הינה </w:t>
      </w:r>
      <w:r w:rsidR="00770B19">
        <w:rPr>
          <w:rFonts w:hint="cs"/>
          <w:rtl/>
        </w:rPr>
        <w:t>מנהל אגף בכיר לביקורת ברשויות המקומיות והממונה על החשבונות</w:t>
      </w:r>
    </w:p>
    <w:p w14:paraId="20D90361" w14:textId="77777777" w:rsidR="000E3F74" w:rsidRDefault="000E3F74" w:rsidP="00FF05F9">
      <w:pPr>
        <w:widowControl w:val="0"/>
        <w:numPr>
          <w:ilvl w:val="1"/>
          <w:numId w:val="29"/>
        </w:numPr>
        <w:spacing w:before="120" w:line="276" w:lineRule="auto"/>
        <w:ind w:left="930" w:hanging="540"/>
        <w:jc w:val="both"/>
      </w:pPr>
      <w:r w:rsidRPr="00CA6E12">
        <w:rPr>
          <w:rtl/>
        </w:rPr>
        <w:t>הזכות בידי המשרד להחליף את נציגו מעת לעת, ובלבד שי</w:t>
      </w:r>
      <w:r w:rsidRPr="00CA6E12">
        <w:rPr>
          <w:rFonts w:hint="cs"/>
          <w:rtl/>
        </w:rPr>
        <w:t>י</w:t>
      </w:r>
      <w:r w:rsidRPr="00CA6E12">
        <w:rPr>
          <w:rtl/>
        </w:rPr>
        <w:t>תן על כך הודעה בכתב.</w:t>
      </w:r>
    </w:p>
    <w:p w14:paraId="406372BC" w14:textId="77777777" w:rsidR="000E3F74" w:rsidRPr="000C4535" w:rsidRDefault="000E3F74" w:rsidP="00FF05F9">
      <w:pPr>
        <w:widowControl w:val="0"/>
        <w:numPr>
          <w:ilvl w:val="0"/>
          <w:numId w:val="29"/>
        </w:numPr>
        <w:spacing w:before="120" w:line="276" w:lineRule="auto"/>
        <w:jc w:val="both"/>
        <w:rPr>
          <w:b/>
          <w:bCs/>
          <w:u w:val="single"/>
        </w:rPr>
      </w:pPr>
      <w:r w:rsidRPr="000C4535">
        <w:rPr>
          <w:rFonts w:hint="cs"/>
          <w:b/>
          <w:bCs/>
          <w:u w:val="single"/>
          <w:rtl/>
        </w:rPr>
        <w:t>ה</w:t>
      </w:r>
      <w:r w:rsidRPr="000C4535">
        <w:rPr>
          <w:b/>
          <w:bCs/>
          <w:u w:val="single"/>
          <w:rtl/>
        </w:rPr>
        <w:t>תניית שיפוט</w:t>
      </w:r>
    </w:p>
    <w:p w14:paraId="42356F9D" w14:textId="77777777" w:rsidR="000E3F74" w:rsidRDefault="000E3F74" w:rsidP="000C4535">
      <w:pPr>
        <w:widowControl w:val="0"/>
        <w:tabs>
          <w:tab w:val="left" w:pos="390"/>
        </w:tabs>
        <w:adjustRightInd w:val="0"/>
        <w:spacing w:before="120" w:line="276" w:lineRule="auto"/>
        <w:ind w:left="390"/>
        <w:jc w:val="both"/>
        <w:textAlignment w:val="baseline"/>
        <w:rPr>
          <w:rtl/>
        </w:rPr>
      </w:pPr>
      <w:r w:rsidRPr="00CA6E12">
        <w:rPr>
          <w:rtl/>
        </w:rPr>
        <w:t xml:space="preserve">הצדדים מסכימים כי מקום השיפוט הבלעדי בכל הקשור להסכם זה יהיה בבתי המשפט המוסמכים </w:t>
      </w:r>
      <w:r w:rsidRPr="00CA6E12">
        <w:rPr>
          <w:rFonts w:hint="cs"/>
          <w:rtl/>
        </w:rPr>
        <w:t>בירושלים</w:t>
      </w:r>
      <w:r w:rsidRPr="00CA6E12">
        <w:rPr>
          <w:rtl/>
        </w:rPr>
        <w:t>.</w:t>
      </w:r>
    </w:p>
    <w:p w14:paraId="1707A14B" w14:textId="77777777" w:rsidR="000E3F74" w:rsidRPr="000C4535" w:rsidRDefault="000E3F74" w:rsidP="00FF05F9">
      <w:pPr>
        <w:widowControl w:val="0"/>
        <w:numPr>
          <w:ilvl w:val="0"/>
          <w:numId w:val="29"/>
        </w:numPr>
        <w:spacing w:before="120" w:line="276" w:lineRule="auto"/>
        <w:jc w:val="both"/>
        <w:rPr>
          <w:b/>
          <w:bCs/>
          <w:u w:val="single"/>
        </w:rPr>
      </w:pPr>
      <w:r w:rsidRPr="000C4535">
        <w:rPr>
          <w:b/>
          <w:bCs/>
          <w:u w:val="single"/>
          <w:rtl/>
        </w:rPr>
        <w:t>כתובות והודעות</w:t>
      </w:r>
    </w:p>
    <w:p w14:paraId="1AC38A1F" w14:textId="77777777" w:rsidR="000E3F74" w:rsidRDefault="000E3F74" w:rsidP="00FF05F9">
      <w:pPr>
        <w:widowControl w:val="0"/>
        <w:numPr>
          <w:ilvl w:val="1"/>
          <w:numId w:val="29"/>
        </w:numPr>
        <w:spacing w:before="120" w:line="276" w:lineRule="auto"/>
        <w:ind w:left="930" w:hanging="540"/>
        <w:jc w:val="both"/>
      </w:pPr>
      <w:r w:rsidRPr="00CA6E12">
        <w:rPr>
          <w:rtl/>
        </w:rPr>
        <w:t xml:space="preserve">כתובת נותן השירותים </w:t>
      </w:r>
      <w:r w:rsidRPr="00CA6E12">
        <w:rPr>
          <w:rFonts w:hint="cs"/>
          <w:rtl/>
        </w:rPr>
        <w:t xml:space="preserve">והמשרד </w:t>
      </w:r>
      <w:r w:rsidRPr="00CA6E12">
        <w:rPr>
          <w:rtl/>
        </w:rPr>
        <w:t>הי</w:t>
      </w:r>
      <w:r w:rsidRPr="00CA6E12">
        <w:rPr>
          <w:rFonts w:hint="cs"/>
          <w:rtl/>
        </w:rPr>
        <w:t xml:space="preserve">נן </w:t>
      </w:r>
      <w:r w:rsidRPr="00CA6E12">
        <w:rPr>
          <w:rtl/>
        </w:rPr>
        <w:t xml:space="preserve"> כמפורט בראש ההסכם.</w:t>
      </w:r>
    </w:p>
    <w:p w14:paraId="5A9692DD" w14:textId="77777777" w:rsidR="000E3F74" w:rsidRDefault="000E3F74" w:rsidP="00FF05F9">
      <w:pPr>
        <w:widowControl w:val="0"/>
        <w:numPr>
          <w:ilvl w:val="1"/>
          <w:numId w:val="29"/>
        </w:numPr>
        <w:spacing w:before="120" w:line="276" w:lineRule="auto"/>
        <w:ind w:left="930" w:hanging="540"/>
        <w:jc w:val="both"/>
      </w:pPr>
      <w:r w:rsidRPr="00CA6E12">
        <w:rPr>
          <w:rtl/>
        </w:rPr>
        <w:t>כל הודעה שתימסר לכתובת דלעיל, תיחשב כאילו נמסרה לנותן השירותים, ובלבד שנשלחה בדואר רשום.</w:t>
      </w:r>
    </w:p>
    <w:p w14:paraId="5D8D0CB0" w14:textId="77777777" w:rsidR="000E3F74" w:rsidRDefault="000E3F74" w:rsidP="00FF05F9">
      <w:pPr>
        <w:widowControl w:val="0"/>
        <w:numPr>
          <w:ilvl w:val="1"/>
          <w:numId w:val="29"/>
        </w:numPr>
        <w:spacing w:before="120" w:line="276" w:lineRule="auto"/>
        <w:ind w:left="930" w:hanging="540"/>
        <w:jc w:val="both"/>
      </w:pPr>
      <w:r w:rsidRPr="00CA6E12">
        <w:rPr>
          <w:rtl/>
        </w:rPr>
        <w:t xml:space="preserve">נותן השירותים רשאי להודיע למשרד, מעת לעת, על שינוי בכתובתו. הודעה לפי סעיף זה תינתן לנציג המשרד </w:t>
      </w:r>
      <w:proofErr w:type="spellStart"/>
      <w:r w:rsidRPr="00CA6E12">
        <w:rPr>
          <w:rtl/>
        </w:rPr>
        <w:t>ולחשבות</w:t>
      </w:r>
      <w:proofErr w:type="spellEnd"/>
      <w:r w:rsidRPr="00CA6E12">
        <w:rPr>
          <w:rtl/>
        </w:rPr>
        <w:t xml:space="preserve"> משרד ה</w:t>
      </w:r>
      <w:r w:rsidRPr="00CA6E12">
        <w:rPr>
          <w:rFonts w:hint="cs"/>
          <w:rtl/>
        </w:rPr>
        <w:t>פנים</w:t>
      </w:r>
      <w:r w:rsidRPr="00CA6E12">
        <w:rPr>
          <w:rtl/>
        </w:rPr>
        <w:t>.</w:t>
      </w:r>
    </w:p>
    <w:p w14:paraId="072CA511" w14:textId="77777777" w:rsidR="000E3F74" w:rsidRPr="000C4535" w:rsidRDefault="000E3F74" w:rsidP="00FF05F9">
      <w:pPr>
        <w:widowControl w:val="0"/>
        <w:numPr>
          <w:ilvl w:val="0"/>
          <w:numId w:val="29"/>
        </w:numPr>
        <w:spacing w:before="120" w:line="276" w:lineRule="auto"/>
        <w:jc w:val="both"/>
        <w:rPr>
          <w:b/>
          <w:bCs/>
          <w:u w:val="single"/>
        </w:rPr>
      </w:pPr>
      <w:r w:rsidRPr="000C4535">
        <w:rPr>
          <w:b/>
          <w:bCs/>
          <w:u w:val="single"/>
          <w:rtl/>
        </w:rPr>
        <w:t>ביקורת</w:t>
      </w:r>
    </w:p>
    <w:p w14:paraId="56C52A95" w14:textId="77777777" w:rsidR="000E3F74" w:rsidRDefault="000E3F74" w:rsidP="00FF05F9">
      <w:pPr>
        <w:widowControl w:val="0"/>
        <w:numPr>
          <w:ilvl w:val="1"/>
          <w:numId w:val="29"/>
        </w:numPr>
        <w:spacing w:before="120" w:line="276" w:lineRule="auto"/>
        <w:ind w:left="930" w:hanging="540"/>
        <w:jc w:val="both"/>
      </w:pPr>
      <w:r w:rsidRPr="00CA6E12">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64FF72D0" w14:textId="77777777" w:rsidR="000E3F74" w:rsidRDefault="000E3F74" w:rsidP="00FF05F9">
      <w:pPr>
        <w:widowControl w:val="0"/>
        <w:numPr>
          <w:ilvl w:val="1"/>
          <w:numId w:val="29"/>
        </w:numPr>
        <w:spacing w:before="120" w:line="276" w:lineRule="auto"/>
        <w:ind w:left="930" w:hanging="540"/>
        <w:jc w:val="both"/>
      </w:pPr>
      <w:r w:rsidRPr="00CA6E12">
        <w:rPr>
          <w:rtl/>
        </w:rPr>
        <w:t>ביקורת ובדיקה כמתואר לעיל יכללו עיון בספרי החשבונות ובמסמכים של נותן השירותים, לרבות אלה השמורים במדיה מגנטית והעתק</w:t>
      </w:r>
      <w:r w:rsidRPr="00CA6E12">
        <w:rPr>
          <w:rFonts w:hint="cs"/>
          <w:rtl/>
        </w:rPr>
        <w:t>ת</w:t>
      </w:r>
      <w:r w:rsidRPr="00CA6E12">
        <w:rPr>
          <w:rtl/>
        </w:rPr>
        <w:t xml:space="preserve">ם. בכלל זה תהיה הביקורת רשאית לדרוש הוכחות לתשלום שכר כנדרש. </w:t>
      </w:r>
    </w:p>
    <w:p w14:paraId="36E489DA" w14:textId="77777777" w:rsidR="000E3F74" w:rsidRDefault="000E3F74" w:rsidP="00FF05F9">
      <w:pPr>
        <w:widowControl w:val="0"/>
        <w:numPr>
          <w:ilvl w:val="1"/>
          <w:numId w:val="29"/>
        </w:numPr>
        <w:spacing w:before="120" w:line="276" w:lineRule="auto"/>
        <w:ind w:left="930" w:hanging="540"/>
        <w:jc w:val="both"/>
      </w:pPr>
      <w:r w:rsidRPr="00CA6E12">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w:t>
      </w:r>
      <w:r w:rsidRPr="00CA6E12">
        <w:rPr>
          <w:rFonts w:hint="cs"/>
          <w:rtl/>
        </w:rPr>
        <w:t>י</w:t>
      </w:r>
      <w:r w:rsidRPr="00CA6E12">
        <w:rPr>
          <w:rtl/>
        </w:rPr>
        <w:t>סיון או הגנת פרטיות בנוגע למידע או לרשומות שיידרשו על ידי המשרד.</w:t>
      </w:r>
    </w:p>
    <w:p w14:paraId="7889466F" w14:textId="77777777" w:rsidR="000E3F74" w:rsidRDefault="000E3F74" w:rsidP="00FF05F9">
      <w:pPr>
        <w:widowControl w:val="0"/>
        <w:numPr>
          <w:ilvl w:val="1"/>
          <w:numId w:val="29"/>
        </w:numPr>
        <w:spacing w:before="120" w:line="276" w:lineRule="auto"/>
        <w:ind w:left="930" w:hanging="540"/>
        <w:jc w:val="both"/>
      </w:pPr>
      <w:r w:rsidRPr="00CA6E12">
        <w:rPr>
          <w:rtl/>
        </w:rPr>
        <w:t xml:space="preserve">נותן השירותים מתחייב לקיים את האמור לעיל גם בכל הקשור למידע הקשור לביצוע ההסכם ומצוי בידי צד שלישי. </w:t>
      </w:r>
    </w:p>
    <w:p w14:paraId="45601326" w14:textId="77777777" w:rsidR="000E3F74" w:rsidRPr="000C4535" w:rsidRDefault="000E3F74" w:rsidP="00FF05F9">
      <w:pPr>
        <w:widowControl w:val="0"/>
        <w:numPr>
          <w:ilvl w:val="0"/>
          <w:numId w:val="29"/>
        </w:numPr>
        <w:spacing w:before="120" w:line="276" w:lineRule="auto"/>
        <w:jc w:val="both"/>
        <w:rPr>
          <w:b/>
          <w:bCs/>
          <w:u w:val="single"/>
        </w:rPr>
      </w:pPr>
      <w:r w:rsidRPr="000C4535">
        <w:rPr>
          <w:b/>
          <w:bCs/>
          <w:u w:val="single"/>
          <w:rtl/>
        </w:rPr>
        <w:t>שינוי בהסכם או בתנאים</w:t>
      </w:r>
    </w:p>
    <w:p w14:paraId="11CB7857" w14:textId="77777777" w:rsidR="000E3F74" w:rsidRDefault="000E3F74" w:rsidP="00FF05F9">
      <w:pPr>
        <w:widowControl w:val="0"/>
        <w:numPr>
          <w:ilvl w:val="1"/>
          <w:numId w:val="29"/>
        </w:numPr>
        <w:spacing w:before="120" w:line="276" w:lineRule="auto"/>
        <w:ind w:left="930" w:hanging="540"/>
        <w:jc w:val="both"/>
      </w:pPr>
      <w:r w:rsidRPr="00CA6E12">
        <w:rPr>
          <w:rtl/>
        </w:rPr>
        <w:t>מוסכם על הצדדים כי כל שינוי בהסכם או בתנאים הכלליים יהיה תקף רק אם נעשה בכתב ונחתם על ידי הנציגים המוסמכים של הצדדים.</w:t>
      </w:r>
      <w:r w:rsidRPr="00CA6E12">
        <w:rPr>
          <w:rFonts w:hint="cs"/>
          <w:rtl/>
        </w:rPr>
        <w:t xml:space="preserve"> </w:t>
      </w:r>
      <w:r w:rsidRPr="00CA6E12">
        <w:rPr>
          <w:rtl/>
        </w:rPr>
        <w:t>מוסכם כי הימנעות מתביעת זכות לא תחשב כוויתור על אותה זכות.</w:t>
      </w:r>
    </w:p>
    <w:p w14:paraId="45D46BC9" w14:textId="77777777" w:rsidR="000E3F74" w:rsidRDefault="000E3F74" w:rsidP="00FF05F9">
      <w:pPr>
        <w:widowControl w:val="0"/>
        <w:numPr>
          <w:ilvl w:val="1"/>
          <w:numId w:val="29"/>
        </w:numPr>
        <w:spacing w:before="120" w:line="276" w:lineRule="auto"/>
        <w:ind w:left="930" w:hanging="540"/>
        <w:jc w:val="both"/>
      </w:pPr>
      <w:r w:rsidRPr="00CA6E12">
        <w:rPr>
          <w:rtl/>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w:t>
      </w:r>
      <w:r w:rsidRPr="00CA6E12">
        <w:rPr>
          <w:rFonts w:hint="cs"/>
          <w:rtl/>
        </w:rPr>
        <w:t xml:space="preserve"> </w:t>
      </w:r>
      <w:r w:rsidRPr="00CA6E12">
        <w:rPr>
          <w:rtl/>
        </w:rPr>
        <w:t>המשרד.</w:t>
      </w:r>
    </w:p>
    <w:p w14:paraId="0137D11F" w14:textId="77777777" w:rsidR="000E3F74" w:rsidRDefault="000E3F74" w:rsidP="00FF05F9">
      <w:pPr>
        <w:widowControl w:val="0"/>
        <w:numPr>
          <w:ilvl w:val="1"/>
          <w:numId w:val="29"/>
        </w:numPr>
        <w:spacing w:before="120" w:line="276" w:lineRule="auto"/>
        <w:ind w:left="930" w:hanging="540"/>
        <w:jc w:val="both"/>
      </w:pPr>
      <w:r w:rsidRPr="00CA6E12">
        <w:rPr>
          <w:rtl/>
        </w:rPr>
        <w:t xml:space="preserve">המשרד מודיע בזאת כי מדיניותו היא להתנגד להמחאת זכויות וחובות, ועל כן קרוב לוודאי שלא יאשר בקשת נותן השירותים להסב זכויות או חובות. </w:t>
      </w:r>
    </w:p>
    <w:p w14:paraId="555E303B" w14:textId="77777777" w:rsidR="000E3F74" w:rsidRDefault="000E3F74" w:rsidP="00FF05F9">
      <w:pPr>
        <w:widowControl w:val="0"/>
        <w:numPr>
          <w:ilvl w:val="1"/>
          <w:numId w:val="29"/>
        </w:numPr>
        <w:spacing w:before="120" w:line="276" w:lineRule="auto"/>
        <w:ind w:left="930" w:hanging="540"/>
        <w:jc w:val="both"/>
      </w:pPr>
      <w:r w:rsidRPr="00CA6E12">
        <w:rPr>
          <w:rFonts w:hint="cs"/>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 הן נותן השירותים והן המוסב, יהיו חייבים ביחד ולחוד, לקיים ההתחייבויות הנובעות מן ההסכם.</w:t>
      </w:r>
      <w:r>
        <w:rPr>
          <w:rFonts w:hint="cs"/>
          <w:rtl/>
        </w:rPr>
        <w:t xml:space="preserve"> </w:t>
      </w:r>
      <w:r w:rsidRPr="00CA6E12">
        <w:rPr>
          <w:rFonts w:hint="cs"/>
          <w:rtl/>
        </w:rPr>
        <w:t>הפרת סעיף זה, תחשב להפרה יסודית של ההסכם.</w:t>
      </w:r>
    </w:p>
    <w:p w14:paraId="196D3A74" w14:textId="77777777" w:rsidR="000E3F74" w:rsidRDefault="000E3F74" w:rsidP="00FF05F9">
      <w:pPr>
        <w:widowControl w:val="0"/>
        <w:numPr>
          <w:ilvl w:val="1"/>
          <w:numId w:val="29"/>
        </w:numPr>
        <w:spacing w:before="120" w:line="276" w:lineRule="auto"/>
        <w:ind w:left="930" w:hanging="540"/>
        <w:jc w:val="both"/>
      </w:pPr>
      <w:r w:rsidRPr="00CA6E12">
        <w:rPr>
          <w:rFonts w:hint="cs"/>
          <w:rtl/>
        </w:rPr>
        <w:lastRenderedPageBreak/>
        <w:t xml:space="preserve">מובהר בזאת כי משמעות העברת 25% מכוח ההצבעה בגוף המוסמך לקבל החלטות שוטפות אצל נותן השירותים, או העברת 25% בבעלות על נותן השירותים לעניין הסכם זה </w:t>
      </w:r>
      <w:r w:rsidRPr="00CA6E12">
        <w:rPr>
          <w:rtl/>
        </w:rPr>
        <w:t>–</w:t>
      </w:r>
      <w:r w:rsidRPr="00CA6E12">
        <w:rPr>
          <w:rFonts w:hint="cs"/>
          <w:rtl/>
        </w:rPr>
        <w:t xml:space="preserve"> כהסבת זכויות לפי הסכם זה.</w:t>
      </w:r>
    </w:p>
    <w:p w14:paraId="0E682C1E" w14:textId="77777777" w:rsidR="000E3F74" w:rsidRDefault="000E3F74" w:rsidP="00FF05F9">
      <w:pPr>
        <w:widowControl w:val="0"/>
        <w:numPr>
          <w:ilvl w:val="0"/>
          <w:numId w:val="29"/>
        </w:numPr>
        <w:spacing w:before="120" w:line="276" w:lineRule="auto"/>
        <w:jc w:val="both"/>
        <w:rPr>
          <w:u w:val="single"/>
        </w:rPr>
      </w:pPr>
      <w:r w:rsidRPr="000C4535">
        <w:rPr>
          <w:b/>
          <w:bCs/>
          <w:u w:val="single"/>
          <w:rtl/>
        </w:rPr>
        <w:t>אי מילוי חיוב על-ידי נותן השירותים</w:t>
      </w:r>
    </w:p>
    <w:p w14:paraId="4D71224F" w14:textId="77777777" w:rsidR="000E3F74" w:rsidRPr="000C4535" w:rsidRDefault="000E3F74" w:rsidP="00FF05F9">
      <w:pPr>
        <w:widowControl w:val="0"/>
        <w:numPr>
          <w:ilvl w:val="1"/>
          <w:numId w:val="29"/>
        </w:numPr>
        <w:spacing w:before="120" w:line="276" w:lineRule="auto"/>
        <w:ind w:left="930" w:hanging="540"/>
        <w:jc w:val="both"/>
      </w:pPr>
      <w:r w:rsidRPr="00CA6E12">
        <w:rPr>
          <w:rt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14:paraId="083E1F5F" w14:textId="77777777" w:rsidR="000E3F74" w:rsidRPr="000C4535" w:rsidRDefault="000E3F74" w:rsidP="00FF05F9">
      <w:pPr>
        <w:widowControl w:val="0"/>
        <w:numPr>
          <w:ilvl w:val="2"/>
          <w:numId w:val="29"/>
        </w:numPr>
        <w:spacing w:before="120" w:line="276" w:lineRule="auto"/>
        <w:ind w:left="1650" w:hanging="720"/>
        <w:jc w:val="both"/>
      </w:pPr>
      <w:r w:rsidRPr="00CA6E12">
        <w:rPr>
          <w:rtl/>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14:paraId="52463DDA" w14:textId="77777777" w:rsidR="000E3F74" w:rsidRPr="000C4535" w:rsidRDefault="000E3F74" w:rsidP="00FF05F9">
      <w:pPr>
        <w:widowControl w:val="0"/>
        <w:numPr>
          <w:ilvl w:val="2"/>
          <w:numId w:val="29"/>
        </w:numPr>
        <w:spacing w:before="120" w:line="276" w:lineRule="auto"/>
        <w:ind w:left="1650" w:hanging="720"/>
        <w:jc w:val="both"/>
      </w:pPr>
      <w:r w:rsidRPr="00CA6E12">
        <w:rPr>
          <w:rtl/>
        </w:rPr>
        <w:t>לבטל את ההסכם בהודעה בכתב.</w:t>
      </w:r>
    </w:p>
    <w:p w14:paraId="6BBFB2D4" w14:textId="77777777" w:rsidR="000E3F74" w:rsidRDefault="000E3F74" w:rsidP="00FF05F9">
      <w:pPr>
        <w:widowControl w:val="0"/>
        <w:numPr>
          <w:ilvl w:val="1"/>
          <w:numId w:val="29"/>
        </w:numPr>
        <w:spacing w:before="120" w:line="276" w:lineRule="auto"/>
        <w:ind w:left="930" w:hanging="540"/>
        <w:jc w:val="both"/>
      </w:pPr>
      <w:r w:rsidRPr="00CA6E12">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14:paraId="343C58AA" w14:textId="77777777" w:rsidR="000E3F74" w:rsidRPr="00CA6E12" w:rsidRDefault="000E3F74" w:rsidP="00FF05F9">
      <w:pPr>
        <w:widowControl w:val="0"/>
        <w:numPr>
          <w:ilvl w:val="1"/>
          <w:numId w:val="29"/>
        </w:numPr>
        <w:spacing w:before="120" w:line="276" w:lineRule="auto"/>
        <w:ind w:left="930" w:hanging="540"/>
        <w:jc w:val="both"/>
      </w:pPr>
      <w:r w:rsidRPr="00CA6E12">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6167767E" w14:textId="77777777" w:rsidR="000E3F74" w:rsidRPr="000C4535" w:rsidRDefault="000E3F74" w:rsidP="00FF05F9">
      <w:pPr>
        <w:widowControl w:val="0"/>
        <w:numPr>
          <w:ilvl w:val="0"/>
          <w:numId w:val="29"/>
        </w:numPr>
        <w:spacing w:before="120" w:line="276" w:lineRule="auto"/>
        <w:jc w:val="both"/>
        <w:rPr>
          <w:b/>
          <w:bCs/>
          <w:u w:val="single"/>
        </w:rPr>
      </w:pPr>
      <w:r w:rsidRPr="000C4535">
        <w:rPr>
          <w:b/>
          <w:bCs/>
          <w:u w:val="single"/>
          <w:rtl/>
        </w:rPr>
        <w:t>מיצוי זכויות</w:t>
      </w:r>
    </w:p>
    <w:p w14:paraId="5939AE71" w14:textId="77777777" w:rsidR="000E3F74" w:rsidRDefault="000E3F74" w:rsidP="000E3F74">
      <w:pPr>
        <w:widowControl w:val="0"/>
        <w:tabs>
          <w:tab w:val="left" w:pos="390"/>
        </w:tabs>
        <w:adjustRightInd w:val="0"/>
        <w:spacing w:before="120" w:line="276" w:lineRule="auto"/>
        <w:ind w:left="360"/>
        <w:jc w:val="both"/>
        <w:textAlignment w:val="baseline"/>
        <w:rPr>
          <w:rtl/>
        </w:rPr>
      </w:pPr>
      <w:r w:rsidRPr="00CA6E12">
        <w:rPr>
          <w:rtl/>
        </w:rPr>
        <w:t>מוצהר ומוסכם בין הצדדים כי תנאי הסכם זה מהווים ביטוי שלם ומלא של זכויות הצדדים, והם מבטלים כל הסכם, מצג, הבטחה או נוהג שקדם לחתימתו.</w:t>
      </w:r>
    </w:p>
    <w:p w14:paraId="14E609C2" w14:textId="77777777" w:rsidR="007358C6" w:rsidRPr="00CA6E12" w:rsidRDefault="007358C6" w:rsidP="000E3F74">
      <w:pPr>
        <w:widowControl w:val="0"/>
        <w:tabs>
          <w:tab w:val="left" w:pos="390"/>
        </w:tabs>
        <w:adjustRightInd w:val="0"/>
        <w:spacing w:before="120" w:line="276" w:lineRule="auto"/>
        <w:ind w:left="360"/>
        <w:jc w:val="both"/>
        <w:textAlignment w:val="baseline"/>
        <w:rPr>
          <w:rtl/>
        </w:rPr>
      </w:pPr>
    </w:p>
    <w:p w14:paraId="58110FBF" w14:textId="77777777" w:rsidR="000E3F74" w:rsidRPr="00713526" w:rsidRDefault="000E3F74" w:rsidP="000E3F74">
      <w:pPr>
        <w:widowControl w:val="0"/>
        <w:tabs>
          <w:tab w:val="left" w:pos="746"/>
        </w:tabs>
        <w:spacing w:line="276" w:lineRule="auto"/>
        <w:jc w:val="center"/>
        <w:rPr>
          <w:b/>
          <w:bCs/>
          <w:u w:val="single"/>
          <w:rtl/>
        </w:rPr>
      </w:pPr>
      <w:r w:rsidRPr="00713526">
        <w:rPr>
          <w:b/>
          <w:bCs/>
          <w:u w:val="single"/>
          <w:rtl/>
        </w:rPr>
        <w:t>ולראייה באו הצדדים על החתום</w:t>
      </w:r>
    </w:p>
    <w:p w14:paraId="2195FC0A" w14:textId="77777777" w:rsidR="000E3F74" w:rsidRDefault="000E3F74" w:rsidP="000E3F74">
      <w:pPr>
        <w:widowControl w:val="0"/>
        <w:tabs>
          <w:tab w:val="left" w:pos="746"/>
        </w:tabs>
        <w:spacing w:line="276" w:lineRule="auto"/>
        <w:jc w:val="both"/>
        <w:rPr>
          <w:rtl/>
        </w:rPr>
      </w:pPr>
    </w:p>
    <w:p w14:paraId="11F2C375" w14:textId="77777777" w:rsidR="000E3F74" w:rsidRPr="00CA6E12" w:rsidRDefault="000E3F74" w:rsidP="000E3F74">
      <w:pPr>
        <w:widowControl w:val="0"/>
        <w:tabs>
          <w:tab w:val="left" w:pos="746"/>
        </w:tabs>
        <w:spacing w:line="276" w:lineRule="auto"/>
        <w:jc w:val="both"/>
        <w:rPr>
          <w:rtl/>
        </w:rPr>
      </w:pPr>
      <w:r>
        <w:rPr>
          <w:rFonts w:hint="cs"/>
          <w:rtl/>
        </w:rPr>
        <w:tab/>
      </w:r>
      <w:r>
        <w:rPr>
          <w:rFonts w:hint="cs"/>
          <w:rtl/>
        </w:rPr>
        <w:tab/>
      </w:r>
      <w:r w:rsidRPr="00CA6E12">
        <w:rPr>
          <w:rtl/>
        </w:rPr>
        <w:t xml:space="preserve">    ֹ_________     </w:t>
      </w:r>
      <w:r w:rsidRPr="00CA6E12">
        <w:rPr>
          <w:rFonts w:hint="cs"/>
          <w:rtl/>
        </w:rPr>
        <w:tab/>
      </w:r>
      <w:r w:rsidRPr="00CA6E12">
        <w:rPr>
          <w:rtl/>
        </w:rPr>
        <w:t>________</w:t>
      </w:r>
      <w:r w:rsidRPr="00CA6E12">
        <w:rPr>
          <w:rFonts w:hint="cs"/>
          <w:rtl/>
        </w:rPr>
        <w:t>__</w:t>
      </w:r>
      <w:r w:rsidRPr="00CA6E12">
        <w:rPr>
          <w:rtl/>
        </w:rPr>
        <w:t xml:space="preserve">     </w:t>
      </w:r>
      <w:r w:rsidRPr="00CA6E12">
        <w:rPr>
          <w:rFonts w:hint="cs"/>
          <w:rtl/>
        </w:rPr>
        <w:tab/>
      </w:r>
      <w:r w:rsidRPr="00CA6E12">
        <w:rPr>
          <w:rtl/>
        </w:rPr>
        <w:t xml:space="preserve"> </w:t>
      </w:r>
      <w:r w:rsidRPr="00CA6E12">
        <w:rPr>
          <w:rFonts w:hint="cs"/>
          <w:rtl/>
        </w:rPr>
        <w:t>__</w:t>
      </w:r>
      <w:r w:rsidRPr="00CA6E12">
        <w:rPr>
          <w:rtl/>
        </w:rPr>
        <w:t xml:space="preserve">________                   </w:t>
      </w:r>
    </w:p>
    <w:p w14:paraId="29411F58" w14:textId="77777777" w:rsidR="000E3F74" w:rsidRPr="00CA6E12" w:rsidRDefault="000E3F74" w:rsidP="000E3F74">
      <w:pPr>
        <w:widowControl w:val="0"/>
        <w:tabs>
          <w:tab w:val="left" w:pos="746"/>
        </w:tabs>
        <w:spacing w:line="276" w:lineRule="auto"/>
        <w:jc w:val="both"/>
        <w:rPr>
          <w:rtl/>
        </w:rPr>
      </w:pPr>
      <w:r w:rsidRPr="00CA6E12">
        <w:t xml:space="preserve">      </w:t>
      </w:r>
      <w:r w:rsidRPr="00CA6E12">
        <w:rPr>
          <w:rFonts w:hint="cs"/>
          <w:rtl/>
        </w:rPr>
        <w:t xml:space="preserve"> </w:t>
      </w:r>
      <w:r w:rsidRPr="00CA6E12">
        <w:rPr>
          <w:rFonts w:hint="cs"/>
          <w:rtl/>
        </w:rPr>
        <w:tab/>
      </w:r>
      <w:r w:rsidRPr="00CA6E12">
        <w:rPr>
          <w:rFonts w:hint="cs"/>
          <w:rtl/>
        </w:rPr>
        <w:tab/>
      </w:r>
    </w:p>
    <w:p w14:paraId="425C4384" w14:textId="77777777" w:rsidR="000E3F74" w:rsidRPr="00CA6E12" w:rsidRDefault="000E3F74" w:rsidP="000E3F74">
      <w:pPr>
        <w:widowControl w:val="0"/>
        <w:tabs>
          <w:tab w:val="left" w:pos="746"/>
        </w:tabs>
        <w:spacing w:line="276" w:lineRule="auto"/>
        <w:jc w:val="both"/>
        <w:rPr>
          <w:rtl/>
        </w:rPr>
      </w:pPr>
      <w:r>
        <w:rPr>
          <w:rFonts w:hint="cs"/>
          <w:rtl/>
        </w:rPr>
        <w:tab/>
      </w:r>
      <w:r>
        <w:rPr>
          <w:rFonts w:hint="cs"/>
          <w:rtl/>
        </w:rPr>
        <w:tab/>
      </w:r>
      <w:r w:rsidRPr="00CA6E12">
        <w:rPr>
          <w:rFonts w:hint="cs"/>
          <w:rtl/>
        </w:rPr>
        <w:t xml:space="preserve">      </w:t>
      </w:r>
      <w:r w:rsidRPr="00CA6E12">
        <w:rPr>
          <w:rtl/>
        </w:rPr>
        <w:t xml:space="preserve">המנהל הכללי   </w:t>
      </w:r>
      <w:r w:rsidRPr="00CA6E12">
        <w:rPr>
          <w:rFonts w:hint="cs"/>
          <w:rtl/>
        </w:rPr>
        <w:tab/>
      </w:r>
      <w:r w:rsidRPr="00CA6E12">
        <w:rPr>
          <w:rtl/>
        </w:rPr>
        <w:t xml:space="preserve">חשב המשרד     </w:t>
      </w:r>
      <w:r w:rsidRPr="00CA6E12">
        <w:rPr>
          <w:rFonts w:hint="cs"/>
          <w:rtl/>
        </w:rPr>
        <w:tab/>
        <w:t xml:space="preserve">             נותן השירותים </w:t>
      </w:r>
    </w:p>
    <w:p w14:paraId="689702E8" w14:textId="77777777" w:rsidR="000E3F74" w:rsidRPr="00CA6E12" w:rsidRDefault="000E3F74" w:rsidP="000E3F74">
      <w:pPr>
        <w:widowControl w:val="0"/>
        <w:tabs>
          <w:tab w:val="left" w:pos="746"/>
        </w:tabs>
        <w:spacing w:line="276" w:lineRule="auto"/>
        <w:rPr>
          <w:b/>
          <w:bCs/>
          <w:rtl/>
        </w:rPr>
      </w:pPr>
    </w:p>
    <w:p w14:paraId="045763F7" w14:textId="77777777" w:rsidR="000E3F74" w:rsidRPr="00CA6E12" w:rsidRDefault="000E3F74" w:rsidP="000E3F74">
      <w:pPr>
        <w:widowControl w:val="0"/>
        <w:tabs>
          <w:tab w:val="left" w:pos="746"/>
        </w:tabs>
        <w:spacing w:line="276" w:lineRule="auto"/>
        <w:rPr>
          <w:b/>
          <w:bCs/>
          <w:rtl/>
        </w:rPr>
      </w:pPr>
      <w:r w:rsidRPr="00CA6E12">
        <w:rPr>
          <w:b/>
          <w:bCs/>
          <w:rtl/>
        </w:rPr>
        <w:t>יש לחתום בחתימת יד ובחותמת</w:t>
      </w:r>
    </w:p>
    <w:p w14:paraId="27A29A80" w14:textId="77777777" w:rsidR="000E3F74" w:rsidRPr="00CA6E12" w:rsidRDefault="000E3F74" w:rsidP="000E3F74">
      <w:pPr>
        <w:widowControl w:val="0"/>
        <w:tabs>
          <w:tab w:val="left" w:pos="746"/>
        </w:tabs>
        <w:spacing w:line="276" w:lineRule="auto"/>
        <w:jc w:val="both"/>
        <w:rPr>
          <w:b/>
          <w:bCs/>
          <w:rtl/>
        </w:rPr>
      </w:pPr>
      <w:r w:rsidRPr="00CA6E12">
        <w:rPr>
          <w:b/>
          <w:bCs/>
          <w:rtl/>
        </w:rPr>
        <w:t>אימות חתימה:</w:t>
      </w:r>
    </w:p>
    <w:p w14:paraId="240DFAF1" w14:textId="77777777" w:rsidR="000E3F74" w:rsidRPr="00CA6E12" w:rsidRDefault="000E3F74" w:rsidP="000E3F74">
      <w:pPr>
        <w:widowControl w:val="0"/>
        <w:tabs>
          <w:tab w:val="left" w:pos="746"/>
        </w:tabs>
        <w:spacing w:line="276" w:lineRule="auto"/>
        <w:jc w:val="both"/>
        <w:rPr>
          <w:rtl/>
        </w:rPr>
      </w:pPr>
      <w:r w:rsidRPr="00CA6E12">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4760AC3E" w14:textId="77777777" w:rsidR="000E3F74" w:rsidRDefault="000E3F74" w:rsidP="000E3F74">
      <w:pPr>
        <w:widowControl w:val="0"/>
        <w:tabs>
          <w:tab w:val="left" w:pos="746"/>
        </w:tabs>
        <w:spacing w:line="276" w:lineRule="auto"/>
        <w:jc w:val="both"/>
        <w:rPr>
          <w:rtl/>
        </w:rPr>
      </w:pPr>
      <w:r w:rsidRPr="00CA6E12">
        <w:rPr>
          <w:rtl/>
        </w:rPr>
        <w:t>תאריך: 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t>___________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Pr>
          <w:rFonts w:hint="cs"/>
          <w:rtl/>
        </w:rPr>
        <w:t xml:space="preserve">              </w:t>
      </w:r>
      <w:r w:rsidRPr="00CA6E12">
        <w:rPr>
          <w:rtl/>
        </w:rPr>
        <w:t>חתימה וחותמת</w:t>
      </w:r>
    </w:p>
    <w:p w14:paraId="62BCA54E" w14:textId="77777777" w:rsidR="000E3F74" w:rsidRPr="00BB3C4B" w:rsidRDefault="003A4ED7" w:rsidP="00F7114C">
      <w:pPr>
        <w:bidi w:val="0"/>
        <w:jc w:val="right"/>
        <w:rPr>
          <w:rFonts w:ascii="David" w:hAnsi="David"/>
          <w:b/>
          <w:bCs/>
        </w:rPr>
      </w:pPr>
      <w:r>
        <w:rPr>
          <w:rFonts w:ascii="David" w:hAnsi="David"/>
          <w:b/>
          <w:bCs/>
          <w:rtl/>
        </w:rPr>
        <w:br w:type="page"/>
      </w:r>
      <w:r w:rsidR="00BB3C4B" w:rsidRPr="00BB3C4B">
        <w:rPr>
          <w:rFonts w:ascii="David" w:hAnsi="David" w:hint="cs"/>
          <w:b/>
          <w:bCs/>
          <w:rtl/>
        </w:rPr>
        <w:lastRenderedPageBreak/>
        <w:t>נ</w:t>
      </w:r>
      <w:r w:rsidR="000E3F74" w:rsidRPr="00BB3C4B">
        <w:rPr>
          <w:rFonts w:ascii="David" w:hAnsi="David" w:hint="cs"/>
          <w:b/>
          <w:bCs/>
          <w:rtl/>
        </w:rPr>
        <w:t xml:space="preserve">ספח </w:t>
      </w:r>
      <w:r w:rsidR="003A7B03">
        <w:rPr>
          <w:rFonts w:ascii="David" w:hAnsi="David" w:hint="cs"/>
          <w:b/>
          <w:bCs/>
          <w:rtl/>
        </w:rPr>
        <w:t>ב</w:t>
      </w:r>
      <w:r w:rsidR="000E3F74" w:rsidRPr="00BB3C4B">
        <w:rPr>
          <w:rFonts w:ascii="David" w:hAnsi="David" w:hint="cs"/>
          <w:b/>
          <w:bCs/>
          <w:rtl/>
        </w:rPr>
        <w:t>'</w:t>
      </w:r>
      <w:r w:rsidR="00BB3C4B">
        <w:rPr>
          <w:rFonts w:ascii="David" w:hAnsi="David" w:hint="cs"/>
          <w:b/>
          <w:bCs/>
          <w:rtl/>
        </w:rPr>
        <w:t xml:space="preserve"> (1)</w:t>
      </w:r>
      <w:r w:rsidR="000E3F74" w:rsidRPr="00BB3C4B">
        <w:rPr>
          <w:rFonts w:ascii="David" w:hAnsi="David" w:hint="cs"/>
          <w:b/>
          <w:bCs/>
          <w:rtl/>
        </w:rPr>
        <w:t xml:space="preserve"> להסכם</w:t>
      </w:r>
      <w:r w:rsidR="00FA6802">
        <w:rPr>
          <w:rFonts w:ascii="David" w:hAnsi="David" w:hint="cs"/>
          <w:b/>
          <w:bCs/>
          <w:rtl/>
        </w:rPr>
        <w:t xml:space="preserve"> </w:t>
      </w:r>
      <w:r w:rsidR="00FA6802">
        <w:rPr>
          <w:rFonts w:ascii="David" w:hAnsi="David" w:hint="cs"/>
          <w:rtl/>
        </w:rPr>
        <w:t>התחייבות לשמירת סודיות ולמניעת ניגוד עניינים</w:t>
      </w:r>
      <w:r w:rsidR="000E3F74" w:rsidRPr="00BB3C4B">
        <w:rPr>
          <w:rFonts w:ascii="David" w:hAnsi="David" w:hint="cs"/>
          <w:b/>
          <w:bCs/>
          <w:rtl/>
        </w:rPr>
        <w:t xml:space="preserve"> </w:t>
      </w:r>
    </w:p>
    <w:p w14:paraId="7A1E98EB" w14:textId="77777777" w:rsidR="000E3F74" w:rsidRPr="00CA6E12" w:rsidRDefault="000E3F74" w:rsidP="000E3F74">
      <w:pPr>
        <w:spacing w:line="276" w:lineRule="auto"/>
        <w:jc w:val="center"/>
        <w:rPr>
          <w:b/>
          <w:bCs/>
          <w:u w:val="single"/>
          <w:rtl/>
        </w:rPr>
      </w:pPr>
      <w:r w:rsidRPr="00CA6E12">
        <w:rPr>
          <w:rFonts w:hint="cs"/>
          <w:b/>
          <w:bCs/>
          <w:sz w:val="28"/>
          <w:szCs w:val="28"/>
          <w:u w:val="single"/>
          <w:rtl/>
        </w:rPr>
        <w:t>התחייבות לשמירת סודיות ולמניעת ניגוד עניינים</w:t>
      </w:r>
    </w:p>
    <w:p w14:paraId="02DD6BAE" w14:textId="77777777" w:rsidR="000E3F74" w:rsidRPr="00CA6E12" w:rsidRDefault="000E3F74" w:rsidP="000E3F74">
      <w:pPr>
        <w:spacing w:line="276" w:lineRule="auto"/>
        <w:jc w:val="both"/>
        <w:rPr>
          <w:b/>
          <w:bCs/>
          <w:u w:val="single"/>
          <w:rtl/>
        </w:rPr>
      </w:pPr>
      <w:r w:rsidRPr="00CA6E12">
        <w:rPr>
          <w:rFonts w:hint="cs"/>
          <w:b/>
          <w:bCs/>
          <w:u w:val="single"/>
          <w:rtl/>
        </w:rPr>
        <w:t xml:space="preserve">מבוא </w:t>
      </w:r>
    </w:p>
    <w:p w14:paraId="0378B2E1" w14:textId="77777777" w:rsidR="000E3F74" w:rsidRPr="00CA6E12" w:rsidRDefault="000E3F74" w:rsidP="000E3F74">
      <w:pPr>
        <w:spacing w:line="276" w:lineRule="auto"/>
        <w:jc w:val="both"/>
        <w:rPr>
          <w:b/>
          <w:bCs/>
          <w:rtl/>
        </w:rPr>
      </w:pPr>
      <w:r w:rsidRPr="00CA6E12">
        <w:rPr>
          <w:rFonts w:hint="cs"/>
          <w:rtl/>
        </w:rPr>
        <w:t>הואיל</w:t>
      </w:r>
      <w:r w:rsidRPr="00CA6E12">
        <w:rPr>
          <w:rFonts w:hint="cs"/>
          <w:rtl/>
        </w:rPr>
        <w:tab/>
        <w:t xml:space="preserve">ונחתם בין  ____________ </w:t>
      </w:r>
      <w:r w:rsidRPr="00CA6E12">
        <w:rPr>
          <w:rFonts w:hint="cs"/>
          <w:b/>
          <w:bCs/>
          <w:rtl/>
        </w:rPr>
        <w:t xml:space="preserve">(להלן: "נותן השירותים") </w:t>
      </w:r>
      <w:r w:rsidRPr="00CA6E12">
        <w:rPr>
          <w:rFonts w:hint="cs"/>
          <w:rtl/>
        </w:rPr>
        <w:t xml:space="preserve">לבין משרד הפנים </w:t>
      </w:r>
      <w:r w:rsidRPr="00CA6E12">
        <w:rPr>
          <w:rFonts w:hint="cs"/>
          <w:b/>
          <w:bCs/>
          <w:rtl/>
        </w:rPr>
        <w:t xml:space="preserve">(להלן: "המשרד") </w:t>
      </w:r>
      <w:r w:rsidRPr="00CA6E12">
        <w:rPr>
          <w:rFonts w:hint="cs"/>
          <w:rtl/>
        </w:rPr>
        <w:t xml:space="preserve">הסכם מספר _________מיום _______בחודש_______ שנת _______ </w:t>
      </w:r>
      <w:r w:rsidRPr="00CA6E12">
        <w:rPr>
          <w:rFonts w:hint="cs"/>
          <w:b/>
          <w:bCs/>
          <w:rtl/>
        </w:rPr>
        <w:t xml:space="preserve">(להלן: "ההסכם") </w:t>
      </w:r>
      <w:r w:rsidRPr="00CA6E12">
        <w:rPr>
          <w:rFonts w:hint="cs"/>
          <w:rtl/>
        </w:rPr>
        <w:t xml:space="preserve"> לאספקת השירותים המפורטים בהסכם </w:t>
      </w:r>
      <w:r w:rsidRPr="00CA6E12">
        <w:rPr>
          <w:rFonts w:hint="cs"/>
          <w:b/>
          <w:bCs/>
          <w:rtl/>
        </w:rPr>
        <w:t>(להלן: "השירותים")</w:t>
      </w:r>
      <w:r w:rsidRPr="00CA6E12">
        <w:rPr>
          <w:b/>
          <w:bCs/>
        </w:rPr>
        <w:t xml:space="preserve">; </w:t>
      </w:r>
    </w:p>
    <w:p w14:paraId="48730BDA" w14:textId="77777777" w:rsidR="000E3F74" w:rsidRPr="00CA6E12" w:rsidRDefault="000E3F74" w:rsidP="000E3F74">
      <w:pPr>
        <w:spacing w:line="276" w:lineRule="auto"/>
        <w:jc w:val="both"/>
        <w:rPr>
          <w:szCs w:val="20"/>
        </w:rPr>
      </w:pPr>
      <w:r w:rsidRPr="00CA6E12">
        <w:rPr>
          <w:rFonts w:hint="cs"/>
          <w:rtl/>
        </w:rPr>
        <w:t>והואיל</w:t>
      </w:r>
      <w:r w:rsidRPr="00CA6E12">
        <w:rPr>
          <w:rFonts w:hint="cs"/>
          <w:rtl/>
        </w:rPr>
        <w:tab/>
        <w:t>ואני מועסק על-ידי נותן השירותים , כעובד או כקבלן,  בין השאר, לשם אספקת השירותים למשרד.</w:t>
      </w:r>
      <w:r w:rsidRPr="00CA6E12">
        <w:rPr>
          <w:rFonts w:hint="cs"/>
          <w:szCs w:val="20"/>
          <w:rtl/>
        </w:rPr>
        <w:t xml:space="preserve"> </w:t>
      </w:r>
    </w:p>
    <w:p w14:paraId="009A77D1" w14:textId="77777777" w:rsidR="000E3F74" w:rsidRPr="00CA6E12" w:rsidRDefault="000E3F74" w:rsidP="000E3F74">
      <w:pPr>
        <w:spacing w:line="276" w:lineRule="auto"/>
        <w:jc w:val="both"/>
        <w:rPr>
          <w:rtl/>
        </w:rPr>
      </w:pPr>
      <w:r w:rsidRPr="00CA6E12">
        <w:rPr>
          <w:rFonts w:hint="cs"/>
          <w:rtl/>
        </w:rPr>
        <w:t>והואיל</w:t>
      </w:r>
      <w:r w:rsidRPr="00CA6E12">
        <w:rPr>
          <w:rFonts w:hint="cs"/>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CA6E12">
        <w:t xml:space="preserve">; </w:t>
      </w:r>
    </w:p>
    <w:p w14:paraId="40F33803" w14:textId="77777777" w:rsidR="000E3F74" w:rsidRPr="00CA6E12" w:rsidRDefault="000E3F74" w:rsidP="000E3F74">
      <w:pPr>
        <w:spacing w:line="276" w:lineRule="auto"/>
        <w:jc w:val="both"/>
      </w:pPr>
      <w:r w:rsidRPr="00CA6E12">
        <w:rPr>
          <w:rFonts w:hint="cs"/>
          <w:rtl/>
        </w:rPr>
        <w:t>והואיל</w:t>
      </w:r>
      <w:r w:rsidRPr="00CA6E12">
        <w:rPr>
          <w:rFonts w:hint="cs"/>
          <w:rtl/>
        </w:rPr>
        <w:tab/>
        <w:t xml:space="preserve">והוסבר לי וידוע לי כי במהלך העסקתי או בקשר אליה יתכן כי אעסוק או אקבל </w:t>
      </w:r>
      <w:proofErr w:type="spellStart"/>
      <w:r w:rsidRPr="00CA6E12">
        <w:rPr>
          <w:rFonts w:hint="cs"/>
          <w:rtl/>
        </w:rPr>
        <w:t>לחזקתי</w:t>
      </w:r>
      <w:proofErr w:type="spellEnd"/>
      <w:r w:rsidRPr="00CA6E12">
        <w:rPr>
          <w:rFonts w:hint="cs"/>
          <w:rtl/>
        </w:rPr>
        <w:t xml:space="preserve"> או יבוא לידיעתי מידע (</w:t>
      </w:r>
      <w:r w:rsidRPr="00CA6E12">
        <w:t>Information</w:t>
      </w:r>
      <w:r w:rsidRPr="00CA6E12">
        <w:rPr>
          <w:rFonts w:hint="cs"/>
          <w:rtl/>
        </w:rPr>
        <w:t xml:space="preserve">), או ידע </w:t>
      </w:r>
      <w:r w:rsidRPr="00CA6E12">
        <w:t>Know- How)</w:t>
      </w:r>
      <w:r w:rsidRPr="00CA6E12">
        <w:rPr>
          <w:rFonts w:hint="cs"/>
          <w:rtl/>
        </w:rPr>
        <w:t xml:space="preserve">) כלשהם לרבות  תכתובת, חוות דעת, חומר, </w:t>
      </w:r>
      <w:proofErr w:type="spellStart"/>
      <w:r w:rsidRPr="00CA6E12">
        <w:rPr>
          <w:rFonts w:hint="cs"/>
          <w:rtl/>
        </w:rPr>
        <w:t>תוכנית</w:t>
      </w:r>
      <w:proofErr w:type="spellEnd"/>
      <w:r w:rsidRPr="00CA6E12">
        <w:rPr>
          <w:rFonts w:hint="cs"/>
          <w:rtl/>
        </w:rPr>
        <w:t xml:space="preserve">,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CA6E12">
        <w:rPr>
          <w:rFonts w:hint="cs"/>
          <w:b/>
          <w:bCs/>
          <w:rtl/>
        </w:rPr>
        <w:t>(להלן: "המידע")</w:t>
      </w:r>
      <w:r w:rsidRPr="00CA6E12">
        <w:t xml:space="preserve">; </w:t>
      </w:r>
    </w:p>
    <w:p w14:paraId="4DB88F93" w14:textId="77777777" w:rsidR="000E3F74" w:rsidRPr="00CA6E12" w:rsidRDefault="000E3F74" w:rsidP="000E3F74">
      <w:pPr>
        <w:spacing w:line="276" w:lineRule="auto"/>
        <w:jc w:val="both"/>
        <w:rPr>
          <w:rtl/>
        </w:rPr>
      </w:pPr>
    </w:p>
    <w:p w14:paraId="3C68E075" w14:textId="77777777" w:rsidR="000E3F74" w:rsidRPr="00CA6E12" w:rsidRDefault="000E3F74" w:rsidP="000E3F74">
      <w:pPr>
        <w:spacing w:line="276" w:lineRule="auto"/>
        <w:jc w:val="both"/>
        <w:rPr>
          <w:rtl/>
        </w:rPr>
      </w:pPr>
      <w:r w:rsidRPr="00CA6E12">
        <w:rPr>
          <w:rFonts w:hint="cs"/>
          <w:rtl/>
        </w:rPr>
        <w:t>והואיל</w:t>
      </w:r>
      <w:r w:rsidRPr="00CA6E12">
        <w:rPr>
          <w:rFonts w:hint="cs"/>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sidRPr="00CA6E12">
        <w:t xml:space="preserve">; </w:t>
      </w:r>
      <w:r w:rsidRPr="00CA6E12">
        <w:rPr>
          <w:rFonts w:hint="cs"/>
          <w:rtl/>
        </w:rPr>
        <w:t xml:space="preserve"> </w:t>
      </w:r>
    </w:p>
    <w:p w14:paraId="1E77AB1E" w14:textId="77777777" w:rsidR="000E3F74" w:rsidRPr="00CA6E12" w:rsidRDefault="000E3F74" w:rsidP="000E3F74">
      <w:pPr>
        <w:spacing w:line="276" w:lineRule="auto"/>
        <w:jc w:val="both"/>
        <w:rPr>
          <w:b/>
          <w:bCs/>
          <w:u w:val="single"/>
          <w:rtl/>
        </w:rPr>
      </w:pPr>
      <w:r w:rsidRPr="00CA6E12">
        <w:rPr>
          <w:rFonts w:hint="cs"/>
          <w:b/>
          <w:bCs/>
          <w:u w:val="single"/>
          <w:rtl/>
        </w:rPr>
        <w:t xml:space="preserve">אי לזאת, אני הח"מ מתחייב כלפי משרד הפנים כדלקמן: </w:t>
      </w:r>
    </w:p>
    <w:p w14:paraId="6FEC63BB" w14:textId="77777777" w:rsidR="000E3F74" w:rsidRPr="00CA6E12" w:rsidRDefault="000E3F74" w:rsidP="00044B17">
      <w:pPr>
        <w:widowControl w:val="0"/>
        <w:numPr>
          <w:ilvl w:val="0"/>
          <w:numId w:val="6"/>
        </w:numPr>
        <w:tabs>
          <w:tab w:val="clear" w:pos="720"/>
        </w:tabs>
        <w:adjustRightInd w:val="0"/>
        <w:spacing w:line="276" w:lineRule="auto"/>
        <w:ind w:left="329" w:right="0" w:hanging="476"/>
        <w:jc w:val="both"/>
        <w:textAlignment w:val="baseline"/>
        <w:rPr>
          <w:rtl/>
        </w:rPr>
      </w:pPr>
      <w:r w:rsidRPr="00CA6E12">
        <w:rPr>
          <w:rFonts w:hint="cs"/>
          <w:rtl/>
        </w:rPr>
        <w:t xml:space="preserve">המבוא להתחייבות זו מהווה חלק בלתי נפרד הימנה. </w:t>
      </w:r>
    </w:p>
    <w:p w14:paraId="5ABAE1DC" w14:textId="77777777" w:rsidR="000E3F74" w:rsidRPr="00CA6E12" w:rsidRDefault="000E3F74" w:rsidP="00044B17">
      <w:pPr>
        <w:widowControl w:val="0"/>
        <w:numPr>
          <w:ilvl w:val="0"/>
          <w:numId w:val="6"/>
        </w:numPr>
        <w:tabs>
          <w:tab w:val="clear" w:pos="720"/>
        </w:tabs>
        <w:adjustRightInd w:val="0"/>
        <w:spacing w:line="276" w:lineRule="auto"/>
        <w:ind w:left="329" w:right="0" w:hanging="476"/>
        <w:jc w:val="both"/>
        <w:textAlignment w:val="baseline"/>
        <w:rPr>
          <w:rtl/>
        </w:rPr>
      </w:pPr>
      <w:r w:rsidRPr="00CA6E12">
        <w:rPr>
          <w:rFonts w:hint="cs"/>
          <w:rtl/>
        </w:rPr>
        <w:t xml:space="preserve">לשמור על סודיות גמורה ומוחלטת של המידע ו/או כל הקשור או הנובע ממתן השירותים </w:t>
      </w:r>
    </w:p>
    <w:p w14:paraId="4E77A889" w14:textId="77777777" w:rsidR="000E3F74" w:rsidRPr="00CA6E12" w:rsidRDefault="000E3F74" w:rsidP="002B76D5">
      <w:pPr>
        <w:widowControl w:val="0"/>
        <w:numPr>
          <w:ilvl w:val="0"/>
          <w:numId w:val="6"/>
        </w:numPr>
        <w:tabs>
          <w:tab w:val="clear" w:pos="720"/>
        </w:tabs>
        <w:adjustRightInd w:val="0"/>
        <w:spacing w:line="276" w:lineRule="auto"/>
        <w:ind w:left="329" w:right="0" w:hanging="476"/>
        <w:jc w:val="both"/>
        <w:textAlignment w:val="baseline"/>
      </w:pPr>
      <w:r w:rsidRPr="00CA6E12">
        <w:rPr>
          <w:rFonts w:hint="cs"/>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5F897406" w14:textId="77777777" w:rsidR="000E3F74" w:rsidRPr="00CA6E12" w:rsidRDefault="000E3F74" w:rsidP="002B76D5">
      <w:pPr>
        <w:widowControl w:val="0"/>
        <w:numPr>
          <w:ilvl w:val="0"/>
          <w:numId w:val="6"/>
        </w:numPr>
        <w:tabs>
          <w:tab w:val="clear" w:pos="720"/>
        </w:tabs>
        <w:adjustRightInd w:val="0"/>
        <w:spacing w:line="276" w:lineRule="auto"/>
        <w:ind w:left="329" w:right="0" w:hanging="476"/>
        <w:jc w:val="both"/>
        <w:textAlignment w:val="baseline"/>
        <w:rPr>
          <w:rtl/>
        </w:rPr>
      </w:pPr>
      <w:r w:rsidRPr="00CA6E12">
        <w:rPr>
          <w:rFonts w:hint="cs"/>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CA6E12">
        <w:rPr>
          <w:rFonts w:hint="cs"/>
          <w:rtl/>
        </w:rPr>
        <w:t>מחזקתי</w:t>
      </w:r>
      <w:proofErr w:type="spellEnd"/>
      <w:r w:rsidRPr="00CA6E12">
        <w:rPr>
          <w:rFonts w:hint="cs"/>
          <w:rtl/>
        </w:rPr>
        <w:t xml:space="preserve"> את המידע או כל חומר כתוב אחר או כל חפץ או דבר, בין ישיר ובין עקיף, לצד כל שהוא. </w:t>
      </w:r>
    </w:p>
    <w:p w14:paraId="3734E55E" w14:textId="77777777" w:rsidR="000E3F74" w:rsidRPr="00CA6E12" w:rsidRDefault="000E3F74" w:rsidP="002B76D5">
      <w:pPr>
        <w:widowControl w:val="0"/>
        <w:numPr>
          <w:ilvl w:val="0"/>
          <w:numId w:val="6"/>
        </w:numPr>
        <w:tabs>
          <w:tab w:val="clear" w:pos="720"/>
        </w:tabs>
        <w:adjustRightInd w:val="0"/>
        <w:spacing w:line="276" w:lineRule="auto"/>
        <w:ind w:left="329" w:right="0" w:hanging="476"/>
        <w:jc w:val="both"/>
        <w:textAlignment w:val="baseline"/>
      </w:pPr>
      <w:r w:rsidRPr="00CA6E12">
        <w:rPr>
          <w:rFonts w:hint="cs"/>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14:paraId="0350232A" w14:textId="77777777" w:rsidR="000E3F74" w:rsidRPr="00CA6E12" w:rsidRDefault="000E3F74" w:rsidP="002B76D5">
      <w:pPr>
        <w:widowControl w:val="0"/>
        <w:numPr>
          <w:ilvl w:val="0"/>
          <w:numId w:val="6"/>
        </w:numPr>
        <w:tabs>
          <w:tab w:val="clear" w:pos="720"/>
        </w:tabs>
        <w:adjustRightInd w:val="0"/>
        <w:spacing w:line="276" w:lineRule="auto"/>
        <w:ind w:left="329" w:right="0" w:hanging="476"/>
        <w:jc w:val="both"/>
        <w:textAlignment w:val="baseline"/>
      </w:pPr>
      <w:r w:rsidRPr="00CA6E12">
        <w:rPr>
          <w:rFonts w:hint="cs"/>
          <w:rtl/>
        </w:rPr>
        <w:t xml:space="preserve">להביא לידיעת עובדי או קבלני משנה או מי מטעמי את האמור בהתחייבות זו לרבות </w:t>
      </w:r>
      <w:r w:rsidRPr="00CA6E12">
        <w:rPr>
          <w:rFonts w:hint="cs"/>
          <w:rtl/>
        </w:rPr>
        <w:br/>
        <w:t xml:space="preserve"> חובה זו של שמירת סודיות ואת העונש על אי מילוי החובה. </w:t>
      </w:r>
    </w:p>
    <w:p w14:paraId="3461B7D5" w14:textId="77777777" w:rsidR="000E3F74" w:rsidRPr="00CA6E12" w:rsidRDefault="000E3F74" w:rsidP="002B76D5">
      <w:pPr>
        <w:widowControl w:val="0"/>
        <w:numPr>
          <w:ilvl w:val="0"/>
          <w:numId w:val="6"/>
        </w:numPr>
        <w:tabs>
          <w:tab w:val="clear" w:pos="720"/>
        </w:tabs>
        <w:adjustRightInd w:val="0"/>
        <w:spacing w:line="276" w:lineRule="auto"/>
        <w:ind w:left="329" w:right="0" w:hanging="476"/>
        <w:jc w:val="both"/>
        <w:textAlignment w:val="baseline"/>
      </w:pPr>
      <w:r w:rsidRPr="00CA6E12">
        <w:rPr>
          <w:rFonts w:hint="cs"/>
          <w:rtl/>
        </w:rPr>
        <w:t xml:space="preserve">להיות אחראי כלפיכם על פי כל דין לכל נזק או פגיעה או הוצאה או תוצאה מכל סוג,  </w:t>
      </w:r>
      <w:r w:rsidRPr="00CA6E12">
        <w:rPr>
          <w:rFonts w:hint="cs"/>
          <w:rtl/>
        </w:rPr>
        <w:br/>
        <w:t xml:space="preserve">אשר ייגרמו לכם או לצד שלישי כל שהוא כתוצאה מהפרת התחייבותי זו, וזאת בין אם </w:t>
      </w:r>
      <w:r w:rsidRPr="00CA6E12">
        <w:rPr>
          <w:rFonts w:hint="cs"/>
          <w:rtl/>
        </w:rPr>
        <w:br/>
        <w:t xml:space="preserve">אהיה אחראי לבדי בגין כל האמור ובין אם אהיה אחראי ביחד עם אחרים. </w:t>
      </w:r>
    </w:p>
    <w:p w14:paraId="23D63B5A" w14:textId="77777777" w:rsidR="000E3F74" w:rsidRPr="00CA6E12" w:rsidRDefault="000E3F74" w:rsidP="002B76D5">
      <w:pPr>
        <w:widowControl w:val="0"/>
        <w:numPr>
          <w:ilvl w:val="0"/>
          <w:numId w:val="6"/>
        </w:numPr>
        <w:tabs>
          <w:tab w:val="clear" w:pos="720"/>
        </w:tabs>
        <w:adjustRightInd w:val="0"/>
        <w:spacing w:line="276" w:lineRule="auto"/>
        <w:ind w:left="329" w:right="0" w:hanging="476"/>
        <w:jc w:val="both"/>
        <w:textAlignment w:val="baseline"/>
      </w:pPr>
      <w:r>
        <w:rPr>
          <w:rtl/>
        </w:rPr>
        <w:br w:type="page"/>
      </w:r>
      <w:r w:rsidRPr="00CA6E12">
        <w:rPr>
          <w:rFonts w:hint="cs"/>
          <w:rtl/>
        </w:rPr>
        <w:lastRenderedPageBreak/>
        <w:t xml:space="preserve">להחזיר לידיכם </w:t>
      </w:r>
      <w:proofErr w:type="spellStart"/>
      <w:r w:rsidRPr="00CA6E12">
        <w:rPr>
          <w:rFonts w:hint="cs"/>
          <w:rtl/>
        </w:rPr>
        <w:t>ולחזקתכם</w:t>
      </w:r>
      <w:proofErr w:type="spellEnd"/>
      <w:r w:rsidRPr="00CA6E12">
        <w:rPr>
          <w:rFonts w:hint="cs"/>
          <w:rtl/>
        </w:rPr>
        <w:t xml:space="preserve"> מיד כשאתבקש לכך כל חומר כתוב או אחר או חפץ שקיבלתי </w:t>
      </w:r>
      <w:r w:rsidRPr="00CA6E12">
        <w:rPr>
          <w:rFonts w:hint="cs"/>
          <w:rtl/>
        </w:rPr>
        <w:br/>
        <w:t xml:space="preserve">מכם או השייך לכם או שהגיע </w:t>
      </w:r>
      <w:proofErr w:type="spellStart"/>
      <w:r w:rsidRPr="00CA6E12">
        <w:rPr>
          <w:rFonts w:hint="cs"/>
          <w:rtl/>
        </w:rPr>
        <w:t>לחזקתי</w:t>
      </w:r>
      <w:proofErr w:type="spellEnd"/>
      <w:r w:rsidRPr="00CA6E12">
        <w:rPr>
          <w:rFonts w:hint="cs"/>
          <w:rtl/>
        </w:rPr>
        <w:t xml:space="preserve"> או לידי עקב  מתן השירותים או שקיבלתי מכל </w:t>
      </w:r>
      <w:r w:rsidRPr="00CA6E12">
        <w:rPr>
          <w:rFonts w:hint="cs"/>
          <w:rtl/>
        </w:rPr>
        <w:br/>
        <w:t xml:space="preserve">אדם או גוף עקב מתן השירותים או חומר שהכנתי עבור המשרד. כמו כן, הנני מתחייב </w:t>
      </w:r>
      <w:r w:rsidRPr="00CA6E12">
        <w:rPr>
          <w:rFonts w:hint="cs"/>
          <w:rtl/>
        </w:rPr>
        <w:br/>
        <w:t xml:space="preserve"> לא לשמור אצלי עותק כל שהוא של חומר כאמור או של המידע. </w:t>
      </w:r>
    </w:p>
    <w:p w14:paraId="2929BB43" w14:textId="32C9AC07" w:rsidR="008A3B9A" w:rsidRPr="0055016D" w:rsidRDefault="008A3B9A" w:rsidP="008A3B9A">
      <w:pPr>
        <w:widowControl w:val="0"/>
        <w:numPr>
          <w:ilvl w:val="0"/>
          <w:numId w:val="6"/>
        </w:numPr>
        <w:tabs>
          <w:tab w:val="clear" w:pos="720"/>
        </w:tabs>
        <w:adjustRightInd w:val="0"/>
        <w:spacing w:line="276" w:lineRule="auto"/>
        <w:ind w:left="329" w:right="0" w:hanging="476"/>
        <w:jc w:val="both"/>
        <w:textAlignment w:val="baseline"/>
        <w:rPr>
          <w:rtl/>
        </w:rPr>
      </w:pPr>
      <w:r>
        <w:rPr>
          <w:rFonts w:hint="cs"/>
          <w:rtl/>
        </w:rPr>
        <w:t>אני</w:t>
      </w:r>
      <w:r w:rsidRPr="0055016D">
        <w:rPr>
          <w:rFonts w:hint="cs"/>
          <w:rtl/>
        </w:rPr>
        <w:t xml:space="preserve"> מתחייב כי בעת מתן שירותי</w:t>
      </w:r>
      <w:r>
        <w:rPr>
          <w:rFonts w:hint="cs"/>
          <w:rtl/>
        </w:rPr>
        <w:t xml:space="preserve"> הספק ו/או רואי החשבון</w:t>
      </w:r>
      <w:r w:rsidRPr="0055016D">
        <w:rPr>
          <w:rFonts w:hint="cs"/>
          <w:rtl/>
        </w:rPr>
        <w:t xml:space="preserve"> על </w:t>
      </w:r>
      <w:r w:rsidRPr="0055016D">
        <w:rPr>
          <w:rtl/>
        </w:rPr>
        <w:t>–</w:t>
      </w:r>
      <w:r w:rsidRPr="0055016D">
        <w:rPr>
          <w:rFonts w:hint="cs"/>
          <w:rtl/>
        </w:rPr>
        <w:t xml:space="preserve"> פי הסכם זה וכן בתקופה של 6 חודשים מתום תקופת ההסכם ימנע מכל תפקיד או עיסוק אחר היוצר או עלול ליצור במישרין או בעקיפין מצב של חשש לניגוד עניינים עם עיסוקו על פי הסכם זה, או שיש בו כדי לפגוע ביכולתו לפעול כרואה חשבון כאמור. </w:t>
      </w:r>
      <w:proofErr w:type="spellStart"/>
      <w:r w:rsidRPr="0055016D">
        <w:rPr>
          <w:rFonts w:hint="cs"/>
          <w:rtl/>
        </w:rPr>
        <w:t>בס"ק</w:t>
      </w:r>
      <w:proofErr w:type="spellEnd"/>
      <w:r w:rsidRPr="0055016D">
        <w:rPr>
          <w:rFonts w:hint="cs"/>
          <w:rtl/>
        </w:rPr>
        <w:t xml:space="preserve"> זה </w:t>
      </w:r>
      <w:r w:rsidRPr="0055016D">
        <w:rPr>
          <w:rtl/>
        </w:rPr>
        <w:t>–</w:t>
      </w:r>
      <w:r w:rsidRPr="0055016D">
        <w:rPr>
          <w:rFonts w:hint="cs"/>
          <w:rtl/>
        </w:rPr>
        <w:t xml:space="preserve"> פעילויות שיש בהם משום ניגוד עניינים בין אם הן תמורת תשלום או תמורת טובות הנאה אחרות, ובין אם הן ללא תמורה כלל, לרבות חברות בהנהלת תאגיד או היותו של רו"ח בעל עניין בתאגיד , בין אם התאגיד הוא למטרות רווח ובין אם הוא לא למטרות רווח.</w:t>
      </w:r>
    </w:p>
    <w:p w14:paraId="4101D1FB" w14:textId="77777777" w:rsidR="008A3B9A" w:rsidRPr="00C44DBB" w:rsidRDefault="008A3B9A" w:rsidP="008A3B9A">
      <w:pPr>
        <w:widowControl w:val="0"/>
        <w:adjustRightInd w:val="0"/>
        <w:spacing w:line="276" w:lineRule="auto"/>
        <w:ind w:left="329"/>
        <w:jc w:val="both"/>
        <w:textAlignment w:val="baseline"/>
        <w:rPr>
          <w:rtl/>
        </w:rPr>
      </w:pPr>
      <w:r w:rsidRPr="00C44DBB">
        <w:rPr>
          <w:rFonts w:hint="cs"/>
          <w:rtl/>
        </w:rPr>
        <w:t xml:space="preserve">בהתחייבות זו </w:t>
      </w:r>
      <w:r w:rsidRPr="00C44DBB">
        <w:rPr>
          <w:rtl/>
        </w:rPr>
        <w:t>–</w:t>
      </w:r>
      <w:r w:rsidRPr="00C44DBB">
        <w:rPr>
          <w:rFonts w:hint="cs"/>
          <w:rtl/>
        </w:rPr>
        <w:t xml:space="preserve"> </w:t>
      </w:r>
    </w:p>
    <w:p w14:paraId="7DE15F73" w14:textId="77777777" w:rsidR="008A3B9A" w:rsidRPr="0055016D" w:rsidRDefault="008A3B9A" w:rsidP="008A3B9A">
      <w:pPr>
        <w:ind w:left="810"/>
        <w:jc w:val="both"/>
        <w:rPr>
          <w:rFonts w:ascii="Arial" w:hAnsi="Arial"/>
          <w:rtl/>
        </w:rPr>
      </w:pPr>
      <w:r w:rsidRPr="0055016D">
        <w:rPr>
          <w:rFonts w:ascii="Arial" w:hAnsi="Arial" w:hint="cs"/>
          <w:rtl/>
        </w:rPr>
        <w:t xml:space="preserve">"עניין אישי" </w:t>
      </w:r>
      <w:r w:rsidRPr="0055016D">
        <w:rPr>
          <w:rFonts w:ascii="Arial" w:hAnsi="Arial"/>
          <w:rtl/>
        </w:rPr>
        <w:t>–</w:t>
      </w:r>
      <w:r w:rsidRPr="0055016D">
        <w:rPr>
          <w:rFonts w:ascii="Arial" w:hAnsi="Arial" w:hint="cs"/>
          <w:rtl/>
        </w:rPr>
        <w:t xml:space="preserve"> לרבות עניין אישי של קרוב או גוף שרואה החשבון או קרוביו בעלי ענין בו.</w:t>
      </w:r>
    </w:p>
    <w:p w14:paraId="4A17B3BD" w14:textId="77777777" w:rsidR="008A3B9A" w:rsidRPr="0055016D" w:rsidRDefault="008A3B9A" w:rsidP="008A3B9A">
      <w:pPr>
        <w:ind w:left="810"/>
        <w:jc w:val="both"/>
        <w:rPr>
          <w:rFonts w:ascii="Arial" w:hAnsi="Arial"/>
          <w:rtl/>
        </w:rPr>
      </w:pPr>
      <w:r w:rsidRPr="0055016D">
        <w:rPr>
          <w:rFonts w:ascii="Arial" w:hAnsi="Arial" w:hint="cs"/>
          <w:rtl/>
        </w:rPr>
        <w:t xml:space="preserve">"קרוב" </w:t>
      </w:r>
      <w:r w:rsidRPr="0055016D">
        <w:rPr>
          <w:rFonts w:ascii="Arial" w:hAnsi="Arial"/>
          <w:rtl/>
        </w:rPr>
        <w:t>–</w:t>
      </w:r>
      <w:r w:rsidRPr="0055016D">
        <w:rPr>
          <w:rFonts w:ascii="Arial" w:hAnsi="Arial" w:hint="cs"/>
          <w:rtl/>
        </w:rPr>
        <w:t xml:space="preserve"> בן זוג, הורה, בן או בת, אח או אחות, שותף, מעביד או עובד של משרד רו"ח.</w:t>
      </w:r>
    </w:p>
    <w:p w14:paraId="0A574855" w14:textId="77777777" w:rsidR="008A3B9A" w:rsidRPr="0055016D" w:rsidRDefault="008A3B9A" w:rsidP="008A3B9A">
      <w:pPr>
        <w:ind w:left="810"/>
        <w:jc w:val="both"/>
        <w:rPr>
          <w:rFonts w:ascii="Arial" w:hAnsi="Arial"/>
          <w:rtl/>
        </w:rPr>
      </w:pPr>
      <w:r w:rsidRPr="0055016D">
        <w:rPr>
          <w:rFonts w:ascii="Arial" w:hAnsi="Arial" w:hint="cs"/>
          <w:rtl/>
        </w:rPr>
        <w:t xml:space="preserve">"אמצעי שליטה" </w:t>
      </w:r>
      <w:r w:rsidRPr="0055016D">
        <w:rPr>
          <w:rFonts w:ascii="Arial" w:hAnsi="Arial"/>
          <w:rtl/>
        </w:rPr>
        <w:t>–</w:t>
      </w:r>
      <w:r w:rsidRPr="0055016D">
        <w:rPr>
          <w:rFonts w:ascii="Arial" w:hAnsi="Arial" w:hint="cs"/>
          <w:rtl/>
        </w:rPr>
        <w:t xml:space="preserve"> בתאגיד </w:t>
      </w:r>
      <w:r w:rsidRPr="0055016D">
        <w:rPr>
          <w:rFonts w:ascii="Arial" w:hAnsi="Arial"/>
          <w:rtl/>
        </w:rPr>
        <w:t>–</w:t>
      </w:r>
      <w:r w:rsidRPr="0055016D">
        <w:rPr>
          <w:rFonts w:ascii="Arial" w:hAnsi="Arial" w:hint="cs"/>
          <w:rtl/>
        </w:rPr>
        <w:t xml:space="preserve"> כל אחד מאלה: </w:t>
      </w:r>
    </w:p>
    <w:p w14:paraId="517EA338" w14:textId="77777777" w:rsidR="008A3B9A" w:rsidRPr="0055016D" w:rsidRDefault="008A3B9A" w:rsidP="008A3B9A">
      <w:pPr>
        <w:numPr>
          <w:ilvl w:val="0"/>
          <w:numId w:val="55"/>
        </w:numPr>
        <w:overflowPunct w:val="0"/>
        <w:autoSpaceDE w:val="0"/>
        <w:autoSpaceDN w:val="0"/>
        <w:adjustRightInd w:val="0"/>
        <w:jc w:val="both"/>
        <w:textAlignment w:val="baseline"/>
        <w:rPr>
          <w:rFonts w:ascii="Arial" w:hAnsi="Arial"/>
          <w:rtl/>
        </w:rPr>
      </w:pPr>
      <w:r w:rsidRPr="0055016D">
        <w:rPr>
          <w:rFonts w:ascii="Arial" w:hAnsi="Arial" w:hint="cs"/>
          <w:rtl/>
        </w:rPr>
        <w:t>זכות ההצבעה  באסיפה כללית של חברה או בגוף מקביל לה של תאגיד אחר.</w:t>
      </w:r>
    </w:p>
    <w:p w14:paraId="024879FB" w14:textId="77777777" w:rsidR="008A3B9A" w:rsidRPr="0055016D" w:rsidRDefault="008A3B9A" w:rsidP="008A3B9A">
      <w:pPr>
        <w:numPr>
          <w:ilvl w:val="0"/>
          <w:numId w:val="55"/>
        </w:numPr>
        <w:overflowPunct w:val="0"/>
        <w:autoSpaceDE w:val="0"/>
        <w:autoSpaceDN w:val="0"/>
        <w:adjustRightInd w:val="0"/>
        <w:jc w:val="both"/>
        <w:textAlignment w:val="baseline"/>
        <w:rPr>
          <w:rFonts w:ascii="Arial" w:hAnsi="Arial"/>
        </w:rPr>
      </w:pPr>
      <w:r w:rsidRPr="0055016D">
        <w:rPr>
          <w:rFonts w:ascii="Arial" w:hAnsi="Arial" w:hint="cs"/>
          <w:rtl/>
        </w:rPr>
        <w:t>הזכות למנות דירקטור או מנהל כללי</w:t>
      </w:r>
    </w:p>
    <w:p w14:paraId="317C5578" w14:textId="77777777" w:rsidR="008A3B9A" w:rsidRPr="0055016D" w:rsidRDefault="008A3B9A" w:rsidP="008A3B9A">
      <w:pPr>
        <w:numPr>
          <w:ilvl w:val="0"/>
          <w:numId w:val="55"/>
        </w:numPr>
        <w:overflowPunct w:val="0"/>
        <w:autoSpaceDE w:val="0"/>
        <w:autoSpaceDN w:val="0"/>
        <w:adjustRightInd w:val="0"/>
        <w:jc w:val="both"/>
        <w:textAlignment w:val="baseline"/>
        <w:rPr>
          <w:rFonts w:ascii="Arial" w:hAnsi="Arial"/>
        </w:rPr>
      </w:pPr>
      <w:r w:rsidRPr="0055016D">
        <w:rPr>
          <w:rFonts w:ascii="Arial" w:hAnsi="Arial" w:hint="cs"/>
          <w:rtl/>
        </w:rPr>
        <w:t>הזכות להשתתף ברווחי התאגיד</w:t>
      </w:r>
    </w:p>
    <w:p w14:paraId="09E7BAC9" w14:textId="77777777" w:rsidR="008A3B9A" w:rsidRPr="0055016D" w:rsidRDefault="008A3B9A" w:rsidP="008A3B9A">
      <w:pPr>
        <w:numPr>
          <w:ilvl w:val="0"/>
          <w:numId w:val="55"/>
        </w:numPr>
        <w:overflowPunct w:val="0"/>
        <w:autoSpaceDE w:val="0"/>
        <w:autoSpaceDN w:val="0"/>
        <w:adjustRightInd w:val="0"/>
        <w:jc w:val="both"/>
        <w:textAlignment w:val="baseline"/>
        <w:rPr>
          <w:rFonts w:ascii="Arial" w:hAnsi="Arial"/>
        </w:rPr>
      </w:pPr>
      <w:r w:rsidRPr="0055016D">
        <w:rPr>
          <w:rFonts w:ascii="Arial" w:hAnsi="Arial" w:hint="cs"/>
          <w:rtl/>
        </w:rPr>
        <w:t>הזכות לחלק ביתרת נכסי התאגיד לאחר סילוק חובותיו, בעת פירוקו.</w:t>
      </w:r>
    </w:p>
    <w:p w14:paraId="19F56180" w14:textId="77777777" w:rsidR="008A3B9A" w:rsidRPr="0055016D" w:rsidRDefault="008A3B9A" w:rsidP="008A3B9A">
      <w:pPr>
        <w:ind w:left="810"/>
        <w:jc w:val="both"/>
        <w:rPr>
          <w:rFonts w:ascii="Arial" w:hAnsi="Arial"/>
          <w:rtl/>
        </w:rPr>
      </w:pPr>
      <w:r w:rsidRPr="0055016D">
        <w:rPr>
          <w:rFonts w:ascii="Arial" w:hAnsi="Arial" w:hint="cs"/>
          <w:rtl/>
        </w:rPr>
        <w:t xml:space="preserve">"בעל עניין" </w:t>
      </w:r>
      <w:r w:rsidRPr="0055016D">
        <w:rPr>
          <w:rFonts w:ascii="Arial" w:hAnsi="Arial"/>
          <w:rtl/>
        </w:rPr>
        <w:t>–</w:t>
      </w:r>
      <w:r w:rsidRPr="0055016D">
        <w:rPr>
          <w:rFonts w:ascii="Arial" w:hAnsi="Arial" w:hint="cs"/>
          <w:rtl/>
        </w:rPr>
        <w:t xml:space="preserve"> בתאגיד </w:t>
      </w:r>
      <w:r w:rsidRPr="0055016D">
        <w:rPr>
          <w:rFonts w:ascii="Arial" w:hAnsi="Arial"/>
          <w:rtl/>
        </w:rPr>
        <w:t>–</w:t>
      </w:r>
      <w:r w:rsidRPr="0055016D">
        <w:rPr>
          <w:rFonts w:ascii="Arial" w:hAnsi="Arial" w:hint="cs"/>
          <w:rtl/>
        </w:rPr>
        <w:t xml:space="preserve"> מי שמחזיק, בין לבד ובין יחד עם אחרים, בין במישרין ובין בעקיפין, באמצעות נאמן או שלוח או בכל דרך אחרת, ב-5% או יותר מסוג מסוים של אמצעי שליטה.         </w:t>
      </w:r>
    </w:p>
    <w:p w14:paraId="75AA32FB" w14:textId="77777777" w:rsidR="008A3B9A" w:rsidRPr="0055016D" w:rsidRDefault="008A3B9A" w:rsidP="008A3B9A">
      <w:pPr>
        <w:widowControl w:val="0"/>
        <w:numPr>
          <w:ilvl w:val="0"/>
          <w:numId w:val="6"/>
        </w:numPr>
        <w:tabs>
          <w:tab w:val="clear" w:pos="720"/>
        </w:tabs>
        <w:adjustRightInd w:val="0"/>
        <w:spacing w:line="276" w:lineRule="auto"/>
        <w:ind w:left="329" w:right="0" w:hanging="476"/>
        <w:jc w:val="both"/>
        <w:textAlignment w:val="baseline"/>
        <w:rPr>
          <w:rFonts w:ascii="Arial" w:hAnsi="Arial"/>
          <w:rtl/>
        </w:rPr>
      </w:pPr>
      <w:r w:rsidRPr="0055016D">
        <w:rPr>
          <w:rFonts w:ascii="Arial" w:hAnsi="Arial" w:hint="cs"/>
          <w:rtl/>
        </w:rPr>
        <w:t>מבלי לגרוע מכלליות האמור לעיל, יחשבו כניגוד עניינים:</w:t>
      </w:r>
    </w:p>
    <w:p w14:paraId="1D72ABF7" w14:textId="77777777" w:rsidR="008A3B9A" w:rsidRPr="0055016D" w:rsidRDefault="008A3B9A" w:rsidP="008A3B9A">
      <w:pPr>
        <w:numPr>
          <w:ilvl w:val="0"/>
          <w:numId w:val="56"/>
        </w:numPr>
        <w:overflowPunct w:val="0"/>
        <w:autoSpaceDE w:val="0"/>
        <w:autoSpaceDN w:val="0"/>
        <w:adjustRightInd w:val="0"/>
        <w:jc w:val="both"/>
        <w:textAlignment w:val="baseline"/>
        <w:rPr>
          <w:rFonts w:ascii="Arial" w:hAnsi="Arial"/>
        </w:rPr>
      </w:pPr>
      <w:r w:rsidRPr="0055016D">
        <w:rPr>
          <w:rFonts w:ascii="Arial" w:hAnsi="Arial" w:hint="cs"/>
          <w:rtl/>
        </w:rPr>
        <w:t xml:space="preserve">עבודה או התקשרות לביצוע שירות מכל סוג שהוא עם הרשות המקומית, (לרבות תאגיד מקומי שלרשות המקומית אמצעי שליטה בו), שבה נתבקש רואה החשבון לבצע עבודה במסגרת הסכם זה. </w:t>
      </w:r>
    </w:p>
    <w:p w14:paraId="533BE20B" w14:textId="77777777" w:rsidR="008A3B9A" w:rsidRPr="0055016D" w:rsidRDefault="008A3B9A" w:rsidP="008A3B9A">
      <w:pPr>
        <w:numPr>
          <w:ilvl w:val="0"/>
          <w:numId w:val="56"/>
        </w:numPr>
        <w:overflowPunct w:val="0"/>
        <w:autoSpaceDE w:val="0"/>
        <w:autoSpaceDN w:val="0"/>
        <w:adjustRightInd w:val="0"/>
        <w:jc w:val="both"/>
        <w:textAlignment w:val="baseline"/>
        <w:rPr>
          <w:rFonts w:ascii="Arial" w:hAnsi="Arial"/>
          <w:rtl/>
        </w:rPr>
      </w:pPr>
      <w:r w:rsidRPr="0055016D">
        <w:rPr>
          <w:rFonts w:ascii="Arial" w:hAnsi="Arial" w:hint="cs"/>
          <w:rtl/>
        </w:rPr>
        <w:t>עבודה או התקשרות עם כל אדם או גוף לגבי כל נושא הנוגע, במישרין או בעקיפין, לרשות המקומית (לרבות תאגיד מקומי  שלרשות המקומית אמצעי שליטה בו), שבה נתבקש רואה החשבון לבצע עבודה על פי הסכם זה. הוראה זו תחול מבלי לגרוע מכלליות האמור, על ייצוג אדם או גוף בפני הרשות המקומית.</w:t>
      </w:r>
    </w:p>
    <w:p w14:paraId="3B5BAC7E" w14:textId="77777777" w:rsidR="008A3B9A" w:rsidRPr="0055016D" w:rsidRDefault="008A3B9A" w:rsidP="008A3B9A">
      <w:pPr>
        <w:numPr>
          <w:ilvl w:val="0"/>
          <w:numId w:val="56"/>
        </w:numPr>
        <w:overflowPunct w:val="0"/>
        <w:autoSpaceDE w:val="0"/>
        <w:autoSpaceDN w:val="0"/>
        <w:adjustRightInd w:val="0"/>
        <w:jc w:val="both"/>
        <w:textAlignment w:val="baseline"/>
        <w:rPr>
          <w:rFonts w:ascii="Arial" w:hAnsi="Arial"/>
        </w:rPr>
      </w:pPr>
      <w:r w:rsidRPr="0055016D">
        <w:rPr>
          <w:rFonts w:ascii="Arial" w:hAnsi="Arial" w:hint="cs"/>
          <w:rtl/>
        </w:rPr>
        <w:t>עבודה או התקשרות עם כל אדם או גוף שעשויה לעורר חשש לניגוד עניינים, בשל גישתו של רואה החשבון  למידע המצוי ברשות המקומית שבה נתבקש לבצע עבודה על פי הסכם זה והמידע עשוי להיות נוגע לעניין העבודה או ההתקשרות האמורות.</w:t>
      </w:r>
    </w:p>
    <w:p w14:paraId="46F53836" w14:textId="77777777" w:rsidR="008A3B9A" w:rsidRPr="0055016D" w:rsidRDefault="008A3B9A" w:rsidP="008A3B9A">
      <w:pPr>
        <w:numPr>
          <w:ilvl w:val="0"/>
          <w:numId w:val="56"/>
        </w:numPr>
        <w:overflowPunct w:val="0"/>
        <w:autoSpaceDE w:val="0"/>
        <w:autoSpaceDN w:val="0"/>
        <w:adjustRightInd w:val="0"/>
        <w:jc w:val="both"/>
        <w:textAlignment w:val="baseline"/>
        <w:rPr>
          <w:rFonts w:ascii="Arial" w:hAnsi="Arial"/>
        </w:rPr>
      </w:pPr>
      <w:r w:rsidRPr="0055016D">
        <w:rPr>
          <w:rFonts w:ascii="Arial" w:hAnsi="Arial" w:hint="cs"/>
          <w:rtl/>
        </w:rPr>
        <w:t>ביצוע עבודה מכל סוג שהוא הנוגעת לתחומי פעולתו של משרד הפנים ו/או אשר עשויה לדרוש ייצוג רשות מקומית על ידי רואה החשבון בפני משרד הפנים וזאת אך ורק בכל הנוגע לרואה החשבון וכל מי שמועסק על ידו, במישרין או בעקיפין, בביצוע העבודה על פי הסכם זה.</w:t>
      </w:r>
    </w:p>
    <w:p w14:paraId="487A52AC" w14:textId="2B62375F" w:rsidR="008A3B9A" w:rsidRPr="0055016D" w:rsidRDefault="008A3B9A" w:rsidP="008A3B9A">
      <w:pPr>
        <w:widowControl w:val="0"/>
        <w:numPr>
          <w:ilvl w:val="0"/>
          <w:numId w:val="6"/>
        </w:numPr>
        <w:tabs>
          <w:tab w:val="clear" w:pos="720"/>
        </w:tabs>
        <w:adjustRightInd w:val="0"/>
        <w:spacing w:line="276" w:lineRule="auto"/>
        <w:ind w:left="329" w:right="0" w:hanging="476"/>
        <w:jc w:val="both"/>
        <w:textAlignment w:val="baseline"/>
        <w:rPr>
          <w:rFonts w:ascii="Arial" w:hAnsi="Arial"/>
          <w:rtl/>
        </w:rPr>
      </w:pPr>
      <w:r>
        <w:rPr>
          <w:rFonts w:ascii="Arial" w:hAnsi="Arial" w:hint="cs"/>
          <w:rtl/>
        </w:rPr>
        <w:t xml:space="preserve">המציע ו/או </w:t>
      </w:r>
      <w:r w:rsidRPr="0055016D">
        <w:rPr>
          <w:rFonts w:ascii="Arial" w:hAnsi="Arial" w:hint="cs"/>
          <w:rtl/>
        </w:rPr>
        <w:t xml:space="preserve">רואה החשבון מצהיר כי אין במכלול העבודות וההתקשרויות שלו ושל המשרד בו הוא עובד (לרבות השותפים בו, עובדיו וכל הפועלים מטעמו) עם הרשויות המקומיות לרבות גופים הקשורים לרשויות המקומיות משום חשש לניגוד עניינים עם ביצוע העבודה על פי הסכם זה. </w:t>
      </w:r>
    </w:p>
    <w:p w14:paraId="17C26F45" w14:textId="77777777" w:rsidR="008A3B9A" w:rsidRPr="0055016D" w:rsidRDefault="008A3B9A" w:rsidP="008A3B9A">
      <w:pPr>
        <w:widowControl w:val="0"/>
        <w:numPr>
          <w:ilvl w:val="0"/>
          <w:numId w:val="6"/>
        </w:numPr>
        <w:tabs>
          <w:tab w:val="clear" w:pos="720"/>
        </w:tabs>
        <w:adjustRightInd w:val="0"/>
        <w:spacing w:line="276" w:lineRule="auto"/>
        <w:ind w:left="329" w:right="0" w:hanging="476"/>
        <w:jc w:val="both"/>
        <w:textAlignment w:val="baseline"/>
        <w:rPr>
          <w:rFonts w:ascii="Arial" w:hAnsi="Arial"/>
        </w:rPr>
      </w:pPr>
      <w:r w:rsidRPr="0055016D">
        <w:rPr>
          <w:rFonts w:ascii="Arial" w:hAnsi="Arial" w:hint="cs"/>
          <w:rtl/>
        </w:rPr>
        <w:t>מבלי לגרוע מהאמור בסעיף לעיל,  האיסור על  עבודה או התקשרות עם הרשות המקומית, לרבות תאגיד מקומי הקשור אליה, שבה נתבקש רואה החשבון לבצע עבודה במסגרת עבודתו על פי הסכם זה לביצוע עבודה מכל סוג שהוא יחול עד לתום תקופה של 24 חודש ממועד סיום העבודה האמורה ואף לאחר תום תקופת הסכם זה, זולת אם נתקבל אישור מראש ובכתב מהמשרד ובהתאם לתנאים שנקבעו על ידו.</w:t>
      </w:r>
    </w:p>
    <w:p w14:paraId="19337B4B" w14:textId="438D616B" w:rsidR="008A3B9A" w:rsidRPr="0055016D" w:rsidRDefault="008A3B9A" w:rsidP="008A3B9A">
      <w:pPr>
        <w:widowControl w:val="0"/>
        <w:numPr>
          <w:ilvl w:val="0"/>
          <w:numId w:val="6"/>
        </w:numPr>
        <w:tabs>
          <w:tab w:val="clear" w:pos="720"/>
        </w:tabs>
        <w:adjustRightInd w:val="0"/>
        <w:spacing w:line="276" w:lineRule="auto"/>
        <w:ind w:left="329" w:right="0" w:hanging="476"/>
        <w:jc w:val="both"/>
        <w:textAlignment w:val="baseline"/>
        <w:rPr>
          <w:rFonts w:ascii="Arial" w:hAnsi="Arial"/>
        </w:rPr>
      </w:pPr>
      <w:r>
        <w:rPr>
          <w:rFonts w:ascii="Arial" w:hAnsi="Arial" w:hint="cs"/>
          <w:rtl/>
        </w:rPr>
        <w:t xml:space="preserve">המציע ו/או </w:t>
      </w:r>
      <w:r w:rsidRPr="0055016D">
        <w:rPr>
          <w:rFonts w:ascii="Arial" w:hAnsi="Arial" w:hint="cs"/>
          <w:rtl/>
        </w:rPr>
        <w:t>רואה החשבון מתחייב להודיע לנציג הממשלה בכתב , מיד וללא דיחוי , על כל נושא, אשר לגביו יש לו ו/או למי מקרוביו, עניין אישי העלול ליצור  חשש לניגוד עניינים עם שירותיו על-פי הסכם זה, ולנהוג בהתאם להוראות שיקבל מנציג הממשלה ועל-פי הוראות כל דין.</w:t>
      </w:r>
    </w:p>
    <w:p w14:paraId="670D9BD3" w14:textId="77777777" w:rsidR="008A3B9A" w:rsidRPr="0055016D" w:rsidRDefault="008A3B9A" w:rsidP="008A3B9A">
      <w:pPr>
        <w:widowControl w:val="0"/>
        <w:numPr>
          <w:ilvl w:val="0"/>
          <w:numId w:val="6"/>
        </w:numPr>
        <w:tabs>
          <w:tab w:val="clear" w:pos="720"/>
        </w:tabs>
        <w:adjustRightInd w:val="0"/>
        <w:spacing w:line="276" w:lineRule="auto"/>
        <w:ind w:left="329" w:right="0" w:hanging="476"/>
        <w:jc w:val="both"/>
        <w:textAlignment w:val="baseline"/>
        <w:rPr>
          <w:rFonts w:ascii="Arial" w:hAnsi="Arial"/>
        </w:rPr>
      </w:pPr>
      <w:r w:rsidRPr="0055016D">
        <w:rPr>
          <w:rFonts w:ascii="Arial" w:hAnsi="Arial" w:hint="cs"/>
          <w:rtl/>
        </w:rPr>
        <w:t>המשרד יהיה רשאי לקבוע כי בשל טיב העבודות או בשל היקף העבודות עבור רשויות מקומיות ו/או גופים נלווים והקשיים ביישום ההסכם בשל כך, לא ניתן יהיה להמשיך בהתקשרות על פי הסכם זה.</w:t>
      </w:r>
    </w:p>
    <w:p w14:paraId="101FD49B" w14:textId="77777777" w:rsidR="008A3B9A" w:rsidRDefault="008A3B9A" w:rsidP="008A3B9A">
      <w:pPr>
        <w:widowControl w:val="0"/>
        <w:numPr>
          <w:ilvl w:val="0"/>
          <w:numId w:val="6"/>
        </w:numPr>
        <w:tabs>
          <w:tab w:val="clear" w:pos="720"/>
        </w:tabs>
        <w:adjustRightInd w:val="0"/>
        <w:spacing w:line="276" w:lineRule="auto"/>
        <w:ind w:left="329" w:right="0" w:hanging="476"/>
        <w:jc w:val="both"/>
        <w:textAlignment w:val="baseline"/>
        <w:rPr>
          <w:rFonts w:ascii="Arial" w:hAnsi="Arial"/>
        </w:rPr>
      </w:pPr>
      <w:r w:rsidRPr="0055016D">
        <w:rPr>
          <w:rFonts w:ascii="Arial" w:hAnsi="Arial" w:hint="cs"/>
          <w:rtl/>
        </w:rPr>
        <w:lastRenderedPageBreak/>
        <w:t>למען הסר ספק נציג הממשלה, בהתייעצות עם היועץ המשפטי של משרד הפנים, יכריע בכל מקרה בו יעלה ספק ו/או חשש לניגוד עניינים כאמור לעיל, והחלטתו תחייב את הצדדים.</w:t>
      </w:r>
    </w:p>
    <w:p w14:paraId="61C0DC05" w14:textId="77777777" w:rsidR="000E3F74" w:rsidRDefault="000E3F74" w:rsidP="002B76D5">
      <w:pPr>
        <w:widowControl w:val="0"/>
        <w:numPr>
          <w:ilvl w:val="0"/>
          <w:numId w:val="6"/>
        </w:numPr>
        <w:tabs>
          <w:tab w:val="clear" w:pos="720"/>
        </w:tabs>
        <w:adjustRightInd w:val="0"/>
        <w:spacing w:line="276" w:lineRule="auto"/>
        <w:ind w:left="329" w:right="0" w:hanging="476"/>
        <w:jc w:val="both"/>
        <w:textAlignment w:val="baseline"/>
      </w:pPr>
      <w:r w:rsidRPr="00844289">
        <w:rPr>
          <w:rFonts w:hint="cs"/>
          <w:rtl/>
        </w:rPr>
        <w:t>בכל מקרה שאפר</w:t>
      </w:r>
      <w:r w:rsidRPr="00CA6E12">
        <w:rPr>
          <w:rFonts w:hint="cs"/>
          <w:rtl/>
        </w:rPr>
        <w:t xml:space="preserve"> התחייבות זו לרבות בכל מקרה שאגלה מידע כאמור השייך לכם ו/או    </w:t>
      </w:r>
      <w:r w:rsidRPr="00CA6E12">
        <w:rPr>
          <w:rFonts w:hint="cs"/>
          <w:rtl/>
        </w:rPr>
        <w:br/>
        <w:t xml:space="preserve">הנמצא ברשותכם ו/או הקשור לפעילויותיכם, תהיה לכם זכות תביעה נפרדת ועצמאית </w:t>
      </w:r>
      <w:r w:rsidRPr="00CA6E12">
        <w:rPr>
          <w:rFonts w:hint="cs"/>
          <w:rtl/>
        </w:rPr>
        <w:br/>
        <w:t xml:space="preserve">כלפי בגין הפרת חובת הסודיות שלעיל. </w:t>
      </w:r>
    </w:p>
    <w:p w14:paraId="3EC5A38D" w14:textId="77777777" w:rsidR="000E3F74" w:rsidRPr="00CA6E12" w:rsidRDefault="000E3F74" w:rsidP="002B76D5">
      <w:pPr>
        <w:widowControl w:val="0"/>
        <w:numPr>
          <w:ilvl w:val="0"/>
          <w:numId w:val="6"/>
        </w:numPr>
        <w:tabs>
          <w:tab w:val="clear" w:pos="720"/>
        </w:tabs>
        <w:adjustRightInd w:val="0"/>
        <w:spacing w:line="276" w:lineRule="auto"/>
        <w:ind w:left="329" w:right="0" w:hanging="476"/>
        <w:jc w:val="both"/>
        <w:textAlignment w:val="baseline"/>
      </w:pPr>
      <w:r w:rsidRPr="00CA6E12">
        <w:rPr>
          <w:rFonts w:hint="cs"/>
          <w:rtl/>
        </w:rPr>
        <w:t xml:space="preserve">הנני מצהיר כי ידוע לי ששימוש במידע שלא בהתאם לכתב התחייבות זה לרבות מסירתו    </w:t>
      </w:r>
      <w:r w:rsidRPr="00CA6E12">
        <w:rPr>
          <w:rFonts w:hint="cs"/>
          <w:rtl/>
        </w:rPr>
        <w:br/>
        <w:t xml:space="preserve">לאחר מהווים עבירה לפי חוק עונשין, </w:t>
      </w:r>
      <w:proofErr w:type="spellStart"/>
      <w:r w:rsidRPr="00CA6E12">
        <w:rPr>
          <w:rFonts w:hint="cs"/>
          <w:rtl/>
        </w:rPr>
        <w:t>התשל"ז</w:t>
      </w:r>
      <w:proofErr w:type="spellEnd"/>
      <w:r w:rsidRPr="00CA6E12">
        <w:rPr>
          <w:rFonts w:hint="cs"/>
          <w:rtl/>
        </w:rPr>
        <w:t xml:space="preserve">- 1997 וחוק הגנת הפרטיות, </w:t>
      </w:r>
      <w:proofErr w:type="spellStart"/>
      <w:r w:rsidRPr="00CA6E12">
        <w:rPr>
          <w:rFonts w:hint="cs"/>
          <w:rtl/>
        </w:rPr>
        <w:t>התשמ"א</w:t>
      </w:r>
      <w:proofErr w:type="spellEnd"/>
      <w:r w:rsidRPr="00CA6E12">
        <w:rPr>
          <w:rFonts w:hint="cs"/>
          <w:rtl/>
        </w:rPr>
        <w:t>-  1981.</w:t>
      </w:r>
    </w:p>
    <w:p w14:paraId="3F203C1A" w14:textId="77777777" w:rsidR="000E3F74" w:rsidRPr="002B76D5" w:rsidRDefault="000E3F74" w:rsidP="002B76D5">
      <w:pPr>
        <w:widowControl w:val="0"/>
        <w:numPr>
          <w:ilvl w:val="0"/>
          <w:numId w:val="6"/>
        </w:numPr>
        <w:tabs>
          <w:tab w:val="clear" w:pos="720"/>
        </w:tabs>
        <w:adjustRightInd w:val="0"/>
        <w:spacing w:line="276" w:lineRule="auto"/>
        <w:ind w:left="329" w:right="0" w:hanging="476"/>
        <w:jc w:val="both"/>
        <w:textAlignment w:val="baseline"/>
      </w:pPr>
      <w:r w:rsidRPr="00CA6E12">
        <w:rPr>
          <w:rFonts w:hint="cs"/>
          <w:rtl/>
        </w:rPr>
        <w:t xml:space="preserve">הנני מצהיר כי קראתי את ההוראות בדבר שמירה על סודיות כמפורט בהוראת </w:t>
      </w:r>
      <w:proofErr w:type="spellStart"/>
      <w:r w:rsidRPr="00CA6E12">
        <w:rPr>
          <w:rFonts w:hint="cs"/>
          <w:rtl/>
        </w:rPr>
        <w:t>תכ"ם</w:t>
      </w:r>
      <w:proofErr w:type="spellEnd"/>
      <w:r w:rsidRPr="00CA6E12">
        <w:rPr>
          <w:rFonts w:hint="cs"/>
          <w:rtl/>
        </w:rPr>
        <w:t xml:space="preserve"> </w:t>
      </w:r>
      <w:r w:rsidRPr="00CA6E12">
        <w:rPr>
          <w:rFonts w:hint="cs"/>
          <w:rtl/>
        </w:rPr>
        <w:br/>
        <w:t xml:space="preserve"> 3.99.99 נספח 17 וכי נהירות לי חובותיי מכוח סעיף 27 של חוק דיני העונשין (בטחון </w:t>
      </w:r>
      <w:r w:rsidRPr="00CA6E12">
        <w:rPr>
          <w:rFonts w:hint="cs"/>
          <w:rtl/>
        </w:rPr>
        <w:br/>
        <w:t xml:space="preserve">המדינה, יחסי חוץ וסודות רשמיים) , תשי"ז- 1957. </w:t>
      </w:r>
    </w:p>
    <w:p w14:paraId="52AE9027" w14:textId="77777777" w:rsidR="000E3F74" w:rsidRPr="00CA6E12" w:rsidRDefault="000E3F74" w:rsidP="002B76D5">
      <w:pPr>
        <w:widowControl w:val="0"/>
        <w:numPr>
          <w:ilvl w:val="0"/>
          <w:numId w:val="6"/>
        </w:numPr>
        <w:tabs>
          <w:tab w:val="clear" w:pos="720"/>
        </w:tabs>
        <w:adjustRightInd w:val="0"/>
        <w:spacing w:line="276" w:lineRule="auto"/>
        <w:ind w:left="329" w:right="0" w:hanging="476"/>
        <w:jc w:val="both"/>
        <w:textAlignment w:val="baseline"/>
      </w:pPr>
      <w:r w:rsidRPr="00CA6E12">
        <w:rPr>
          <w:rFonts w:hint="cs"/>
          <w:rtl/>
        </w:rPr>
        <w:t xml:space="preserve">התחייבותי זו לא תפורש כיוצרת קשר אישי מכל סוג שהוא ביני </w:t>
      </w:r>
      <w:proofErr w:type="spellStart"/>
      <w:r w:rsidRPr="00CA6E12">
        <w:rPr>
          <w:rFonts w:hint="cs"/>
          <w:rtl/>
        </w:rPr>
        <w:t>לביניכם</w:t>
      </w:r>
      <w:proofErr w:type="spellEnd"/>
      <w:r w:rsidRPr="00CA6E12">
        <w:rPr>
          <w:rFonts w:hint="cs"/>
          <w:rtl/>
        </w:rPr>
        <w:t xml:space="preserve">. </w:t>
      </w:r>
    </w:p>
    <w:p w14:paraId="0DDD18CA" w14:textId="77777777" w:rsidR="000E3F74" w:rsidRPr="00CA6E12" w:rsidRDefault="000E3F74" w:rsidP="002B76D5">
      <w:pPr>
        <w:widowControl w:val="0"/>
        <w:numPr>
          <w:ilvl w:val="0"/>
          <w:numId w:val="6"/>
        </w:numPr>
        <w:tabs>
          <w:tab w:val="clear" w:pos="720"/>
        </w:tabs>
        <w:adjustRightInd w:val="0"/>
        <w:spacing w:line="276" w:lineRule="auto"/>
        <w:ind w:left="329" w:right="0" w:hanging="476"/>
        <w:jc w:val="both"/>
        <w:textAlignment w:val="baseline"/>
      </w:pPr>
      <w:r w:rsidRPr="00CA6E12">
        <w:rPr>
          <w:rFonts w:hint="cs"/>
          <w:rtl/>
        </w:rPr>
        <w:t xml:space="preserve">מוסכם וידוע לי כי על העתקים של המידע, אשר התקבלו בכל דרך שהיא, יחולו כל    </w:t>
      </w:r>
      <w:r w:rsidRPr="00CA6E12">
        <w:rPr>
          <w:rFonts w:hint="cs"/>
          <w:rtl/>
        </w:rPr>
        <w:br/>
        <w:t xml:space="preserve">הוראות כתב התחייבות זה.  </w:t>
      </w:r>
    </w:p>
    <w:p w14:paraId="760CB115" w14:textId="77777777" w:rsidR="000E3F74" w:rsidRPr="00CA6E12" w:rsidRDefault="000E3F74" w:rsidP="002B76D5">
      <w:pPr>
        <w:widowControl w:val="0"/>
        <w:numPr>
          <w:ilvl w:val="0"/>
          <w:numId w:val="6"/>
        </w:numPr>
        <w:tabs>
          <w:tab w:val="clear" w:pos="720"/>
        </w:tabs>
        <w:adjustRightInd w:val="0"/>
        <w:spacing w:line="276" w:lineRule="auto"/>
        <w:ind w:left="329" w:right="0" w:hanging="476"/>
        <w:jc w:val="both"/>
        <w:textAlignment w:val="baseline"/>
      </w:pPr>
      <w:r w:rsidRPr="00CA6E12">
        <w:rPr>
          <w:rFonts w:hint="cs"/>
          <w:rtl/>
        </w:rPr>
        <w:t xml:space="preserve">מוסכם וידוע לי כי אין בהתחייבות זו כדי לגרוע מכל זכות או סעד או סמכות אחרת   </w:t>
      </w:r>
      <w:r w:rsidRPr="00CA6E12">
        <w:rPr>
          <w:rFonts w:hint="cs"/>
          <w:rtl/>
        </w:rPr>
        <w:br/>
        <w:t xml:space="preserve">המוקנית למשרד על-פי כל דין או הסכם לרבות ההסכם. </w:t>
      </w:r>
    </w:p>
    <w:p w14:paraId="5FF25934" w14:textId="77777777" w:rsidR="000E3F74" w:rsidRPr="00CA6E12" w:rsidRDefault="000E3F74" w:rsidP="000E3F74">
      <w:pPr>
        <w:spacing w:line="276" w:lineRule="auto"/>
        <w:jc w:val="both"/>
        <w:rPr>
          <w:b/>
          <w:bCs/>
          <w:rtl/>
        </w:rPr>
      </w:pPr>
    </w:p>
    <w:p w14:paraId="6F55135A" w14:textId="77777777" w:rsidR="000E3F74" w:rsidRPr="00CA6E12" w:rsidRDefault="000E3F74" w:rsidP="000E3F74">
      <w:pPr>
        <w:spacing w:line="276" w:lineRule="auto"/>
        <w:jc w:val="both"/>
        <w:rPr>
          <w:b/>
          <w:bCs/>
        </w:rPr>
      </w:pPr>
      <w:r w:rsidRPr="00CA6E12">
        <w:rPr>
          <w:rFonts w:hint="cs"/>
          <w:b/>
          <w:bCs/>
          <w:rtl/>
        </w:rPr>
        <w:t xml:space="preserve">ולראיה באתי על החתום </w:t>
      </w:r>
    </w:p>
    <w:p w14:paraId="2DD46061" w14:textId="77777777" w:rsidR="000E3F74" w:rsidRPr="00CA6E12" w:rsidRDefault="000E3F74" w:rsidP="000E3F74">
      <w:pPr>
        <w:spacing w:line="276" w:lineRule="auto"/>
        <w:jc w:val="both"/>
        <w:rPr>
          <w:rtl/>
        </w:rPr>
      </w:pPr>
      <w:r w:rsidRPr="00CA6E12">
        <w:rPr>
          <w:rFonts w:hint="cs"/>
          <w:rtl/>
        </w:rPr>
        <w:t>היום: __ בחודש: ___ שנת: ____</w:t>
      </w:r>
    </w:p>
    <w:p w14:paraId="4782264E" w14:textId="77777777" w:rsidR="000E3F74" w:rsidRPr="00CA6E12" w:rsidRDefault="000E3F74" w:rsidP="000E3F74">
      <w:pPr>
        <w:spacing w:line="276" w:lineRule="auto"/>
        <w:jc w:val="both"/>
        <w:rPr>
          <w:rtl/>
        </w:rPr>
      </w:pPr>
      <w:r w:rsidRPr="00CA6E12">
        <w:rPr>
          <w:rFonts w:hint="cs"/>
          <w:rtl/>
        </w:rPr>
        <w:t xml:space="preserve">שם פרטי ומשפחה:__________________  ת"ז:______________ </w:t>
      </w:r>
    </w:p>
    <w:p w14:paraId="67045999" w14:textId="77777777" w:rsidR="00DD5895" w:rsidRDefault="000E3F74" w:rsidP="00DD5895">
      <w:pPr>
        <w:spacing w:line="276" w:lineRule="auto"/>
        <w:jc w:val="both"/>
        <w:rPr>
          <w:rtl/>
        </w:rPr>
      </w:pPr>
      <w:r w:rsidRPr="00CA6E12">
        <w:rPr>
          <w:rFonts w:hint="cs"/>
          <w:rtl/>
        </w:rPr>
        <w:t>חתימה: _____________________</w:t>
      </w:r>
    </w:p>
    <w:p w14:paraId="2CEE2590" w14:textId="77777777" w:rsidR="006827EE" w:rsidRDefault="006827EE">
      <w:pPr>
        <w:bidi w:val="0"/>
        <w:rPr>
          <w:rFonts w:ascii="David" w:hAnsi="David"/>
          <w:b/>
          <w:bCs/>
          <w:rtl/>
        </w:rPr>
      </w:pPr>
      <w:r>
        <w:rPr>
          <w:rFonts w:ascii="David" w:hAnsi="David"/>
          <w:b/>
          <w:bCs/>
          <w:rtl/>
        </w:rPr>
        <w:br w:type="page"/>
      </w:r>
    </w:p>
    <w:p w14:paraId="4723DD21" w14:textId="77777777" w:rsidR="000E3F74" w:rsidRPr="00CA6E12" w:rsidRDefault="000E3F74" w:rsidP="000E3F74">
      <w:pPr>
        <w:widowControl w:val="0"/>
        <w:spacing w:line="276" w:lineRule="auto"/>
        <w:sectPr w:rsidR="000E3F74" w:rsidRPr="00CA6E12" w:rsidSect="00070D93">
          <w:endnotePr>
            <w:numFmt w:val="lowerLetter"/>
          </w:endnotePr>
          <w:pgSz w:w="11907" w:h="16840"/>
          <w:pgMar w:top="963" w:right="1797" w:bottom="1440" w:left="1797" w:header="720" w:footer="720" w:gutter="0"/>
          <w:cols w:space="720"/>
          <w:bidi/>
          <w:rtlGutter/>
        </w:sectPr>
      </w:pPr>
    </w:p>
    <w:p w14:paraId="45E71055" w14:textId="77777777" w:rsidR="000E3F74" w:rsidRPr="00955A04" w:rsidRDefault="000E3F74" w:rsidP="00FA6802">
      <w:pPr>
        <w:widowControl w:val="0"/>
        <w:spacing w:line="276" w:lineRule="auto"/>
        <w:jc w:val="both"/>
        <w:outlineLvl w:val="0"/>
        <w:rPr>
          <w:b/>
          <w:bCs/>
          <w:u w:val="single"/>
          <w:rtl/>
        </w:rPr>
      </w:pPr>
      <w:r w:rsidRPr="00FA6802">
        <w:rPr>
          <w:rFonts w:hint="cs"/>
          <w:b/>
          <w:bCs/>
          <w:rtl/>
        </w:rPr>
        <w:lastRenderedPageBreak/>
        <w:t xml:space="preserve">נספח </w:t>
      </w:r>
      <w:r w:rsidR="003A7B03">
        <w:rPr>
          <w:rFonts w:hint="cs"/>
          <w:b/>
          <w:bCs/>
          <w:rtl/>
        </w:rPr>
        <w:t>ב</w:t>
      </w:r>
      <w:r w:rsidR="00FA6802" w:rsidRPr="00FA6802">
        <w:rPr>
          <w:rFonts w:hint="cs"/>
          <w:b/>
          <w:bCs/>
          <w:rtl/>
        </w:rPr>
        <w:t>'(</w:t>
      </w:r>
      <w:r w:rsidR="007D5CC9">
        <w:rPr>
          <w:rFonts w:hint="cs"/>
          <w:b/>
          <w:bCs/>
          <w:rtl/>
        </w:rPr>
        <w:t>2</w:t>
      </w:r>
      <w:r w:rsidR="00FA6802" w:rsidRPr="00FA6802">
        <w:rPr>
          <w:rFonts w:hint="cs"/>
          <w:b/>
          <w:bCs/>
          <w:rtl/>
        </w:rPr>
        <w:t>) להסכם</w:t>
      </w:r>
      <w:r w:rsidRPr="00FA6802">
        <w:rPr>
          <w:rFonts w:hint="cs"/>
          <w:b/>
          <w:bCs/>
          <w:rtl/>
        </w:rPr>
        <w:t xml:space="preserve"> </w:t>
      </w:r>
      <w:r w:rsidRPr="00FA6802">
        <w:rPr>
          <w:rFonts w:hint="cs"/>
          <w:rtl/>
        </w:rPr>
        <w:t>אישור קיום ביטוחים</w:t>
      </w:r>
    </w:p>
    <w:p w14:paraId="4C6A6272" w14:textId="77777777" w:rsidR="000E3F74" w:rsidRPr="00955A04" w:rsidRDefault="000E3F74" w:rsidP="000E3F74">
      <w:pPr>
        <w:widowControl w:val="0"/>
        <w:spacing w:line="276" w:lineRule="auto"/>
        <w:jc w:val="both"/>
        <w:outlineLvl w:val="0"/>
        <w:rPr>
          <w:rtl/>
        </w:rPr>
      </w:pPr>
    </w:p>
    <w:p w14:paraId="284F99E4" w14:textId="77777777" w:rsidR="007358C6" w:rsidRDefault="007358C6" w:rsidP="007358C6">
      <w:pPr>
        <w:rPr>
          <w:b/>
          <w:bCs/>
          <w:sz w:val="28"/>
          <w:szCs w:val="28"/>
          <w:u w:val="single"/>
          <w:rtl/>
        </w:rPr>
      </w:pPr>
      <w:r w:rsidRPr="00A105AE">
        <w:rPr>
          <w:rFonts w:hint="cs"/>
          <w:b/>
          <w:bCs/>
          <w:sz w:val="28"/>
          <w:szCs w:val="28"/>
          <w:u w:val="single"/>
          <w:rtl/>
        </w:rPr>
        <w:t xml:space="preserve">מדינת ישראל </w:t>
      </w:r>
      <w:r w:rsidRPr="00A105AE">
        <w:rPr>
          <w:b/>
          <w:bCs/>
          <w:sz w:val="28"/>
          <w:szCs w:val="28"/>
          <w:u w:val="single"/>
          <w:rtl/>
        </w:rPr>
        <w:t>–</w:t>
      </w:r>
      <w:r w:rsidRPr="00A105AE">
        <w:rPr>
          <w:rFonts w:hint="cs"/>
          <w:b/>
          <w:bCs/>
          <w:sz w:val="28"/>
          <w:szCs w:val="28"/>
          <w:u w:val="single"/>
          <w:rtl/>
        </w:rPr>
        <w:t xml:space="preserve"> </w:t>
      </w:r>
      <w:r>
        <w:rPr>
          <w:rFonts w:hint="cs"/>
          <w:b/>
          <w:bCs/>
          <w:sz w:val="28"/>
          <w:szCs w:val="28"/>
          <w:u w:val="single"/>
          <w:rtl/>
        </w:rPr>
        <w:t>משרד הפנים</w:t>
      </w:r>
      <w:r w:rsidRPr="00A105AE">
        <w:rPr>
          <w:rFonts w:hint="cs"/>
          <w:b/>
          <w:bCs/>
          <w:sz w:val="28"/>
          <w:szCs w:val="28"/>
          <w:u w:val="single"/>
          <w:rtl/>
        </w:rPr>
        <w:t>;</w:t>
      </w:r>
    </w:p>
    <w:p w14:paraId="10CF7794" w14:textId="77777777" w:rsidR="007358C6" w:rsidRPr="00A105AE" w:rsidRDefault="007358C6" w:rsidP="007358C6">
      <w:pPr>
        <w:rPr>
          <w:b/>
          <w:bCs/>
          <w:sz w:val="28"/>
          <w:szCs w:val="28"/>
          <w:u w:val="single"/>
          <w:rtl/>
        </w:rPr>
      </w:pPr>
      <w:r>
        <w:rPr>
          <w:rFonts w:hint="cs"/>
          <w:b/>
          <w:bCs/>
          <w:sz w:val="28"/>
          <w:szCs w:val="28"/>
          <w:u w:val="single"/>
          <w:rtl/>
        </w:rPr>
        <w:t>בכתובת: רח' קפלן 2 ירושלים</w:t>
      </w:r>
    </w:p>
    <w:p w14:paraId="022B21A4" w14:textId="77777777" w:rsidR="007358C6" w:rsidRPr="00A105AE" w:rsidRDefault="007358C6" w:rsidP="007358C6">
      <w:pPr>
        <w:rPr>
          <w:rtl/>
        </w:rPr>
      </w:pPr>
    </w:p>
    <w:p w14:paraId="4BB63EE2" w14:textId="77777777" w:rsidR="007358C6" w:rsidRDefault="007358C6" w:rsidP="007358C6">
      <w:pPr>
        <w:rPr>
          <w:rtl/>
        </w:rPr>
      </w:pPr>
      <w:proofErr w:type="spellStart"/>
      <w:r w:rsidRPr="00A105AE">
        <w:rPr>
          <w:rFonts w:hint="cs"/>
          <w:rtl/>
        </w:rPr>
        <w:t>א.ג.נ</w:t>
      </w:r>
      <w:proofErr w:type="spellEnd"/>
      <w:r w:rsidRPr="00A105AE">
        <w:rPr>
          <w:rFonts w:hint="cs"/>
          <w:rtl/>
        </w:rPr>
        <w:t>.,</w:t>
      </w:r>
    </w:p>
    <w:p w14:paraId="299747AF" w14:textId="77777777" w:rsidR="007358C6" w:rsidRPr="00A105AE" w:rsidRDefault="007358C6" w:rsidP="007358C6">
      <w:pPr>
        <w:rPr>
          <w:rtl/>
        </w:rPr>
      </w:pPr>
    </w:p>
    <w:p w14:paraId="2BA5DE6A" w14:textId="77777777" w:rsidR="007D5CC9" w:rsidRDefault="007358C6" w:rsidP="007D5CC9">
      <w:pPr>
        <w:rPr>
          <w:rtl/>
        </w:rPr>
      </w:pPr>
      <w:r>
        <w:rPr>
          <w:rFonts w:hint="cs"/>
          <w:rtl/>
        </w:rPr>
        <w:t xml:space="preserve"> </w:t>
      </w:r>
      <w:r w:rsidR="007D5CC9">
        <w:rPr>
          <w:rtl/>
        </w:rPr>
        <w:tab/>
      </w:r>
      <w:r w:rsidR="007D5CC9">
        <w:rPr>
          <w:rtl/>
        </w:rPr>
        <w:tab/>
      </w:r>
      <w:r w:rsidR="007D5CC9">
        <w:rPr>
          <w:rtl/>
        </w:rPr>
        <w:tab/>
      </w:r>
      <w:r w:rsidR="007D5CC9">
        <w:rPr>
          <w:rtl/>
        </w:rPr>
        <w:tab/>
      </w:r>
      <w:r w:rsidR="007D5CC9">
        <w:rPr>
          <w:rtl/>
        </w:rPr>
        <w:tab/>
      </w:r>
      <w:r w:rsidR="007D5CC9">
        <w:rPr>
          <w:rtl/>
        </w:rPr>
        <w:tab/>
      </w:r>
      <w:r w:rsidR="007D5CC9">
        <w:rPr>
          <w:rtl/>
        </w:rPr>
        <w:tab/>
      </w:r>
      <w:r w:rsidR="007D5CC9">
        <w:rPr>
          <w:rtl/>
        </w:rPr>
        <w:tab/>
      </w:r>
      <w:r w:rsidR="007D5CC9">
        <w:rPr>
          <w:rtl/>
        </w:rPr>
        <w:tab/>
      </w:r>
      <w:r w:rsidR="007D5CC9">
        <w:rPr>
          <w:rtl/>
        </w:rPr>
        <w:tab/>
      </w:r>
      <w:r w:rsidR="007D5CC9">
        <w:rPr>
          <w:rFonts w:hint="cs"/>
          <w:rtl/>
        </w:rPr>
        <w:t>סימוכין:  2314</w:t>
      </w:r>
    </w:p>
    <w:p w14:paraId="15525A2F" w14:textId="77777777" w:rsidR="007D5CC9" w:rsidRPr="00A105AE" w:rsidRDefault="007D5CC9" w:rsidP="007D5CC9">
      <w:pPr>
        <w:rPr>
          <w:rtl/>
        </w:rPr>
      </w:pPr>
    </w:p>
    <w:p w14:paraId="135A701A" w14:textId="77777777" w:rsidR="007D5CC9" w:rsidRDefault="007D5CC9" w:rsidP="007D5CC9">
      <w:pPr>
        <w:rPr>
          <w:rtl/>
        </w:rPr>
      </w:pPr>
      <w:proofErr w:type="spellStart"/>
      <w:r w:rsidRPr="00A105AE">
        <w:rPr>
          <w:rFonts w:hint="cs"/>
          <w:rtl/>
        </w:rPr>
        <w:t>א.ג.נ</w:t>
      </w:r>
      <w:proofErr w:type="spellEnd"/>
      <w:r w:rsidRPr="00A105AE">
        <w:rPr>
          <w:rFonts w:hint="cs"/>
          <w:rtl/>
        </w:rPr>
        <w:t>.,</w:t>
      </w:r>
    </w:p>
    <w:p w14:paraId="0F8B63AC" w14:textId="77777777" w:rsidR="007D5CC9" w:rsidRDefault="007D5CC9" w:rsidP="007D5CC9">
      <w:pPr>
        <w:rPr>
          <w:rtl/>
        </w:rPr>
      </w:pPr>
    </w:p>
    <w:p w14:paraId="717B893C" w14:textId="77777777" w:rsidR="007D5CC9" w:rsidRDefault="007D5CC9" w:rsidP="007D5CC9">
      <w:pPr>
        <w:jc w:val="center"/>
        <w:rPr>
          <w:sz w:val="32"/>
          <w:szCs w:val="32"/>
          <w:rtl/>
        </w:rPr>
      </w:pP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14:paraId="2B4CB524" w14:textId="77777777" w:rsidR="007D5CC9" w:rsidRDefault="007D5CC9" w:rsidP="007D5CC9">
      <w:pPr>
        <w:rPr>
          <w:sz w:val="32"/>
          <w:szCs w:val="32"/>
          <w:rtl/>
        </w:rPr>
      </w:pPr>
    </w:p>
    <w:p w14:paraId="38CDE0BF" w14:textId="77777777" w:rsidR="007D5CC9" w:rsidRDefault="007D5CC9" w:rsidP="007D5CC9">
      <w:pPr>
        <w:rPr>
          <w:rtl/>
        </w:rPr>
      </w:pPr>
      <w:r w:rsidRPr="00D30116">
        <w:rPr>
          <w:rFonts w:hint="cs"/>
          <w:rtl/>
        </w:rPr>
        <w:t>הננו מאשרים בזה כי ערכנו</w:t>
      </w:r>
      <w:r>
        <w:rPr>
          <w:rFonts w:hint="cs"/>
          <w:rtl/>
        </w:rPr>
        <w:t xml:space="preserve"> למבוטחנו ______________________________(להלן "נותן השירותים")  </w:t>
      </w:r>
    </w:p>
    <w:p w14:paraId="4D33E1D8" w14:textId="77777777" w:rsidR="007D5CC9" w:rsidRDefault="007D5CC9" w:rsidP="007D5CC9">
      <w:pPr>
        <w:rPr>
          <w:rtl/>
        </w:rPr>
      </w:pPr>
    </w:p>
    <w:p w14:paraId="5A6BE8DE" w14:textId="77777777" w:rsidR="007D5CC9" w:rsidRDefault="007D5CC9" w:rsidP="007D5CC9">
      <w:pPr>
        <w:rPr>
          <w:rtl/>
        </w:rPr>
      </w:pPr>
      <w:r>
        <w:rPr>
          <w:rFonts w:hint="cs"/>
          <w:rtl/>
        </w:rPr>
        <w:t>לתקופת הביטוח  מיום _______________ עד יום ________________בקשר</w:t>
      </w:r>
      <w:r w:rsidRPr="00100898">
        <w:rPr>
          <w:rtl/>
        </w:rPr>
        <w:t xml:space="preserve"> </w:t>
      </w:r>
      <w:r w:rsidRPr="004401DE">
        <w:rPr>
          <w:rFonts w:hint="cs"/>
          <w:rtl/>
        </w:rPr>
        <w:t>למתן שירותי ביקורת רו"ח ביחידות השלטון המקומי עבור אגף בכיר לביקורת ברשויות המקומיות שבמשרד הפנים</w:t>
      </w:r>
      <w:r w:rsidRPr="00C55C49">
        <w:rPr>
          <w:rtl/>
        </w:rPr>
        <w:t>, בהתאם למכרז ו</w:t>
      </w:r>
      <w:r>
        <w:rPr>
          <w:rtl/>
        </w:rPr>
        <w:t>הסכם</w:t>
      </w:r>
      <w:r w:rsidRPr="00C55C49">
        <w:rPr>
          <w:rtl/>
        </w:rPr>
        <w:t xml:space="preserve"> עם מדינת ישראל – משרד</w:t>
      </w:r>
      <w:r>
        <w:rPr>
          <w:rtl/>
        </w:rPr>
        <w:t xml:space="preserve"> הפנים</w:t>
      </w:r>
      <w:r w:rsidRPr="00C55C49">
        <w:rPr>
          <w:rtl/>
        </w:rPr>
        <w:t xml:space="preserve">,  את הביטוחים המפורטים להלן:            </w:t>
      </w:r>
      <w:r>
        <w:rPr>
          <w:rtl/>
        </w:rPr>
        <w:t xml:space="preserve">                   </w:t>
      </w:r>
    </w:p>
    <w:p w14:paraId="78D17ED6" w14:textId="77777777" w:rsidR="007D5CC9" w:rsidRDefault="007D5CC9" w:rsidP="007D5CC9">
      <w:pPr>
        <w:rPr>
          <w:rtl/>
        </w:rPr>
      </w:pPr>
      <w:r>
        <w:rPr>
          <w:rFonts w:hint="cs"/>
          <w:rtl/>
        </w:rPr>
        <w:t xml:space="preserve">                                                                       </w:t>
      </w:r>
    </w:p>
    <w:p w14:paraId="17FBD10E" w14:textId="77777777" w:rsidR="007D5CC9" w:rsidRPr="005107D5" w:rsidRDefault="007D5CC9" w:rsidP="007D5CC9">
      <w:pPr>
        <w:rPr>
          <w:b/>
          <w:bCs/>
          <w:sz w:val="28"/>
          <w:szCs w:val="28"/>
          <w:u w:val="single"/>
          <w:rtl/>
        </w:rPr>
      </w:pPr>
      <w:r w:rsidRPr="005107D5">
        <w:rPr>
          <w:rFonts w:hint="cs"/>
          <w:b/>
          <w:bCs/>
          <w:sz w:val="28"/>
          <w:szCs w:val="28"/>
          <w:u w:val="single"/>
          <w:rtl/>
        </w:rPr>
        <w:t>ביטוח חבות המעבידים</w:t>
      </w:r>
      <w:r>
        <w:rPr>
          <w:rFonts w:hint="cs"/>
          <w:b/>
          <w:bCs/>
          <w:sz w:val="28"/>
          <w:szCs w:val="28"/>
          <w:u w:val="single"/>
          <w:rtl/>
        </w:rPr>
        <w:t>, פוליסה מס':___________________</w:t>
      </w:r>
    </w:p>
    <w:p w14:paraId="328FBC8F" w14:textId="77777777" w:rsidR="007D5CC9" w:rsidRDefault="007D5CC9" w:rsidP="007D5CC9">
      <w:pPr>
        <w:rPr>
          <w:rtl/>
        </w:rPr>
      </w:pPr>
    </w:p>
    <w:p w14:paraId="4F4195D0" w14:textId="77777777" w:rsidR="007D5CC9" w:rsidRDefault="007D5CC9" w:rsidP="007D5CC9">
      <w:pPr>
        <w:rPr>
          <w:rtl/>
        </w:rPr>
      </w:pPr>
      <w:r>
        <w:rPr>
          <w:rFonts w:hint="cs"/>
          <w:rtl/>
        </w:rPr>
        <w:t>1. אחריותו החוקית כלפי עובדיו בכל תחומי מדינת ישראל  והשטחים המוחזקים.</w:t>
      </w:r>
      <w:r w:rsidRPr="00F97A7F">
        <w:rPr>
          <w:rtl/>
        </w:rPr>
        <w:t xml:space="preserve"> </w:t>
      </w:r>
    </w:p>
    <w:p w14:paraId="221D1A91" w14:textId="77777777" w:rsidR="007D5CC9" w:rsidRDefault="007D5CC9" w:rsidP="007D5CC9">
      <w:pPr>
        <w:rPr>
          <w:rtl/>
        </w:rPr>
      </w:pPr>
      <w:r>
        <w:rPr>
          <w:rFonts w:hint="cs"/>
          <w:rtl/>
        </w:rPr>
        <w:t xml:space="preserve">    </w:t>
      </w:r>
    </w:p>
    <w:p w14:paraId="5190E386" w14:textId="77777777" w:rsidR="007D5CC9" w:rsidRDefault="007D5CC9" w:rsidP="007D5CC9">
      <w:pPr>
        <w:rPr>
          <w:b/>
          <w:bCs/>
          <w:rtl/>
        </w:rPr>
      </w:pPr>
      <w:r>
        <w:rPr>
          <w:rFonts w:hint="cs"/>
          <w:rtl/>
        </w:rPr>
        <w:t>2. גבול האחריות לא יפחת מסך  5,000,000  דולר ארה"ב לעובד, למקרה ולתקופת הביטוח (שנה).</w:t>
      </w:r>
    </w:p>
    <w:p w14:paraId="3E756405" w14:textId="77777777" w:rsidR="007D5CC9" w:rsidRDefault="007D5CC9" w:rsidP="007D5CC9">
      <w:pPr>
        <w:rPr>
          <w:b/>
          <w:bCs/>
          <w:rtl/>
        </w:rPr>
      </w:pPr>
    </w:p>
    <w:p w14:paraId="388AF393" w14:textId="77777777" w:rsidR="007D5CC9" w:rsidRDefault="007D5CC9" w:rsidP="007D5CC9">
      <w:pPr>
        <w:rPr>
          <w:rtl/>
        </w:rPr>
      </w:pPr>
      <w:r w:rsidRPr="00C55C49">
        <w:rPr>
          <w:rFonts w:hint="cs"/>
          <w:rtl/>
        </w:rPr>
        <w:t xml:space="preserve">3. </w:t>
      </w:r>
      <w:r>
        <w:rPr>
          <w:rtl/>
        </w:rPr>
        <w:t xml:space="preserve">הביטוח </w:t>
      </w:r>
      <w:r>
        <w:rPr>
          <w:rFonts w:hint="cs"/>
          <w:rtl/>
        </w:rPr>
        <w:t>מ</w:t>
      </w:r>
      <w:r>
        <w:rPr>
          <w:rtl/>
        </w:rPr>
        <w:t xml:space="preserve">ורחב לכסות את </w:t>
      </w:r>
      <w:proofErr w:type="spellStart"/>
      <w:r>
        <w:rPr>
          <w:rtl/>
        </w:rPr>
        <w:t>חבותו</w:t>
      </w:r>
      <w:proofErr w:type="spellEnd"/>
      <w:r>
        <w:rPr>
          <w:rtl/>
        </w:rPr>
        <w:t xml:space="preserve"> של המבוטח כלפי קבלנים,  קבלני משנה ועובדיהם היה ויחשב </w:t>
      </w:r>
    </w:p>
    <w:p w14:paraId="45AF2D7C" w14:textId="77777777" w:rsidR="007D5CC9" w:rsidRPr="00C55C49" w:rsidRDefault="007D5CC9" w:rsidP="007D5CC9">
      <w:pPr>
        <w:rPr>
          <w:rtl/>
        </w:rPr>
      </w:pPr>
      <w:r>
        <w:rPr>
          <w:rtl/>
        </w:rPr>
        <w:t xml:space="preserve">    כמעבידם.</w:t>
      </w:r>
    </w:p>
    <w:p w14:paraId="6C70DB24" w14:textId="77777777" w:rsidR="007D5CC9" w:rsidRDefault="007D5CC9" w:rsidP="007D5CC9">
      <w:pPr>
        <w:rPr>
          <w:b/>
          <w:bCs/>
          <w:rtl/>
        </w:rPr>
      </w:pPr>
    </w:p>
    <w:p w14:paraId="4093DFE6" w14:textId="77777777" w:rsidR="007D5CC9" w:rsidRDefault="007D5CC9" w:rsidP="007D5CC9">
      <w:pPr>
        <w:rPr>
          <w:rtl/>
        </w:rPr>
      </w:pPr>
      <w:r>
        <w:rPr>
          <w:rFonts w:hint="cs"/>
          <w:rtl/>
        </w:rPr>
        <w:t xml:space="preserve">4. </w:t>
      </w:r>
      <w:r>
        <w:rPr>
          <w:rtl/>
        </w:rPr>
        <w:t xml:space="preserve">הביטוח </w:t>
      </w:r>
      <w:r>
        <w:rPr>
          <w:rFonts w:hint="cs"/>
          <w:rtl/>
        </w:rPr>
        <w:t>מורחב</w:t>
      </w:r>
      <w:r>
        <w:rPr>
          <w:rtl/>
        </w:rPr>
        <w:t xml:space="preserve"> לשפות את מדינת ישראל – משרד הפנים היה ונטען  לעניין קרות תאונת עבודה/מחלת                                                                                        </w:t>
      </w:r>
    </w:p>
    <w:p w14:paraId="04016315" w14:textId="77777777" w:rsidR="007D5CC9" w:rsidRDefault="007D5CC9" w:rsidP="007D5CC9">
      <w:pPr>
        <w:rPr>
          <w:rtl/>
        </w:rPr>
      </w:pPr>
      <w:r>
        <w:rPr>
          <w:rtl/>
        </w:rPr>
        <w:t xml:space="preserve">   </w:t>
      </w:r>
      <w:r>
        <w:rPr>
          <w:rFonts w:hint="cs"/>
          <w:rtl/>
        </w:rPr>
        <w:t xml:space="preserve"> </w:t>
      </w:r>
      <w:r>
        <w:rPr>
          <w:rtl/>
        </w:rPr>
        <w:t xml:space="preserve">מקצוע כלשהי  כי הם נושאים בחבות מעביד  כלשהם כלפי מי מעובדי </w:t>
      </w:r>
      <w:r>
        <w:rPr>
          <w:rFonts w:hint="cs"/>
          <w:rtl/>
        </w:rPr>
        <w:t>נותן השירותים</w:t>
      </w:r>
      <w:r>
        <w:rPr>
          <w:rtl/>
        </w:rPr>
        <w:t xml:space="preserve">, קבלנים, קבלני </w:t>
      </w:r>
    </w:p>
    <w:p w14:paraId="4442DF04" w14:textId="77777777" w:rsidR="007D5CC9" w:rsidRDefault="007D5CC9" w:rsidP="007D5CC9">
      <w:pPr>
        <w:rPr>
          <w:rtl/>
        </w:rPr>
      </w:pPr>
      <w:r>
        <w:rPr>
          <w:rtl/>
        </w:rPr>
        <w:t xml:space="preserve">    משנה ועובדיהם שבשירותו.</w:t>
      </w:r>
    </w:p>
    <w:p w14:paraId="547273BE" w14:textId="77777777" w:rsidR="007D5CC9" w:rsidRDefault="007D5CC9" w:rsidP="007D5CC9">
      <w:pPr>
        <w:rPr>
          <w:rtl/>
        </w:rPr>
      </w:pPr>
    </w:p>
    <w:p w14:paraId="45CF3151" w14:textId="77777777" w:rsidR="007D5CC9" w:rsidRDefault="007D5CC9" w:rsidP="007D5CC9">
      <w:pPr>
        <w:rPr>
          <w:b/>
          <w:bCs/>
          <w:sz w:val="28"/>
          <w:szCs w:val="28"/>
          <w:u w:val="single"/>
          <w:rtl/>
        </w:rPr>
      </w:pPr>
      <w:r w:rsidRPr="005107D5">
        <w:rPr>
          <w:rFonts w:hint="cs"/>
          <w:b/>
          <w:bCs/>
          <w:sz w:val="28"/>
          <w:szCs w:val="28"/>
          <w:u w:val="single"/>
          <w:rtl/>
        </w:rPr>
        <w:t>ביטוח אחריות כלפי צד שלישי</w:t>
      </w:r>
    </w:p>
    <w:p w14:paraId="38A3BC7B" w14:textId="77777777" w:rsidR="007D5CC9" w:rsidRPr="005107D5" w:rsidRDefault="007D5CC9" w:rsidP="007D5CC9">
      <w:pPr>
        <w:rPr>
          <w:b/>
          <w:bCs/>
          <w:sz w:val="28"/>
          <w:szCs w:val="28"/>
          <w:u w:val="single"/>
          <w:rtl/>
        </w:rPr>
      </w:pPr>
    </w:p>
    <w:p w14:paraId="7C827C2B" w14:textId="77777777" w:rsidR="007D5CC9" w:rsidRDefault="007D5CC9" w:rsidP="007D5CC9">
      <w:pPr>
        <w:rPr>
          <w:rtl/>
        </w:rPr>
      </w:pPr>
      <w:r>
        <w:rPr>
          <w:rFonts w:hint="cs"/>
          <w:b/>
          <w:bCs/>
          <w:rtl/>
        </w:rPr>
        <w:t xml:space="preserve"> </w:t>
      </w:r>
      <w:r>
        <w:rPr>
          <w:rFonts w:hint="cs"/>
          <w:rtl/>
        </w:rPr>
        <w:t xml:space="preserve">1. אחריותו החוקית על פי דיני מדינת ישראל בביטוח אחריות כלפי צד שלישי גוף ורכוש בגין פעילותו </w:t>
      </w:r>
    </w:p>
    <w:p w14:paraId="34E27462" w14:textId="77777777" w:rsidR="007D5CC9" w:rsidRDefault="007D5CC9" w:rsidP="007D5CC9">
      <w:pPr>
        <w:rPr>
          <w:rtl/>
        </w:rPr>
      </w:pPr>
      <w:r>
        <w:rPr>
          <w:rFonts w:hint="cs"/>
          <w:rtl/>
        </w:rPr>
        <w:t xml:space="preserve">     בכל תחומי מדינת ישראל והשטחים המוחזקים. </w:t>
      </w:r>
    </w:p>
    <w:p w14:paraId="6E97A9B1" w14:textId="77777777" w:rsidR="007D5CC9" w:rsidRDefault="007D5CC9" w:rsidP="007D5CC9">
      <w:pPr>
        <w:rPr>
          <w:rtl/>
        </w:rPr>
      </w:pPr>
    </w:p>
    <w:p w14:paraId="4B55E030" w14:textId="77777777" w:rsidR="007D5CC9" w:rsidRPr="00F40F4C" w:rsidRDefault="007D5CC9" w:rsidP="007D5CC9">
      <w:pPr>
        <w:rPr>
          <w:rtl/>
        </w:rPr>
      </w:pPr>
      <w:r w:rsidRPr="00F40F4C">
        <w:rPr>
          <w:rFonts w:hint="cs"/>
          <w:rtl/>
        </w:rPr>
        <w:t>2.</w:t>
      </w:r>
      <w:r w:rsidRPr="00F40F4C">
        <w:rPr>
          <w:rtl/>
        </w:rPr>
        <w:t xml:space="preserve"> גבול האחריות לא יפחת מסך </w:t>
      </w:r>
      <w:r>
        <w:rPr>
          <w:rFonts w:hint="cs"/>
          <w:rtl/>
        </w:rPr>
        <w:t>250</w:t>
      </w:r>
      <w:r w:rsidRPr="00F40F4C">
        <w:rPr>
          <w:rtl/>
        </w:rPr>
        <w:t>,000 דולר ארה"ב למקרה ולתקופת הביטוח (שנה)</w:t>
      </w:r>
      <w:r w:rsidRPr="00F40F4C">
        <w:rPr>
          <w:rFonts w:hint="cs"/>
          <w:rtl/>
        </w:rPr>
        <w:t>.</w:t>
      </w:r>
    </w:p>
    <w:p w14:paraId="38867910" w14:textId="77777777" w:rsidR="007D5CC9" w:rsidRDefault="007D5CC9" w:rsidP="007D5CC9">
      <w:pPr>
        <w:rPr>
          <w:rtl/>
        </w:rPr>
      </w:pPr>
    </w:p>
    <w:p w14:paraId="19DF3CAC" w14:textId="77777777" w:rsidR="007D5CC9" w:rsidRDefault="007D5CC9" w:rsidP="007D5CC9">
      <w:pPr>
        <w:rPr>
          <w:rtl/>
        </w:rPr>
      </w:pPr>
      <w:r>
        <w:rPr>
          <w:rFonts w:hint="cs"/>
          <w:rtl/>
        </w:rPr>
        <w:t xml:space="preserve">3. בפוליסה נכלל סעיף אחריות צולבת - </w:t>
      </w:r>
      <w:r>
        <w:rPr>
          <w:rFonts w:hint="cs"/>
        </w:rPr>
        <w:t>CROSS LIABILITY</w:t>
      </w:r>
      <w:r>
        <w:rPr>
          <w:rFonts w:hint="cs"/>
          <w:rtl/>
        </w:rPr>
        <w:t>.</w:t>
      </w:r>
    </w:p>
    <w:p w14:paraId="24274E81" w14:textId="77777777" w:rsidR="007D5CC9" w:rsidRDefault="007D5CC9" w:rsidP="007D5CC9">
      <w:pPr>
        <w:rPr>
          <w:rtl/>
        </w:rPr>
      </w:pPr>
    </w:p>
    <w:p w14:paraId="12FB714D" w14:textId="77777777" w:rsidR="007D5CC9" w:rsidRDefault="007D5CC9" w:rsidP="007D5CC9">
      <w:pPr>
        <w:rPr>
          <w:rtl/>
        </w:rPr>
      </w:pPr>
      <w:r>
        <w:rPr>
          <w:rFonts w:hint="cs"/>
          <w:rtl/>
        </w:rPr>
        <w:t xml:space="preserve">4. </w:t>
      </w:r>
      <w:r>
        <w:rPr>
          <w:rtl/>
        </w:rPr>
        <w:t xml:space="preserve">הביטוח </w:t>
      </w:r>
      <w:r>
        <w:rPr>
          <w:rFonts w:hint="cs"/>
          <w:rtl/>
        </w:rPr>
        <w:t>מ</w:t>
      </w:r>
      <w:r>
        <w:rPr>
          <w:rtl/>
        </w:rPr>
        <w:t xml:space="preserve">ורחב לכסות את </w:t>
      </w:r>
      <w:proofErr w:type="spellStart"/>
      <w:r>
        <w:rPr>
          <w:rtl/>
        </w:rPr>
        <w:t>חבותו</w:t>
      </w:r>
      <w:proofErr w:type="spellEnd"/>
      <w:r>
        <w:rPr>
          <w:rtl/>
        </w:rPr>
        <w:t xml:space="preserve"> של המבוטח כלפי צד שלישי בגין פעילות של קבלנים, קבלני </w:t>
      </w:r>
    </w:p>
    <w:p w14:paraId="5336408F" w14:textId="77777777" w:rsidR="007D5CC9" w:rsidRDefault="007D5CC9" w:rsidP="007D5CC9">
      <w:pPr>
        <w:rPr>
          <w:rtl/>
        </w:rPr>
      </w:pPr>
      <w:r>
        <w:rPr>
          <w:rtl/>
        </w:rPr>
        <w:t xml:space="preserve">     משנה ועובדיהם.</w:t>
      </w:r>
    </w:p>
    <w:p w14:paraId="63578085" w14:textId="77777777" w:rsidR="007D5CC9" w:rsidRDefault="007D5CC9" w:rsidP="007D5CC9">
      <w:pPr>
        <w:rPr>
          <w:rtl/>
        </w:rPr>
      </w:pPr>
    </w:p>
    <w:p w14:paraId="2EEA4E9A" w14:textId="77777777" w:rsidR="007D5CC9" w:rsidRDefault="007D5CC9" w:rsidP="007D5CC9">
      <w:pPr>
        <w:rPr>
          <w:rtl/>
        </w:rPr>
      </w:pPr>
      <w:r>
        <w:rPr>
          <w:rtl/>
        </w:rPr>
        <w:t xml:space="preserve">   </w:t>
      </w:r>
    </w:p>
    <w:p w14:paraId="6DD62D14" w14:textId="77777777" w:rsidR="007D5CC9" w:rsidRPr="0025417D" w:rsidRDefault="007D5CC9" w:rsidP="007D5CC9">
      <w:pPr>
        <w:rPr>
          <w:rtl/>
        </w:rPr>
      </w:pPr>
      <w:r>
        <w:rPr>
          <w:rFonts w:hint="cs"/>
          <w:rtl/>
        </w:rPr>
        <w:t xml:space="preserve">5. </w:t>
      </w:r>
      <w:r w:rsidRPr="0025417D">
        <w:rPr>
          <w:rtl/>
        </w:rPr>
        <w:t xml:space="preserve">הביטוח </w:t>
      </w:r>
      <w:r>
        <w:rPr>
          <w:rFonts w:hint="cs"/>
          <w:rtl/>
        </w:rPr>
        <w:t>מורחב</w:t>
      </w:r>
      <w:r w:rsidRPr="0025417D">
        <w:rPr>
          <w:rtl/>
        </w:rPr>
        <w:t xml:space="preserve"> לשפות את מדינת ישראל –  משרד </w:t>
      </w:r>
      <w:r>
        <w:rPr>
          <w:rtl/>
        </w:rPr>
        <w:t>הפנים</w:t>
      </w:r>
      <w:r w:rsidRPr="0025417D">
        <w:rPr>
          <w:rtl/>
        </w:rPr>
        <w:t xml:space="preserve"> ככל שייחשבו אחראים למעשי ו/או מחדלי </w:t>
      </w:r>
    </w:p>
    <w:p w14:paraId="4C8C4EE0" w14:textId="77777777" w:rsidR="007D5CC9" w:rsidRDefault="007D5CC9" w:rsidP="007D5CC9">
      <w:pPr>
        <w:rPr>
          <w:rtl/>
        </w:rPr>
      </w:pPr>
      <w:r>
        <w:rPr>
          <w:rtl/>
        </w:rPr>
        <w:t xml:space="preserve">   </w:t>
      </w:r>
      <w:r w:rsidRPr="0025417D">
        <w:rPr>
          <w:rtl/>
        </w:rPr>
        <w:t xml:space="preserve"> </w:t>
      </w:r>
      <w:r>
        <w:rPr>
          <w:rtl/>
        </w:rPr>
        <w:t>נותן השירותים</w:t>
      </w:r>
      <w:r>
        <w:rPr>
          <w:rFonts w:hint="cs"/>
          <w:rtl/>
        </w:rPr>
        <w:t xml:space="preserve"> </w:t>
      </w:r>
      <w:r w:rsidRPr="0025417D">
        <w:rPr>
          <w:rtl/>
        </w:rPr>
        <w:t xml:space="preserve">וכל הפועלים מטעמו. </w:t>
      </w:r>
    </w:p>
    <w:p w14:paraId="3DBAD5E5" w14:textId="77777777" w:rsidR="007D5CC9" w:rsidRPr="0025417D" w:rsidRDefault="007D5CC9" w:rsidP="007D5CC9">
      <w:pPr>
        <w:rPr>
          <w:rtl/>
        </w:rPr>
      </w:pPr>
    </w:p>
    <w:p w14:paraId="43AC88F5" w14:textId="77777777" w:rsidR="007D5CC9" w:rsidRPr="0092589F" w:rsidRDefault="007D5CC9" w:rsidP="007D5CC9">
      <w:pPr>
        <w:rPr>
          <w:b/>
          <w:bCs/>
          <w:sz w:val="28"/>
          <w:szCs w:val="28"/>
          <w:u w:val="single"/>
          <w:rtl/>
        </w:rPr>
      </w:pPr>
      <w:r w:rsidRPr="0092589F">
        <w:rPr>
          <w:b/>
          <w:bCs/>
          <w:sz w:val="28"/>
          <w:szCs w:val="28"/>
          <w:u w:val="single"/>
          <w:rtl/>
        </w:rPr>
        <w:t>ביטוח אחריות מקצועית</w:t>
      </w:r>
    </w:p>
    <w:p w14:paraId="4D0F05E1" w14:textId="77777777" w:rsidR="007D5CC9" w:rsidRDefault="007D5CC9" w:rsidP="007D5CC9">
      <w:pPr>
        <w:rPr>
          <w:rtl/>
        </w:rPr>
      </w:pPr>
    </w:p>
    <w:p w14:paraId="546171A3" w14:textId="77777777" w:rsidR="007D5CC9" w:rsidRDefault="007D5CC9" w:rsidP="007D5CC9">
      <w:pPr>
        <w:rPr>
          <w:rtl/>
        </w:rPr>
      </w:pPr>
      <w:r>
        <w:rPr>
          <w:rFonts w:hint="cs"/>
          <w:rtl/>
        </w:rPr>
        <w:t>1.</w:t>
      </w:r>
      <w:r w:rsidRPr="0004237F">
        <w:rPr>
          <w:rtl/>
        </w:rPr>
        <w:t xml:space="preserve"> </w:t>
      </w:r>
      <w:r>
        <w:rPr>
          <w:rtl/>
        </w:rPr>
        <w:t xml:space="preserve">הפוליסה תכסה נזק מהפרת חובה מקצועית של נותן השירותים, עובדיו ובגין כל הפועלים מטעמו </w:t>
      </w:r>
    </w:p>
    <w:p w14:paraId="39515F72" w14:textId="77777777" w:rsidR="007D5CC9" w:rsidRDefault="007D5CC9" w:rsidP="007D5CC9">
      <w:pPr>
        <w:rPr>
          <w:rtl/>
        </w:rPr>
      </w:pPr>
      <w:r>
        <w:rPr>
          <w:rtl/>
        </w:rPr>
        <w:t xml:space="preserve">    ואשר אירע כתוצאה ממעשה, רשלנות, לרבות מחדל, טעות או השמטה, מצג בלתי נכון, הצהרה </w:t>
      </w:r>
    </w:p>
    <w:p w14:paraId="01C75B1B" w14:textId="77777777" w:rsidR="007D5CC9" w:rsidRPr="004401DE" w:rsidRDefault="007D5CC9" w:rsidP="007D5CC9">
      <w:pPr>
        <w:rPr>
          <w:rtl/>
        </w:rPr>
      </w:pPr>
      <w:r>
        <w:rPr>
          <w:rtl/>
        </w:rPr>
        <w:t xml:space="preserve">    רשלנית שנעשו בתום לב, שייגרמו בקשר</w:t>
      </w:r>
      <w:r w:rsidRPr="005D5C98">
        <w:rPr>
          <w:rtl/>
        </w:rPr>
        <w:t xml:space="preserve"> </w:t>
      </w:r>
      <w:r w:rsidRPr="004401DE">
        <w:rPr>
          <w:rFonts w:hint="cs"/>
          <w:rtl/>
        </w:rPr>
        <w:t xml:space="preserve">למתן שירותי ביקורת רו"ח ביחידות השלטון המקומי </w:t>
      </w:r>
    </w:p>
    <w:p w14:paraId="57FEC13F" w14:textId="77777777" w:rsidR="007D5CC9" w:rsidRDefault="007D5CC9" w:rsidP="007D5CC9">
      <w:pPr>
        <w:rPr>
          <w:rtl/>
        </w:rPr>
      </w:pPr>
      <w:r w:rsidRPr="004401DE">
        <w:rPr>
          <w:rFonts w:hint="cs"/>
          <w:rtl/>
        </w:rPr>
        <w:t xml:space="preserve">       עבור אגף בכיר לביקורת ברשויות המקומיות שבמשרד הפנים</w:t>
      </w:r>
      <w:r w:rsidRPr="00285AB9">
        <w:rPr>
          <w:rtl/>
        </w:rPr>
        <w:t xml:space="preserve">, בהתאם </w:t>
      </w:r>
      <w:r w:rsidRPr="00A66ABC">
        <w:rPr>
          <w:rtl/>
        </w:rPr>
        <w:t>ל</w:t>
      </w:r>
      <w:r>
        <w:rPr>
          <w:rFonts w:hint="cs"/>
          <w:rtl/>
        </w:rPr>
        <w:t>מכרז ו</w:t>
      </w:r>
      <w:r>
        <w:rPr>
          <w:rtl/>
        </w:rPr>
        <w:t>הסכם</w:t>
      </w:r>
      <w:r w:rsidRPr="00A66ABC">
        <w:rPr>
          <w:rtl/>
        </w:rPr>
        <w:t xml:space="preserve"> עם מדינת </w:t>
      </w:r>
    </w:p>
    <w:p w14:paraId="63486EB2" w14:textId="77777777" w:rsidR="007D5CC9" w:rsidRPr="007857AF" w:rsidRDefault="007D5CC9" w:rsidP="007D5CC9">
      <w:r>
        <w:rPr>
          <w:rFonts w:hint="cs"/>
          <w:rtl/>
        </w:rPr>
        <w:t xml:space="preserve">       </w:t>
      </w:r>
      <w:r w:rsidRPr="00C55C49">
        <w:rPr>
          <w:rtl/>
        </w:rPr>
        <w:t xml:space="preserve">ישראל - משרד </w:t>
      </w:r>
      <w:r>
        <w:rPr>
          <w:rtl/>
        </w:rPr>
        <w:t>הפנים, בהתאם למכרז והסכם עם מדינת ישראל - משרד הפנים</w:t>
      </w:r>
      <w:r>
        <w:rPr>
          <w:rFonts w:hint="cs"/>
          <w:rtl/>
        </w:rPr>
        <w:t xml:space="preserve">. </w:t>
      </w:r>
    </w:p>
    <w:p w14:paraId="6CCB8737" w14:textId="77777777" w:rsidR="007D5CC9" w:rsidRDefault="007D5CC9" w:rsidP="007D5CC9">
      <w:pPr>
        <w:rPr>
          <w:rtl/>
        </w:rPr>
      </w:pPr>
    </w:p>
    <w:p w14:paraId="570F400A" w14:textId="77777777" w:rsidR="007D5CC9" w:rsidRDefault="007D5CC9" w:rsidP="007D5CC9">
      <w:pPr>
        <w:rPr>
          <w:rtl/>
        </w:rPr>
      </w:pPr>
      <w:r>
        <w:rPr>
          <w:rFonts w:hint="cs"/>
          <w:rtl/>
        </w:rPr>
        <w:t>2.</w:t>
      </w:r>
      <w:r w:rsidRPr="0004237F">
        <w:rPr>
          <w:rtl/>
        </w:rPr>
        <w:t xml:space="preserve"> גבול האחריות לא יפחת מסך </w:t>
      </w:r>
      <w:r>
        <w:rPr>
          <w:rFonts w:hint="cs"/>
          <w:rtl/>
        </w:rPr>
        <w:t>500</w:t>
      </w:r>
      <w:r w:rsidRPr="0004237F">
        <w:rPr>
          <w:rtl/>
        </w:rPr>
        <w:t>,000 דולר אר</w:t>
      </w:r>
      <w:r>
        <w:rPr>
          <w:rtl/>
        </w:rPr>
        <w:t>ה"ב למקרה ולתקופת הביטוח (שנה)</w:t>
      </w:r>
      <w:r>
        <w:rPr>
          <w:rFonts w:hint="cs"/>
          <w:rtl/>
        </w:rPr>
        <w:t>.</w:t>
      </w:r>
      <w:r w:rsidRPr="0004237F">
        <w:rPr>
          <w:rtl/>
        </w:rPr>
        <w:t xml:space="preserve">      </w:t>
      </w:r>
    </w:p>
    <w:p w14:paraId="7F18B198" w14:textId="77777777" w:rsidR="007D5CC9" w:rsidRDefault="007D5CC9" w:rsidP="007D5CC9">
      <w:pPr>
        <w:rPr>
          <w:rtl/>
        </w:rPr>
      </w:pPr>
    </w:p>
    <w:p w14:paraId="71621EFC" w14:textId="77777777" w:rsidR="007D5CC9" w:rsidRDefault="007D5CC9" w:rsidP="007D5CC9">
      <w:pPr>
        <w:rPr>
          <w:rtl/>
        </w:rPr>
      </w:pPr>
      <w:r>
        <w:rPr>
          <w:rFonts w:hint="cs"/>
          <w:rtl/>
        </w:rPr>
        <w:t>3.</w:t>
      </w:r>
      <w:r w:rsidRPr="0004237F">
        <w:rPr>
          <w:rtl/>
        </w:rPr>
        <w:t xml:space="preserve"> </w:t>
      </w:r>
      <w:r>
        <w:rPr>
          <w:rtl/>
        </w:rPr>
        <w:t>הכיסוי על פי הפוליסה יורחב לכלול את ההרחבות הבאות:-</w:t>
      </w:r>
    </w:p>
    <w:p w14:paraId="5C4B92AB" w14:textId="77777777" w:rsidR="007D5CC9" w:rsidRDefault="007D5CC9" w:rsidP="007D5CC9">
      <w:pPr>
        <w:rPr>
          <w:rtl/>
        </w:rPr>
      </w:pPr>
      <w:r>
        <w:rPr>
          <w:rtl/>
        </w:rPr>
        <w:t xml:space="preserve">     - מרמה ואי יושר של עובדים;</w:t>
      </w:r>
    </w:p>
    <w:p w14:paraId="5A46A454" w14:textId="77777777" w:rsidR="007D5CC9" w:rsidRDefault="007D5CC9" w:rsidP="007D5CC9">
      <w:pPr>
        <w:rPr>
          <w:rtl/>
        </w:rPr>
      </w:pPr>
      <w:r>
        <w:rPr>
          <w:rtl/>
        </w:rPr>
        <w:t xml:space="preserve">    - אובדן מסמכים, לרבות אובדן השימוש ו/או העיכוב עקב מקרה ביטוח;</w:t>
      </w:r>
    </w:p>
    <w:p w14:paraId="631B0E2B" w14:textId="77777777" w:rsidR="007D5CC9" w:rsidRDefault="007D5CC9" w:rsidP="007D5CC9">
      <w:pPr>
        <w:rPr>
          <w:rtl/>
        </w:rPr>
      </w:pPr>
      <w:r>
        <w:rPr>
          <w:rtl/>
        </w:rPr>
        <w:t xml:space="preserve">    - אחריות צולבת, אולם הכיסוי לא יחול על תביעות נותן השירותים</w:t>
      </w:r>
      <w:r>
        <w:rPr>
          <w:rFonts w:hint="cs"/>
          <w:rtl/>
        </w:rPr>
        <w:t xml:space="preserve"> </w:t>
      </w:r>
      <w:r>
        <w:rPr>
          <w:rtl/>
        </w:rPr>
        <w:t>כנגד מדינת ישראל - משרד הפנים;</w:t>
      </w:r>
    </w:p>
    <w:p w14:paraId="1FFB77CB" w14:textId="77777777" w:rsidR="007D5CC9" w:rsidRDefault="007D5CC9" w:rsidP="007D5CC9">
      <w:pPr>
        <w:rPr>
          <w:rtl/>
        </w:rPr>
      </w:pPr>
      <w:r>
        <w:rPr>
          <w:rtl/>
        </w:rPr>
        <w:t xml:space="preserve">    - הארכת תקופת הגילוי לפחות 6 חודשים</w:t>
      </w:r>
      <w:r>
        <w:rPr>
          <w:rFonts w:hint="cs"/>
          <w:rtl/>
        </w:rPr>
        <w:t>.</w:t>
      </w:r>
    </w:p>
    <w:p w14:paraId="0D2F5701" w14:textId="77777777" w:rsidR="007D5CC9" w:rsidRDefault="007D5CC9" w:rsidP="007D5CC9">
      <w:pPr>
        <w:rPr>
          <w:rtl/>
        </w:rPr>
      </w:pPr>
    </w:p>
    <w:p w14:paraId="6C2973F0" w14:textId="77777777" w:rsidR="007D5CC9" w:rsidRDefault="007D5CC9" w:rsidP="007D5CC9">
      <w:pPr>
        <w:rPr>
          <w:rtl/>
        </w:rPr>
      </w:pPr>
      <w:r>
        <w:rPr>
          <w:rFonts w:hint="cs"/>
          <w:rtl/>
        </w:rPr>
        <w:t>4.</w:t>
      </w:r>
      <w:r w:rsidRPr="0004237F">
        <w:rPr>
          <w:rtl/>
        </w:rPr>
        <w:t xml:space="preserve"> </w:t>
      </w:r>
      <w:r>
        <w:rPr>
          <w:rtl/>
        </w:rPr>
        <w:t xml:space="preserve">הביטוח </w:t>
      </w:r>
      <w:r>
        <w:rPr>
          <w:rFonts w:hint="cs"/>
          <w:rtl/>
        </w:rPr>
        <w:t>מורחב</w:t>
      </w:r>
      <w:r>
        <w:rPr>
          <w:rtl/>
        </w:rPr>
        <w:t xml:space="preserve"> לשפות את מדינת ישראל – משרד הפנים ככל שיחשבו אחראים למעשי ו/או </w:t>
      </w:r>
      <w:r>
        <w:rPr>
          <w:rFonts w:hint="cs"/>
          <w:rtl/>
        </w:rPr>
        <w:t xml:space="preserve">מחדלי </w:t>
      </w:r>
    </w:p>
    <w:p w14:paraId="0D51AF55" w14:textId="77777777" w:rsidR="007D5CC9" w:rsidRDefault="007D5CC9" w:rsidP="007D5CC9">
      <w:pPr>
        <w:rPr>
          <w:rtl/>
        </w:rPr>
      </w:pPr>
      <w:r>
        <w:rPr>
          <w:rtl/>
        </w:rPr>
        <w:t xml:space="preserve">    נותן השירותים</w:t>
      </w:r>
      <w:r>
        <w:rPr>
          <w:rFonts w:hint="cs"/>
          <w:rtl/>
        </w:rPr>
        <w:t xml:space="preserve"> </w:t>
      </w:r>
      <w:r>
        <w:rPr>
          <w:rtl/>
        </w:rPr>
        <w:t>ו</w:t>
      </w:r>
      <w:r>
        <w:rPr>
          <w:rFonts w:hint="cs"/>
          <w:rtl/>
        </w:rPr>
        <w:t xml:space="preserve">כל </w:t>
      </w:r>
      <w:r>
        <w:rPr>
          <w:rtl/>
        </w:rPr>
        <w:t xml:space="preserve">הפועלים מטעמו.     </w:t>
      </w:r>
    </w:p>
    <w:p w14:paraId="11C00E26" w14:textId="77777777" w:rsidR="007D5CC9" w:rsidRDefault="007D5CC9" w:rsidP="007D5CC9">
      <w:pPr>
        <w:rPr>
          <w:rtl/>
        </w:rPr>
      </w:pPr>
      <w:r>
        <w:rPr>
          <w:rtl/>
        </w:rPr>
        <w:t xml:space="preserve">   </w:t>
      </w:r>
    </w:p>
    <w:p w14:paraId="0FEB791C" w14:textId="77777777" w:rsidR="007D5CC9" w:rsidRPr="003419B4" w:rsidRDefault="007D5CC9" w:rsidP="007D5CC9">
      <w:pPr>
        <w:rPr>
          <w:b/>
          <w:bCs/>
          <w:sz w:val="28"/>
          <w:szCs w:val="28"/>
          <w:u w:val="single"/>
          <w:rtl/>
        </w:rPr>
      </w:pPr>
      <w:r w:rsidRPr="003419B4">
        <w:rPr>
          <w:b/>
          <w:bCs/>
          <w:sz w:val="28"/>
          <w:szCs w:val="28"/>
          <w:u w:val="single"/>
          <w:rtl/>
        </w:rPr>
        <w:t>כללי</w:t>
      </w:r>
    </w:p>
    <w:p w14:paraId="5791EE94" w14:textId="77777777" w:rsidR="007D5CC9" w:rsidRDefault="007D5CC9" w:rsidP="007D5CC9">
      <w:pPr>
        <w:ind w:left="3"/>
        <w:rPr>
          <w:rtl/>
        </w:rPr>
      </w:pPr>
    </w:p>
    <w:p w14:paraId="147A8194" w14:textId="77777777" w:rsidR="007D5CC9" w:rsidRDefault="007D5CC9" w:rsidP="007D5CC9">
      <w:pPr>
        <w:ind w:left="3"/>
        <w:rPr>
          <w:rtl/>
        </w:rPr>
      </w:pPr>
      <w:r>
        <w:rPr>
          <w:rtl/>
        </w:rPr>
        <w:t xml:space="preserve">בפוליסות הביטוח </w:t>
      </w:r>
      <w:r>
        <w:rPr>
          <w:rFonts w:hint="cs"/>
          <w:rtl/>
        </w:rPr>
        <w:t xml:space="preserve">הנ"ל </w:t>
      </w:r>
      <w:r>
        <w:rPr>
          <w:rtl/>
        </w:rPr>
        <w:t>נכללו התנאים הבאים:</w:t>
      </w:r>
    </w:p>
    <w:p w14:paraId="3AC9CE20" w14:textId="77777777" w:rsidR="007D5CC9" w:rsidRDefault="007D5CC9" w:rsidP="007D5CC9">
      <w:pPr>
        <w:ind w:left="3"/>
        <w:rPr>
          <w:rtl/>
        </w:rPr>
      </w:pPr>
    </w:p>
    <w:p w14:paraId="6AF586C7" w14:textId="77777777" w:rsidR="007D5CC9" w:rsidRDefault="007D5CC9" w:rsidP="007D5CC9">
      <w:pPr>
        <w:ind w:left="3"/>
        <w:rPr>
          <w:rtl/>
        </w:rPr>
      </w:pPr>
      <w:r>
        <w:rPr>
          <w:rtl/>
        </w:rPr>
        <w:t xml:space="preserve">1.  לשם המבוטח </w:t>
      </w:r>
      <w:r>
        <w:rPr>
          <w:rFonts w:hint="cs"/>
          <w:rtl/>
        </w:rPr>
        <w:t>ה</w:t>
      </w:r>
      <w:r>
        <w:rPr>
          <w:rtl/>
        </w:rPr>
        <w:t xml:space="preserve">תווספו כמבוטחים נוספים: </w:t>
      </w:r>
      <w:r w:rsidRPr="003419B4">
        <w:rPr>
          <w:b/>
          <w:bCs/>
          <w:rtl/>
        </w:rPr>
        <w:t xml:space="preserve">מדינת ישראל – משרד </w:t>
      </w:r>
      <w:r>
        <w:rPr>
          <w:b/>
          <w:bCs/>
          <w:rtl/>
        </w:rPr>
        <w:t>הפנים</w:t>
      </w:r>
      <w:r>
        <w:rPr>
          <w:rtl/>
        </w:rPr>
        <w:t xml:space="preserve">, בכפוף </w:t>
      </w:r>
      <w:proofErr w:type="spellStart"/>
      <w:r>
        <w:rPr>
          <w:rFonts w:hint="cs"/>
          <w:rtl/>
        </w:rPr>
        <w:t>להרחבי</w:t>
      </w:r>
      <w:proofErr w:type="spellEnd"/>
      <w:r>
        <w:rPr>
          <w:rFonts w:hint="cs"/>
          <w:rtl/>
        </w:rPr>
        <w:t xml:space="preserve"> השיפוי </w:t>
      </w:r>
    </w:p>
    <w:p w14:paraId="6840625F" w14:textId="77777777" w:rsidR="007D5CC9" w:rsidRDefault="007D5CC9" w:rsidP="007D5CC9">
      <w:pPr>
        <w:ind w:left="3"/>
        <w:rPr>
          <w:rtl/>
        </w:rPr>
      </w:pPr>
      <w:r>
        <w:rPr>
          <w:rtl/>
        </w:rPr>
        <w:t xml:space="preserve">     לעיל.  </w:t>
      </w:r>
    </w:p>
    <w:p w14:paraId="090ACDE0" w14:textId="77777777" w:rsidR="007D5CC9" w:rsidRDefault="007D5CC9" w:rsidP="007D5CC9">
      <w:pPr>
        <w:ind w:left="3"/>
        <w:rPr>
          <w:rtl/>
        </w:rPr>
      </w:pPr>
    </w:p>
    <w:p w14:paraId="7E88CB69" w14:textId="77777777" w:rsidR="007D5CC9" w:rsidRDefault="007D5CC9" w:rsidP="007D5CC9">
      <w:pPr>
        <w:ind w:left="3"/>
        <w:rPr>
          <w:rtl/>
        </w:rPr>
      </w:pPr>
      <w:r>
        <w:rPr>
          <w:rtl/>
        </w:rPr>
        <w:t xml:space="preserve">2.  בכל מקרה של צמצום או ביטול הביטוח  ע"י אחד הצדדים לא יהיה להם כל תוקף, אלא </w:t>
      </w:r>
      <w:r>
        <w:rPr>
          <w:rFonts w:hint="cs"/>
          <w:rtl/>
        </w:rPr>
        <w:t xml:space="preserve">אם ניתנה </w:t>
      </w:r>
    </w:p>
    <w:p w14:paraId="60F06E75" w14:textId="77777777" w:rsidR="007D5CC9" w:rsidRDefault="007D5CC9" w:rsidP="007D5CC9">
      <w:pPr>
        <w:ind w:left="3"/>
        <w:rPr>
          <w:rtl/>
        </w:rPr>
      </w:pPr>
      <w:r>
        <w:rPr>
          <w:rtl/>
        </w:rPr>
        <w:t xml:space="preserve">     על ידינו הודעה מוקדמת של 60 יום לפחות במכתב רשום לחשב משרד הפנים. </w:t>
      </w:r>
    </w:p>
    <w:p w14:paraId="02CA6D54" w14:textId="77777777" w:rsidR="007D5CC9" w:rsidRDefault="007D5CC9" w:rsidP="007D5CC9">
      <w:pPr>
        <w:ind w:left="3"/>
        <w:rPr>
          <w:rtl/>
        </w:rPr>
      </w:pPr>
    </w:p>
    <w:p w14:paraId="2AD0D56E" w14:textId="77777777" w:rsidR="007D5CC9" w:rsidRDefault="007D5CC9" w:rsidP="007D5CC9">
      <w:pPr>
        <w:ind w:left="3"/>
        <w:rPr>
          <w:rtl/>
        </w:rPr>
      </w:pPr>
      <w:r>
        <w:rPr>
          <w:rtl/>
        </w:rPr>
        <w:t xml:space="preserve">3.  אנו מוותרים על כל זכות תחלוף/שיבוב, תביעה, השתתפות או חזרה כלפי מדינת ישראל – </w:t>
      </w:r>
      <w:r>
        <w:rPr>
          <w:rFonts w:hint="cs"/>
          <w:rtl/>
        </w:rPr>
        <w:t>משרד</w:t>
      </w:r>
    </w:p>
    <w:p w14:paraId="2898B35B" w14:textId="77777777" w:rsidR="007D5CC9" w:rsidRDefault="007D5CC9" w:rsidP="007D5CC9">
      <w:pPr>
        <w:ind w:left="3"/>
        <w:rPr>
          <w:rtl/>
        </w:rPr>
      </w:pPr>
      <w:r>
        <w:rPr>
          <w:rtl/>
        </w:rPr>
        <w:t xml:space="preserve">     הפנים ועובדיהם</w:t>
      </w:r>
      <w:r>
        <w:rPr>
          <w:rFonts w:hint="cs"/>
          <w:rtl/>
        </w:rPr>
        <w:t xml:space="preserve"> </w:t>
      </w:r>
      <w:r>
        <w:rPr>
          <w:rtl/>
        </w:rPr>
        <w:t xml:space="preserve">ובלבד </w:t>
      </w:r>
      <w:r>
        <w:rPr>
          <w:rFonts w:hint="cs"/>
          <w:rtl/>
        </w:rPr>
        <w:t>שהוויתו</w:t>
      </w:r>
      <w:r>
        <w:rPr>
          <w:rFonts w:hint="eastAsia"/>
          <w:rtl/>
        </w:rPr>
        <w:t>ר</w:t>
      </w:r>
      <w:r>
        <w:rPr>
          <w:rtl/>
        </w:rPr>
        <w:t xml:space="preserve"> לא יחול לטובת אדם  שגרם  לנזק </w:t>
      </w:r>
      <w:r w:rsidRPr="001605A7">
        <w:rPr>
          <w:rtl/>
        </w:rPr>
        <w:t>מתוך כוונת זדון.</w:t>
      </w:r>
      <w:r>
        <w:rPr>
          <w:rFonts w:hint="cs"/>
          <w:rtl/>
        </w:rPr>
        <w:t xml:space="preserve">     </w:t>
      </w:r>
    </w:p>
    <w:p w14:paraId="0525851A" w14:textId="77777777" w:rsidR="007D5CC9" w:rsidRDefault="007D5CC9" w:rsidP="007D5CC9">
      <w:pPr>
        <w:ind w:left="3"/>
        <w:rPr>
          <w:rtl/>
        </w:rPr>
      </w:pPr>
    </w:p>
    <w:p w14:paraId="0B6FDE29" w14:textId="77777777" w:rsidR="007D5CC9" w:rsidRDefault="007D5CC9" w:rsidP="007D5CC9">
      <w:pPr>
        <w:ind w:left="3"/>
        <w:rPr>
          <w:rtl/>
        </w:rPr>
      </w:pPr>
      <w:r>
        <w:rPr>
          <w:rtl/>
        </w:rPr>
        <w:t xml:space="preserve">4.  </w:t>
      </w:r>
      <w:r>
        <w:rPr>
          <w:rFonts w:hint="cs"/>
          <w:rtl/>
        </w:rPr>
        <w:t xml:space="preserve">נותן השירותים </w:t>
      </w:r>
      <w:r>
        <w:rPr>
          <w:rtl/>
        </w:rPr>
        <w:t xml:space="preserve">אחראי בלעדית כלפינו לתשלום דמי  הביטוח עבור כל הפוליסות ולמילוי  כל  החובות  </w:t>
      </w:r>
    </w:p>
    <w:p w14:paraId="5DAA88B5" w14:textId="77777777" w:rsidR="007D5CC9" w:rsidRDefault="007D5CC9" w:rsidP="007D5CC9">
      <w:pPr>
        <w:ind w:left="3"/>
        <w:rPr>
          <w:rtl/>
        </w:rPr>
      </w:pPr>
      <w:r>
        <w:rPr>
          <w:rtl/>
        </w:rPr>
        <w:t xml:space="preserve">     </w:t>
      </w:r>
      <w:r w:rsidRPr="00A66ABC">
        <w:rPr>
          <w:rtl/>
        </w:rPr>
        <w:t xml:space="preserve">המוטלות </w:t>
      </w:r>
      <w:r>
        <w:rPr>
          <w:rtl/>
        </w:rPr>
        <w:t>על המבוטח על פי תנאי הפוליסות.</w:t>
      </w:r>
    </w:p>
    <w:p w14:paraId="724B8255" w14:textId="77777777" w:rsidR="007D5CC9" w:rsidRDefault="007D5CC9" w:rsidP="007D5CC9">
      <w:pPr>
        <w:ind w:left="3"/>
        <w:rPr>
          <w:rtl/>
        </w:rPr>
      </w:pPr>
    </w:p>
    <w:p w14:paraId="55D3FD60" w14:textId="77777777" w:rsidR="007D5CC9" w:rsidRDefault="007D5CC9" w:rsidP="007D5CC9">
      <w:pPr>
        <w:ind w:left="3"/>
        <w:rPr>
          <w:rtl/>
        </w:rPr>
      </w:pPr>
      <w:r>
        <w:rPr>
          <w:rtl/>
        </w:rPr>
        <w:t xml:space="preserve">5.  ההשתתפויות העצמיות הנקובות בכל פוליסה ופוליסה תחולנה בלעדית על </w:t>
      </w:r>
      <w:r>
        <w:rPr>
          <w:rFonts w:hint="cs"/>
          <w:rtl/>
        </w:rPr>
        <w:t>נותן השירותים.</w:t>
      </w:r>
    </w:p>
    <w:p w14:paraId="40AC2783" w14:textId="77777777" w:rsidR="007D5CC9" w:rsidRDefault="007D5CC9" w:rsidP="007D5CC9">
      <w:pPr>
        <w:ind w:left="3"/>
        <w:rPr>
          <w:rtl/>
        </w:rPr>
      </w:pPr>
    </w:p>
    <w:p w14:paraId="2774AC0D" w14:textId="77777777" w:rsidR="007D5CC9" w:rsidRDefault="007D5CC9" w:rsidP="007D5CC9">
      <w:pPr>
        <w:ind w:left="3"/>
        <w:rPr>
          <w:rtl/>
        </w:rPr>
      </w:pPr>
      <w:r>
        <w:rPr>
          <w:rtl/>
        </w:rPr>
        <w:t xml:space="preserve">6.  כל סעיף בפוליסות הביטוח המפקיע או מקטין בדרך כל שהיא את אחריות המבטח, כאשר </w:t>
      </w:r>
    </w:p>
    <w:p w14:paraId="41F931EF" w14:textId="77777777" w:rsidR="007D5CC9" w:rsidRDefault="007D5CC9" w:rsidP="007D5CC9">
      <w:pPr>
        <w:ind w:left="3"/>
        <w:rPr>
          <w:rtl/>
        </w:rPr>
      </w:pPr>
      <w:r>
        <w:rPr>
          <w:rtl/>
        </w:rPr>
        <w:t xml:space="preserve">     קיים ביטוח אחר לא יופעל כלפי מדינת ישראל, והביטוח הינו בחזקת ביטוח ראשוני המזכה</w:t>
      </w:r>
    </w:p>
    <w:p w14:paraId="0FFD750B" w14:textId="77777777" w:rsidR="007D5CC9" w:rsidRDefault="007D5CC9" w:rsidP="007D5CC9">
      <w:pPr>
        <w:ind w:left="3"/>
        <w:rPr>
          <w:rtl/>
        </w:rPr>
      </w:pPr>
      <w:r>
        <w:rPr>
          <w:rtl/>
        </w:rPr>
        <w:t xml:space="preserve">     במלוא הזכויות על פי הביטוח.</w:t>
      </w:r>
    </w:p>
    <w:p w14:paraId="097FEAF6" w14:textId="77777777" w:rsidR="007D5CC9" w:rsidRDefault="007D5CC9" w:rsidP="007D5CC9">
      <w:pPr>
        <w:ind w:left="3"/>
        <w:rPr>
          <w:rtl/>
        </w:rPr>
      </w:pPr>
    </w:p>
    <w:p w14:paraId="0B65892E" w14:textId="77777777" w:rsidR="007D5CC9" w:rsidRDefault="007D5CC9" w:rsidP="007D5CC9">
      <w:pPr>
        <w:rPr>
          <w:rtl/>
        </w:rPr>
      </w:pPr>
      <w:r>
        <w:rPr>
          <w:rFonts w:hint="cs"/>
          <w:rtl/>
        </w:rPr>
        <w:t>7. חריג כוונה ו/או רשלנות רבתי מבוטל ככל שקיים בכל הפוליסות המבוטחות.</w:t>
      </w:r>
    </w:p>
    <w:p w14:paraId="514C6AD3" w14:textId="77777777" w:rsidR="007D5CC9" w:rsidRDefault="007D5CC9" w:rsidP="007D5CC9">
      <w:pPr>
        <w:ind w:left="3"/>
        <w:rPr>
          <w:rtl/>
        </w:rPr>
      </w:pPr>
    </w:p>
    <w:p w14:paraId="7BAAF492" w14:textId="77777777" w:rsidR="007D5CC9" w:rsidRDefault="007D5CC9" w:rsidP="007D5CC9">
      <w:pPr>
        <w:ind w:left="3"/>
        <w:rPr>
          <w:rtl/>
        </w:rPr>
      </w:pPr>
      <w:r>
        <w:rPr>
          <w:rtl/>
        </w:rPr>
        <w:t xml:space="preserve">            </w:t>
      </w:r>
    </w:p>
    <w:p w14:paraId="68756FA9" w14:textId="77777777" w:rsidR="007D5CC9" w:rsidRDefault="007D5CC9" w:rsidP="007D5CC9">
      <w:pPr>
        <w:ind w:left="3"/>
        <w:rPr>
          <w:b/>
          <w:bCs/>
          <w:rtl/>
        </w:rPr>
      </w:pPr>
      <w:r w:rsidRPr="00D0252D">
        <w:rPr>
          <w:b/>
          <w:bCs/>
          <w:rtl/>
        </w:rPr>
        <w:t>בכפוף לתנאי וסייגי הפוליסות המקוריות עד כמה שלא שונו במפורש על פי האמור באישור זה.</w:t>
      </w:r>
    </w:p>
    <w:p w14:paraId="7C499283" w14:textId="77777777" w:rsidR="007D5CC9" w:rsidRDefault="007D5CC9" w:rsidP="007D5CC9">
      <w:pPr>
        <w:ind w:left="3"/>
        <w:rPr>
          <w:b/>
          <w:bCs/>
          <w:rtl/>
        </w:rPr>
      </w:pPr>
    </w:p>
    <w:p w14:paraId="2D86AFEA" w14:textId="77777777" w:rsidR="007D5CC9" w:rsidRDefault="007D5CC9" w:rsidP="007D5CC9">
      <w:pPr>
        <w:ind w:left="3"/>
        <w:rPr>
          <w:b/>
          <w:bCs/>
          <w:rtl/>
        </w:rPr>
      </w:pPr>
    </w:p>
    <w:p w14:paraId="23177575" w14:textId="77777777" w:rsidR="007D5CC9" w:rsidRDefault="007D5CC9" w:rsidP="007D5CC9">
      <w:pPr>
        <w:ind w:left="3"/>
        <w:rPr>
          <w:rtl/>
        </w:rPr>
      </w:pPr>
    </w:p>
    <w:p w14:paraId="5601CDFD" w14:textId="77777777" w:rsidR="007D5CC9" w:rsidRDefault="007D5CC9" w:rsidP="007D5CC9">
      <w:pPr>
        <w:ind w:left="3"/>
        <w:rPr>
          <w:rtl/>
        </w:rPr>
      </w:pPr>
      <w:r>
        <w:rPr>
          <w:rtl/>
        </w:rPr>
        <w:t xml:space="preserve">                                                                                       בכבוד רב,</w:t>
      </w:r>
    </w:p>
    <w:p w14:paraId="1E483D80" w14:textId="77777777" w:rsidR="007D5CC9" w:rsidRDefault="007D5CC9" w:rsidP="007D5CC9">
      <w:pPr>
        <w:ind w:left="3"/>
        <w:rPr>
          <w:rtl/>
        </w:rPr>
      </w:pPr>
    </w:p>
    <w:p w14:paraId="546C2221" w14:textId="77777777" w:rsidR="007D5CC9" w:rsidRDefault="007D5CC9" w:rsidP="007D5CC9">
      <w:pPr>
        <w:ind w:left="3"/>
        <w:rPr>
          <w:rtl/>
        </w:rPr>
      </w:pPr>
    </w:p>
    <w:p w14:paraId="53662288" w14:textId="77777777" w:rsidR="007D5CC9" w:rsidRDefault="007D5CC9" w:rsidP="007D5CC9">
      <w:pPr>
        <w:ind w:left="3"/>
        <w:rPr>
          <w:rtl/>
        </w:rPr>
      </w:pPr>
      <w:r>
        <w:rPr>
          <w:rtl/>
        </w:rPr>
        <w:t xml:space="preserve">                                                                    ___________________________</w:t>
      </w:r>
    </w:p>
    <w:p w14:paraId="10478D62" w14:textId="77777777" w:rsidR="007D5CC9" w:rsidRDefault="007D5CC9" w:rsidP="007D5CC9">
      <w:pPr>
        <w:ind w:left="3"/>
        <w:rPr>
          <w:rtl/>
        </w:rPr>
      </w:pPr>
      <w:r>
        <w:rPr>
          <w:rtl/>
        </w:rPr>
        <w:t>תאריך______________                        חתימת מורשה המבטח  וחותמת המבטח</w:t>
      </w:r>
    </w:p>
    <w:p w14:paraId="24079124" w14:textId="77777777" w:rsidR="000E3F74" w:rsidRPr="00955A04" w:rsidRDefault="000E3F74" w:rsidP="007D5CC9">
      <w:pPr>
        <w:rPr>
          <w:rtl/>
        </w:rPr>
      </w:pPr>
    </w:p>
    <w:p w14:paraId="5157CFD1" w14:textId="77777777" w:rsidR="000E3F74" w:rsidRPr="00955A04" w:rsidRDefault="000E3F74" w:rsidP="000E3F74">
      <w:pPr>
        <w:widowControl w:val="0"/>
        <w:spacing w:line="276" w:lineRule="auto"/>
        <w:jc w:val="both"/>
        <w:outlineLvl w:val="0"/>
        <w:rPr>
          <w:rtl/>
        </w:rPr>
      </w:pPr>
    </w:p>
    <w:p w14:paraId="30CC788B" w14:textId="77777777" w:rsidR="007358C6" w:rsidRDefault="007358C6">
      <w:pPr>
        <w:bidi w:val="0"/>
        <w:rPr>
          <w:b/>
          <w:bCs/>
          <w:rtl/>
        </w:rPr>
      </w:pPr>
      <w:r>
        <w:rPr>
          <w:b/>
          <w:bCs/>
          <w:rtl/>
        </w:rPr>
        <w:br w:type="page"/>
      </w:r>
    </w:p>
    <w:p w14:paraId="2F392A63" w14:textId="77777777" w:rsidR="000E3F74" w:rsidRPr="00FA6802" w:rsidRDefault="000E3F74" w:rsidP="00FA6802">
      <w:pPr>
        <w:widowControl w:val="0"/>
        <w:spacing w:line="276" w:lineRule="auto"/>
        <w:jc w:val="both"/>
        <w:outlineLvl w:val="0"/>
        <w:rPr>
          <w:b/>
          <w:bCs/>
          <w:rtl/>
        </w:rPr>
      </w:pPr>
      <w:r w:rsidRPr="00FA6802">
        <w:rPr>
          <w:b/>
          <w:bCs/>
          <w:rtl/>
        </w:rPr>
        <w:lastRenderedPageBreak/>
        <w:t xml:space="preserve">נספח </w:t>
      </w:r>
      <w:r w:rsidR="003A7B03">
        <w:rPr>
          <w:rFonts w:hint="cs"/>
          <w:b/>
          <w:bCs/>
          <w:rtl/>
        </w:rPr>
        <w:t>ב</w:t>
      </w:r>
      <w:r w:rsidRPr="00FA6802">
        <w:rPr>
          <w:rFonts w:hint="cs"/>
          <w:b/>
          <w:bCs/>
          <w:rtl/>
        </w:rPr>
        <w:t>'</w:t>
      </w:r>
      <w:r w:rsidR="00FA6802">
        <w:rPr>
          <w:rFonts w:hint="cs"/>
          <w:b/>
          <w:bCs/>
          <w:rtl/>
        </w:rPr>
        <w:t>(</w:t>
      </w:r>
      <w:r w:rsidR="00E6535F">
        <w:rPr>
          <w:rFonts w:hint="cs"/>
          <w:b/>
          <w:bCs/>
          <w:rtl/>
        </w:rPr>
        <w:t>3</w:t>
      </w:r>
      <w:r w:rsidR="00FA6802">
        <w:rPr>
          <w:rFonts w:hint="cs"/>
          <w:b/>
          <w:bCs/>
          <w:rtl/>
        </w:rPr>
        <w:t>) להסכם</w:t>
      </w:r>
      <w:r w:rsidRPr="00FA6802">
        <w:rPr>
          <w:b/>
          <w:bCs/>
          <w:rtl/>
        </w:rPr>
        <w:t xml:space="preserve"> </w:t>
      </w:r>
      <w:r w:rsidRPr="00FA6802">
        <w:rPr>
          <w:rtl/>
        </w:rPr>
        <w:t>דרישות לפורטל ספקים</w:t>
      </w:r>
    </w:p>
    <w:p w14:paraId="3F1BF327" w14:textId="77777777" w:rsidR="000E3F74" w:rsidRPr="004145DF" w:rsidRDefault="000E3F74" w:rsidP="000E3F74">
      <w:pPr>
        <w:spacing w:after="160" w:line="259" w:lineRule="auto"/>
        <w:rPr>
          <w:rFonts w:ascii="Calibri" w:eastAsia="Calibri" w:hAnsi="Calibri"/>
          <w:rtl/>
        </w:rPr>
      </w:pPr>
    </w:p>
    <w:p w14:paraId="2E4BFB2E" w14:textId="77777777" w:rsidR="000E3F74" w:rsidRPr="004145DF" w:rsidRDefault="000E3F74" w:rsidP="0043672F">
      <w:pPr>
        <w:numPr>
          <w:ilvl w:val="0"/>
          <w:numId w:val="9"/>
        </w:numPr>
        <w:spacing w:after="160" w:line="259" w:lineRule="auto"/>
        <w:rPr>
          <w:rFonts w:ascii="Calibri" w:eastAsia="Calibri" w:hAnsi="Calibri"/>
          <w:rtl/>
        </w:rPr>
      </w:pPr>
      <w:r w:rsidRPr="004145DF">
        <w:rPr>
          <w:rFonts w:ascii="Calibri" w:eastAsia="Calibri" w:hAnsi="Calibri"/>
          <w:b/>
          <w:bCs/>
          <w:rtl/>
        </w:rPr>
        <w:t>מבוא ו</w:t>
      </w:r>
      <w:r w:rsidRPr="004145DF">
        <w:rPr>
          <w:rFonts w:ascii="Calibri" w:eastAsia="Calibri" w:hAnsi="Calibri" w:hint="cs"/>
          <w:b/>
          <w:bCs/>
          <w:rtl/>
        </w:rPr>
        <w:t>צרופות</w:t>
      </w:r>
      <w:r w:rsidRPr="004145DF">
        <w:rPr>
          <w:rFonts w:ascii="Calibri" w:eastAsia="Calibri" w:hAnsi="Calibri"/>
          <w:b/>
          <w:bCs/>
          <w:rtl/>
        </w:rPr>
        <w:br/>
      </w:r>
      <w:r w:rsidRPr="004145DF">
        <w:rPr>
          <w:rFonts w:ascii="Calibri" w:eastAsia="Calibri" w:hAnsi="Calibri"/>
          <w:rtl/>
        </w:rPr>
        <w:br/>
        <w:t>המבוא ל</w:t>
      </w:r>
      <w:r w:rsidRPr="004145DF">
        <w:rPr>
          <w:rFonts w:ascii="Calibri" w:eastAsia="Calibri" w:hAnsi="Calibri" w:hint="cs"/>
          <w:rtl/>
        </w:rPr>
        <w:t>נספח</w:t>
      </w:r>
      <w:r w:rsidRPr="004145DF">
        <w:rPr>
          <w:rFonts w:ascii="Calibri" w:eastAsia="Calibri" w:hAnsi="Calibri"/>
          <w:rtl/>
        </w:rPr>
        <w:t xml:space="preserve"> זה</w:t>
      </w:r>
      <w:r w:rsidRPr="004145DF">
        <w:rPr>
          <w:rFonts w:ascii="Calibri" w:eastAsia="Calibri" w:hAnsi="Calibri" w:hint="cs"/>
          <w:rtl/>
        </w:rPr>
        <w:t xml:space="preserve"> </w:t>
      </w:r>
      <w:proofErr w:type="spellStart"/>
      <w:r w:rsidRPr="004145DF">
        <w:rPr>
          <w:rFonts w:ascii="Calibri" w:eastAsia="Calibri" w:hAnsi="Calibri" w:hint="cs"/>
          <w:rtl/>
        </w:rPr>
        <w:t>וצרופותיו</w:t>
      </w:r>
      <w:proofErr w:type="spellEnd"/>
      <w:r w:rsidRPr="004145DF">
        <w:rPr>
          <w:rFonts w:ascii="Calibri" w:eastAsia="Calibri" w:hAnsi="Calibri"/>
          <w:rtl/>
        </w:rPr>
        <w:t xml:space="preserve"> מהווים חלק בלתי נפרד </w:t>
      </w:r>
      <w:r w:rsidRPr="004145DF">
        <w:rPr>
          <w:rFonts w:ascii="Calibri" w:eastAsia="Calibri" w:hAnsi="Calibri" w:hint="cs"/>
          <w:rtl/>
        </w:rPr>
        <w:t>מחוזה ההתקשרות</w:t>
      </w:r>
      <w:r w:rsidRPr="004145DF">
        <w:rPr>
          <w:rFonts w:ascii="Calibri" w:eastAsia="Calibri" w:hAnsi="Calibri"/>
          <w:rtl/>
        </w:rPr>
        <w:t>.</w:t>
      </w:r>
      <w:r w:rsidRPr="004145DF">
        <w:rPr>
          <w:rFonts w:ascii="Calibri" w:eastAsia="Calibri" w:hAnsi="Calibri"/>
          <w:rtl/>
        </w:rPr>
        <w:br/>
      </w:r>
    </w:p>
    <w:p w14:paraId="33EFEFA6" w14:textId="77777777" w:rsidR="000E3F74" w:rsidRPr="004145DF" w:rsidRDefault="000E3F74" w:rsidP="0043672F">
      <w:pPr>
        <w:numPr>
          <w:ilvl w:val="0"/>
          <w:numId w:val="9"/>
        </w:numPr>
        <w:spacing w:after="160" w:line="259" w:lineRule="auto"/>
        <w:jc w:val="both"/>
        <w:rPr>
          <w:rFonts w:ascii="Calibri" w:eastAsia="Calibri" w:hAnsi="Calibri"/>
        </w:rPr>
      </w:pPr>
      <w:r w:rsidRPr="004145DF">
        <w:rPr>
          <w:rFonts w:ascii="Calibri" w:eastAsia="Calibri" w:hAnsi="Calibri"/>
          <w:b/>
          <w:bCs/>
          <w:rtl/>
        </w:rPr>
        <w:t>פרשנות</w:t>
      </w:r>
      <w:r w:rsidRPr="004145DF">
        <w:rPr>
          <w:rFonts w:ascii="Calibri" w:eastAsia="Calibri" w:hAnsi="Calibri"/>
          <w:b/>
          <w:bCs/>
          <w:rtl/>
        </w:rPr>
        <w:br/>
      </w:r>
      <w:r w:rsidRPr="004145DF">
        <w:rPr>
          <w:rFonts w:ascii="Calibri" w:eastAsia="Calibri" w:hAnsi="Calibri"/>
          <w:rtl/>
        </w:rPr>
        <w:br/>
        <w:t xml:space="preserve">למונחים שלהלן תהא </w:t>
      </w:r>
      <w:r w:rsidRPr="004145DF">
        <w:rPr>
          <w:rFonts w:ascii="Calibri" w:eastAsia="Calibri" w:hAnsi="Calibri" w:hint="cs"/>
          <w:rtl/>
        </w:rPr>
        <w:t>בנספח</w:t>
      </w:r>
      <w:r w:rsidRPr="004145DF">
        <w:rPr>
          <w:rFonts w:ascii="Calibri" w:eastAsia="Calibri" w:hAnsi="Calibri"/>
          <w:rtl/>
        </w:rPr>
        <w:t xml:space="preserve"> זה </w:t>
      </w:r>
      <w:proofErr w:type="spellStart"/>
      <w:r w:rsidRPr="004145DF">
        <w:rPr>
          <w:rFonts w:ascii="Calibri" w:eastAsia="Calibri" w:hAnsi="Calibri" w:hint="cs"/>
          <w:rtl/>
        </w:rPr>
        <w:t>ובצרופתיו</w:t>
      </w:r>
      <w:proofErr w:type="spellEnd"/>
      <w:r w:rsidRPr="004145DF">
        <w:rPr>
          <w:rFonts w:ascii="Calibri" w:eastAsia="Calibri" w:hAnsi="Calibri"/>
          <w:rtl/>
        </w:rPr>
        <w:t xml:space="preserve"> המשמעות הכתובה </w:t>
      </w:r>
      <w:proofErr w:type="spellStart"/>
      <w:r w:rsidRPr="004145DF">
        <w:rPr>
          <w:rFonts w:ascii="Calibri" w:eastAsia="Calibri" w:hAnsi="Calibri"/>
          <w:rtl/>
        </w:rPr>
        <w:t>בצידם</w:t>
      </w:r>
      <w:proofErr w:type="spellEnd"/>
      <w:r w:rsidRPr="004145DF">
        <w:rPr>
          <w:rFonts w:ascii="Calibri" w:eastAsia="Calibri" w:hAnsi="Calibri"/>
          <w:rtl/>
        </w:rPr>
        <w:t>, זולת אם משתמעת מן ההקשר משמעות אחרת.</w:t>
      </w:r>
    </w:p>
    <w:p w14:paraId="16C98847" w14:textId="77777777" w:rsidR="000E3F74" w:rsidRPr="004145DF" w:rsidRDefault="000E3F74" w:rsidP="000E3F74">
      <w:pPr>
        <w:spacing w:after="160" w:line="259" w:lineRule="auto"/>
        <w:rPr>
          <w:rFonts w:ascii="Calibri" w:eastAsia="Calibri" w:hAnsi="Calibri"/>
          <w:rtl/>
        </w:rPr>
      </w:pPr>
    </w:p>
    <w:p w14:paraId="4C7DBE85"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פורטל ספקים ממשלתי</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מערכת ממוחשבת להעברת הזמנות רכש מהמשרדים לספקים וקבלת דיווחי ביצוע וחשבוניות מהספקים לממשלה.</w:t>
      </w:r>
    </w:p>
    <w:p w14:paraId="0F02CD09" w14:textId="77777777" w:rsidR="000E3F74" w:rsidRPr="004145DF" w:rsidRDefault="000E3F74" w:rsidP="000E3F74">
      <w:pPr>
        <w:spacing w:after="160" w:line="259" w:lineRule="auto"/>
        <w:ind w:left="1416" w:right="708"/>
        <w:rPr>
          <w:rFonts w:ascii="Calibri" w:eastAsia="Calibri" w:hAnsi="Calibri"/>
          <w:rtl/>
        </w:rPr>
      </w:pPr>
    </w:p>
    <w:p w14:paraId="79808824"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משתמש</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ספק (תאגיד או יחיד) שנרשם לשימוש בפורטל הספקים הממשלתי</w:t>
      </w:r>
      <w:r w:rsidRPr="004145DF">
        <w:rPr>
          <w:rFonts w:ascii="Calibri" w:eastAsia="Calibri" w:hAnsi="Calibri"/>
          <w:rtl/>
        </w:rPr>
        <w:t>.</w:t>
      </w:r>
    </w:p>
    <w:p w14:paraId="52F3BDEB" w14:textId="77777777" w:rsidR="000E3F74" w:rsidRPr="004145DF" w:rsidRDefault="000E3F74" w:rsidP="000E3F74">
      <w:pPr>
        <w:spacing w:after="160" w:line="259" w:lineRule="auto"/>
        <w:ind w:left="1416" w:right="708"/>
        <w:rPr>
          <w:rFonts w:ascii="Calibri" w:eastAsia="Calibri" w:hAnsi="Calibri"/>
          <w:b/>
          <w:bCs/>
          <w:rtl/>
        </w:rPr>
      </w:pPr>
    </w:p>
    <w:p w14:paraId="6BC9CF7D"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b/>
          <w:bCs/>
          <w:rtl/>
        </w:rPr>
        <w:t>"נציג משתמש"</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 אדם הפועל מטעם המשתמש בפורטל הספקים הממשלתי.</w:t>
      </w:r>
    </w:p>
    <w:p w14:paraId="3829D690" w14:textId="77777777" w:rsidR="000E3F74" w:rsidRPr="004145DF" w:rsidRDefault="000E3F74" w:rsidP="000E3F74">
      <w:pPr>
        <w:spacing w:after="160" w:line="259" w:lineRule="auto"/>
        <w:ind w:right="708"/>
        <w:rPr>
          <w:rFonts w:ascii="Calibri" w:eastAsia="Calibri" w:hAnsi="Calibri"/>
        </w:rPr>
      </w:pPr>
    </w:p>
    <w:p w14:paraId="3819185F"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b/>
          <w:bCs/>
          <w:rtl/>
        </w:rPr>
        <w:t>"תשתית מרכזית"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כלל רכיבי התוכנה, החומרה והתקשורת המרכזיים המשמשים להפעלת פורטל הספקים הממשלתי בצד המשרדים, עד וכולל אתר האינטרנט של הפורטל בסביבת תהיל"ה.</w:t>
      </w:r>
    </w:p>
    <w:p w14:paraId="35C8C7FC" w14:textId="77777777" w:rsidR="000E3F74" w:rsidRPr="004145DF" w:rsidRDefault="000E3F74" w:rsidP="000E3F74">
      <w:pPr>
        <w:spacing w:after="160" w:line="259" w:lineRule="auto"/>
        <w:ind w:left="1416" w:right="708"/>
        <w:rPr>
          <w:rFonts w:ascii="Calibri" w:eastAsia="Calibri" w:hAnsi="Calibri"/>
        </w:rPr>
      </w:pPr>
    </w:p>
    <w:p w14:paraId="72ACCF5B"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תשתית מקומית</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6A9BDAD4" w14:textId="77777777" w:rsidR="000E3F74" w:rsidRPr="004145DF" w:rsidRDefault="000E3F74" w:rsidP="000E3F74">
      <w:pPr>
        <w:spacing w:after="160" w:line="259" w:lineRule="auto"/>
        <w:ind w:left="708"/>
        <w:rPr>
          <w:rFonts w:ascii="Calibri" w:eastAsia="Calibri" w:hAnsi="Calibri"/>
          <w:rtl/>
        </w:rPr>
      </w:pPr>
    </w:p>
    <w:p w14:paraId="7826F21F"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b/>
          <w:bCs/>
          <w:rtl/>
        </w:rPr>
        <w:t>"מידע מותר"</w:t>
      </w:r>
      <w:r w:rsidRPr="004145DF">
        <w:rPr>
          <w:rFonts w:ascii="Calibri" w:eastAsia="Calibri" w:hAnsi="Calibri"/>
          <w:rtl/>
        </w:rPr>
        <w:t xml:space="preserve"> - כל מידע המצוי </w:t>
      </w:r>
      <w:r w:rsidRPr="004145DF">
        <w:rPr>
          <w:rFonts w:ascii="Calibri" w:eastAsia="Calibri" w:hAnsi="Calibri" w:hint="cs"/>
          <w:rtl/>
        </w:rPr>
        <w:t>בפורטל הספקים הממשלתי</w:t>
      </w:r>
      <w:r w:rsidRPr="004145DF">
        <w:rPr>
          <w:rFonts w:ascii="Calibri" w:eastAsia="Calibri" w:hAnsi="Calibri"/>
          <w:rtl/>
        </w:rPr>
        <w:t xml:space="preserve"> שהמשתמש מורשה לקבלו</w:t>
      </w:r>
      <w:r w:rsidRPr="004145DF">
        <w:rPr>
          <w:rFonts w:ascii="Calibri" w:eastAsia="Calibri" w:hAnsi="Calibri" w:hint="cs"/>
          <w:rtl/>
        </w:rPr>
        <w:t xml:space="preserve"> לצרכים הפנימיים שלו</w:t>
      </w:r>
      <w:r w:rsidRPr="004145DF">
        <w:rPr>
          <w:rFonts w:ascii="Calibri" w:eastAsia="Calibri" w:hAnsi="Calibri"/>
          <w:rtl/>
        </w:rPr>
        <w:t>.</w:t>
      </w:r>
    </w:p>
    <w:p w14:paraId="092379D0" w14:textId="77777777" w:rsidR="000E3F74" w:rsidRPr="004145DF" w:rsidRDefault="000E3F74" w:rsidP="000E3F74">
      <w:pPr>
        <w:spacing w:after="160" w:line="259" w:lineRule="auto"/>
        <w:ind w:left="1416" w:right="708"/>
        <w:rPr>
          <w:rFonts w:ascii="Calibri" w:eastAsia="Calibri" w:hAnsi="Calibri"/>
          <w:rtl/>
        </w:rPr>
      </w:pPr>
    </w:p>
    <w:p w14:paraId="3104DF6E"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b/>
          <w:bCs/>
          <w:rtl/>
        </w:rPr>
        <w:t>"מידע אסור"</w:t>
      </w:r>
      <w:r w:rsidRPr="004145DF">
        <w:rPr>
          <w:rFonts w:ascii="Calibri" w:eastAsia="Calibri" w:hAnsi="Calibri"/>
          <w:rtl/>
        </w:rPr>
        <w:t xml:space="preserve"> - מידע, ידיעות או נתונים מכל סוג שהוא ומכל צורה שהיא, המצויים </w:t>
      </w:r>
      <w:r w:rsidRPr="004145DF">
        <w:rPr>
          <w:rFonts w:ascii="Calibri" w:eastAsia="Calibri" w:hAnsi="Calibri" w:hint="cs"/>
          <w:rtl/>
        </w:rPr>
        <w:t>בפורטל הספקים הממשלתי</w:t>
      </w:r>
      <w:r w:rsidRPr="004145DF">
        <w:rPr>
          <w:rFonts w:ascii="Calibri" w:eastAsia="Calibri" w:hAnsi="Calibri"/>
          <w:rtl/>
        </w:rPr>
        <w:t>, למעט מידע מותר.</w:t>
      </w:r>
    </w:p>
    <w:p w14:paraId="22FC41A6" w14:textId="77777777" w:rsidR="000E3F74" w:rsidRPr="004145DF" w:rsidRDefault="000E3F74" w:rsidP="000E3F74">
      <w:pPr>
        <w:spacing w:after="200" w:line="276" w:lineRule="auto"/>
        <w:ind w:left="720"/>
        <w:contextualSpacing/>
        <w:rPr>
          <w:rFonts w:ascii="Calibri" w:eastAsia="Calibri" w:hAnsi="Calibri"/>
          <w:sz w:val="22"/>
          <w:szCs w:val="22"/>
          <w:rtl/>
        </w:rPr>
      </w:pPr>
    </w:p>
    <w:p w14:paraId="426F4A1B"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b/>
          <w:bCs/>
          <w:rtl/>
        </w:rPr>
        <w:t>"גורם מאשר"</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כהגדרתו בחוק חתימה אלקטרונית, התשס"א-2001.</w:t>
      </w:r>
    </w:p>
    <w:p w14:paraId="427ACE9E" w14:textId="77777777" w:rsidR="000E3F74" w:rsidRPr="004145DF" w:rsidRDefault="000E3F74" w:rsidP="000E3F74">
      <w:pPr>
        <w:spacing w:after="160" w:line="259" w:lineRule="auto"/>
        <w:ind w:left="1416" w:right="708"/>
        <w:rPr>
          <w:rFonts w:ascii="Calibri" w:eastAsia="Calibri" w:hAnsi="Calibri"/>
          <w:rtl/>
        </w:rPr>
      </w:pPr>
    </w:p>
    <w:p w14:paraId="7C5550F2"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b/>
          <w:bCs/>
          <w:rtl/>
        </w:rPr>
        <w:lastRenderedPageBreak/>
        <w:t>"</w:t>
      </w:r>
      <w:r w:rsidRPr="004145DF">
        <w:rPr>
          <w:rFonts w:ascii="Calibri" w:eastAsia="Calibri" w:hAnsi="Calibri" w:hint="cs"/>
          <w:b/>
          <w:bCs/>
          <w:rtl/>
        </w:rPr>
        <w:t>חתימה אלקטרונית מאושרת</w:t>
      </w:r>
      <w:r w:rsidRPr="004145DF">
        <w:rPr>
          <w:rFonts w:ascii="Calibri" w:eastAsia="Calibri" w:hAnsi="Calibri"/>
          <w:b/>
          <w:bCs/>
          <w:rtl/>
        </w:rPr>
        <w:t>"</w:t>
      </w:r>
      <w:r w:rsidRPr="004145DF">
        <w:rPr>
          <w:rFonts w:ascii="Calibri" w:eastAsia="Calibri" w:hAnsi="Calibri"/>
          <w:rtl/>
        </w:rPr>
        <w:t xml:space="preserve"> </w:t>
      </w:r>
      <w:r w:rsidRPr="004145DF">
        <w:rPr>
          <w:rFonts w:ascii="Calibri" w:eastAsia="Calibri" w:hAnsi="Calibri" w:hint="cs"/>
          <w:rtl/>
        </w:rPr>
        <w:t>- כהגדרתה בחוק חתימה אלקטרונית, התשס"א-2001.</w:t>
      </w:r>
    </w:p>
    <w:p w14:paraId="700F540A" w14:textId="77777777" w:rsidR="000E3F74" w:rsidRPr="004145DF" w:rsidRDefault="000E3F74" w:rsidP="000E3F74">
      <w:pPr>
        <w:spacing w:after="160" w:line="259" w:lineRule="auto"/>
        <w:rPr>
          <w:rFonts w:ascii="Calibri" w:eastAsia="Calibri" w:hAnsi="Calibri"/>
          <w:rtl/>
        </w:rPr>
      </w:pPr>
    </w:p>
    <w:p w14:paraId="1717F4DA"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b/>
          <w:bCs/>
          <w:rtl/>
        </w:rPr>
        <w:t>"המשרדים"</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משרדי הממשלה.</w:t>
      </w:r>
    </w:p>
    <w:p w14:paraId="0D19145C" w14:textId="77777777" w:rsidR="000E3F74" w:rsidRPr="004145DF" w:rsidRDefault="000E3F74" w:rsidP="000E3F74">
      <w:pPr>
        <w:spacing w:after="160" w:line="259" w:lineRule="auto"/>
        <w:rPr>
          <w:rFonts w:ascii="Calibri" w:eastAsia="Calibri" w:hAnsi="Calibri"/>
          <w:rtl/>
        </w:rPr>
      </w:pPr>
    </w:p>
    <w:p w14:paraId="162EB3A3" w14:textId="77777777" w:rsidR="000E3F74"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w:t>
      </w:r>
      <w:r w:rsidRPr="004145DF">
        <w:rPr>
          <w:rFonts w:ascii="Calibri" w:eastAsia="Calibri" w:hAnsi="Calibri" w:hint="cs"/>
          <w:b/>
          <w:bCs/>
          <w:rtl/>
        </w:rPr>
        <w:t>הממשלה</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משרד האוצר, חטיבת נכסים, רכש ול</w:t>
      </w:r>
      <w:r>
        <w:rPr>
          <w:rFonts w:ascii="Calibri" w:eastAsia="Calibri" w:hAnsi="Calibri" w:hint="cs"/>
          <w:rtl/>
        </w:rPr>
        <w:t xml:space="preserve">וגיסטיקה, רח' קפלן 1, ירושלים. </w:t>
      </w:r>
    </w:p>
    <w:p w14:paraId="18AE401F" w14:textId="77777777" w:rsidR="000E3F74" w:rsidRPr="004145DF" w:rsidRDefault="000E3F74" w:rsidP="000E3F74">
      <w:pPr>
        <w:spacing w:after="160" w:line="259" w:lineRule="auto"/>
        <w:rPr>
          <w:rFonts w:ascii="Calibri" w:eastAsia="Calibri" w:hAnsi="Calibri"/>
          <w:rtl/>
        </w:rPr>
      </w:pPr>
    </w:p>
    <w:p w14:paraId="6FDE98CF"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b/>
          <w:bCs/>
          <w:rtl/>
        </w:rPr>
        <w:t>"חברה מנהלת"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גוף הפועל מטעמה של הממשלה האחראי לקשר עם הספקים העושים שימוש בפורטל, כפי שיפורט בנספח זה.</w:t>
      </w:r>
    </w:p>
    <w:p w14:paraId="49993C34" w14:textId="77777777" w:rsidR="000E3F74" w:rsidRPr="004145DF" w:rsidRDefault="000E3F74" w:rsidP="000E3F74">
      <w:pPr>
        <w:spacing w:after="160" w:line="259" w:lineRule="auto"/>
        <w:ind w:left="1416"/>
        <w:rPr>
          <w:rFonts w:ascii="Calibri" w:eastAsia="Calibri" w:hAnsi="Calibri"/>
          <w:rtl/>
        </w:rPr>
      </w:pPr>
    </w:p>
    <w:p w14:paraId="16A76C3D" w14:textId="77777777" w:rsidR="000E3F74" w:rsidRPr="004145DF" w:rsidRDefault="000E3F74" w:rsidP="0043672F">
      <w:pPr>
        <w:numPr>
          <w:ilvl w:val="0"/>
          <w:numId w:val="9"/>
        </w:numPr>
        <w:tabs>
          <w:tab w:val="num" w:pos="970"/>
        </w:tabs>
        <w:spacing w:after="160" w:line="259" w:lineRule="auto"/>
        <w:rPr>
          <w:rFonts w:ascii="Calibri" w:eastAsia="Calibri" w:hAnsi="Calibri"/>
          <w:b/>
          <w:bCs/>
        </w:rPr>
      </w:pPr>
      <w:r w:rsidRPr="004145DF">
        <w:rPr>
          <w:rFonts w:ascii="Calibri" w:eastAsia="Calibri" w:hAnsi="Calibri" w:hint="cs"/>
          <w:b/>
          <w:bCs/>
          <w:rtl/>
        </w:rPr>
        <w:t>פונקציונליות פורטל הספקים</w:t>
      </w:r>
    </w:p>
    <w:p w14:paraId="2FF00F5E" w14:textId="77777777" w:rsidR="000E3F74" w:rsidRPr="004145DF" w:rsidRDefault="000E3F74" w:rsidP="0043672F">
      <w:pPr>
        <w:numPr>
          <w:ilvl w:val="1"/>
          <w:numId w:val="9"/>
        </w:numPr>
        <w:tabs>
          <w:tab w:val="num" w:pos="970"/>
        </w:tabs>
        <w:spacing w:after="160" w:line="259" w:lineRule="auto"/>
        <w:jc w:val="both"/>
        <w:rPr>
          <w:rFonts w:ascii="Calibri" w:eastAsia="Calibri" w:hAnsi="Calibri"/>
        </w:rPr>
      </w:pPr>
      <w:r w:rsidRPr="004145DF">
        <w:rPr>
          <w:rFonts w:ascii="Calibri" w:eastAsia="Calibri" w:hAnsi="Calibri" w:hint="cs"/>
          <w:rtl/>
        </w:rPr>
        <w:t>באמצעות פורטל הספקים הממשלתי ניתן יהיה לבצע את הפעולות להלן:</w:t>
      </w:r>
    </w:p>
    <w:p w14:paraId="278A4D43" w14:textId="77777777" w:rsidR="000E3F74" w:rsidRPr="004145DF" w:rsidRDefault="000E3F74" w:rsidP="0043672F">
      <w:pPr>
        <w:numPr>
          <w:ilvl w:val="2"/>
          <w:numId w:val="9"/>
        </w:numPr>
        <w:spacing w:after="160" w:line="259" w:lineRule="auto"/>
        <w:jc w:val="both"/>
        <w:rPr>
          <w:rFonts w:ascii="Calibri" w:eastAsia="Calibri" w:hAnsi="Calibri"/>
        </w:rPr>
      </w:pPr>
      <w:r w:rsidRPr="004145DF">
        <w:rPr>
          <w:rFonts w:ascii="Calibri" w:eastAsia="Calibri" w:hAnsi="Calibri" w:hint="cs"/>
          <w:rtl/>
        </w:rPr>
        <w:t>לצפות בהזמנות הרכש הנשלחות ע"י המשרדים העושים שימוש בפורטל לספק ולהדפיס אותן אם המשרד צירף להזמנה את פלט ההזמנה להדפסה.</w:t>
      </w:r>
    </w:p>
    <w:p w14:paraId="7FC2BB15" w14:textId="77777777" w:rsidR="000E3F74" w:rsidRPr="004145DF" w:rsidRDefault="000E3F74" w:rsidP="0043672F">
      <w:pPr>
        <w:numPr>
          <w:ilvl w:val="2"/>
          <w:numId w:val="9"/>
        </w:numPr>
        <w:spacing w:after="160" w:line="259" w:lineRule="auto"/>
        <w:jc w:val="both"/>
        <w:rPr>
          <w:rFonts w:ascii="Calibri" w:eastAsia="Calibri" w:hAnsi="Calibri"/>
        </w:rPr>
      </w:pPr>
      <w:r w:rsidRPr="004145DF">
        <w:rPr>
          <w:rFonts w:ascii="Calibri" w:eastAsia="Calibri" w:hAnsi="Calibri" w:hint="cs"/>
          <w:rtl/>
        </w:rPr>
        <w:t>להגיש דיווחי ביצוע.</w:t>
      </w:r>
    </w:p>
    <w:p w14:paraId="6C901A39" w14:textId="77777777" w:rsidR="000E3F74" w:rsidRPr="004145DF" w:rsidRDefault="000E3F74" w:rsidP="0043672F">
      <w:pPr>
        <w:numPr>
          <w:ilvl w:val="2"/>
          <w:numId w:val="9"/>
        </w:numPr>
        <w:spacing w:after="160" w:line="259" w:lineRule="auto"/>
        <w:jc w:val="both"/>
        <w:rPr>
          <w:rFonts w:ascii="Calibri" w:eastAsia="Calibri" w:hAnsi="Calibri"/>
        </w:rPr>
      </w:pPr>
      <w:r w:rsidRPr="004145DF">
        <w:rPr>
          <w:rFonts w:ascii="Calibri" w:eastAsia="Calibri" w:hAnsi="Calibri" w:hint="cs"/>
          <w:rtl/>
        </w:rPr>
        <w:t>להגיש חשבוניות חתומות אלקטרונית אשר יהוו חשבונית מקור וזאת במקום הגשת חשבוניות פיסיות.</w:t>
      </w:r>
    </w:p>
    <w:p w14:paraId="6F4AF7D0" w14:textId="77777777" w:rsidR="000E3F74" w:rsidRPr="004145DF" w:rsidRDefault="000E3F74" w:rsidP="0043672F">
      <w:pPr>
        <w:numPr>
          <w:ilvl w:val="2"/>
          <w:numId w:val="9"/>
        </w:numPr>
        <w:spacing w:after="160" w:line="259" w:lineRule="auto"/>
        <w:jc w:val="both"/>
        <w:rPr>
          <w:rFonts w:ascii="Calibri" w:eastAsia="Calibri" w:hAnsi="Calibri"/>
        </w:rPr>
      </w:pPr>
      <w:r w:rsidRPr="004145DF">
        <w:rPr>
          <w:rFonts w:ascii="Calibri" w:eastAsia="Calibri" w:hAnsi="Calibri" w:hint="cs"/>
          <w:rtl/>
        </w:rPr>
        <w:t>לצפות בסטטוס אישור המסמכים שהוגשו ותקינותם ע"י המשרדים.</w:t>
      </w:r>
    </w:p>
    <w:p w14:paraId="2A11D130" w14:textId="77777777" w:rsidR="000E3F74" w:rsidRPr="004145DF" w:rsidRDefault="000E3F74" w:rsidP="000E3F74">
      <w:pPr>
        <w:spacing w:after="160" w:line="259" w:lineRule="auto"/>
        <w:ind w:left="2124"/>
        <w:rPr>
          <w:rFonts w:ascii="Calibri" w:eastAsia="Calibri" w:hAnsi="Calibri"/>
          <w:rtl/>
        </w:rPr>
      </w:pPr>
    </w:p>
    <w:p w14:paraId="0892E433" w14:textId="77777777" w:rsidR="000E3F74" w:rsidRPr="004145DF" w:rsidRDefault="000E3F74" w:rsidP="0043672F">
      <w:pPr>
        <w:numPr>
          <w:ilvl w:val="0"/>
          <w:numId w:val="9"/>
        </w:numPr>
        <w:tabs>
          <w:tab w:val="num" w:pos="970"/>
        </w:tabs>
        <w:spacing w:after="160" w:line="259" w:lineRule="auto"/>
        <w:rPr>
          <w:rFonts w:ascii="Calibri" w:eastAsia="Calibri" w:hAnsi="Calibri"/>
          <w:b/>
          <w:bCs/>
        </w:rPr>
      </w:pPr>
      <w:r w:rsidRPr="004145DF">
        <w:rPr>
          <w:rFonts w:ascii="Calibri" w:eastAsia="Calibri" w:hAnsi="Calibri" w:hint="cs"/>
          <w:b/>
          <w:bCs/>
          <w:rtl/>
        </w:rPr>
        <w:t>עמידה בהנחיות רשות המיסים</w:t>
      </w:r>
    </w:p>
    <w:p w14:paraId="06493021"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 xml:space="preserve">השימוש בפורטל הספקים הממשלתי בכלל והגשת חשבוניות חתומות אלקטרונית בפרט הינם כפופים להנחיות רשות המיסים בכלל ובפרט </w:t>
      </w:r>
      <w:r w:rsidRPr="004145DF">
        <w:rPr>
          <w:rFonts w:ascii="Calibri" w:eastAsia="Calibri" w:hAnsi="Calibri"/>
          <w:rtl/>
        </w:rPr>
        <w:t>הוראות</w:t>
      </w:r>
      <w:r w:rsidRPr="004145DF">
        <w:rPr>
          <w:rFonts w:ascii="Calibri" w:eastAsia="Calibri" w:hAnsi="Calibri" w:hint="cs"/>
          <w:rtl/>
        </w:rPr>
        <w:t xml:space="preserve"> מס הכנסה (ניהול פנקסי חשבונות), התשל"ג-1973. מבלי לפגוע בכלליות האמור לעיל, ספק אשר יעשה שימוש בפורטל הספקים הממשלתי יידרש </w:t>
      </w:r>
      <w:r w:rsidRPr="004145DF">
        <w:rPr>
          <w:rFonts w:ascii="Calibri" w:eastAsia="Calibri" w:hAnsi="Calibri"/>
          <w:rtl/>
        </w:rPr>
        <w:t>לעמוד גם בתנאי סעיף 18ב להוראות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"כללים למשלוח מסמכים ממוחשבים".</w:t>
      </w:r>
    </w:p>
    <w:p w14:paraId="40C80CEC"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55A496A5" w14:textId="77777777" w:rsidR="000E3F74"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 xml:space="preserve">חתימת המשרדים על נספח זה מהווה את הסכמתה לפי סעיף 18ב להוראות לניהול ספרים, לקבל מאת הספק מסמכים ממוחשבים. </w:t>
      </w:r>
      <w:r w:rsidRPr="004145DF">
        <w:rPr>
          <w:rFonts w:ascii="Calibri" w:eastAsia="Calibri" w:hAnsi="Calibri" w:hint="cs"/>
          <w:rtl/>
        </w:rPr>
        <w:tab/>
      </w:r>
      <w:r w:rsidRPr="004145DF">
        <w:rPr>
          <w:rFonts w:ascii="Calibri" w:eastAsia="Calibri" w:hAnsi="Calibri" w:hint="cs"/>
          <w:rtl/>
        </w:rPr>
        <w:br/>
      </w:r>
    </w:p>
    <w:p w14:paraId="26341AC6" w14:textId="77777777" w:rsidR="000E3F74" w:rsidRPr="002B3D96" w:rsidRDefault="000E3F74" w:rsidP="0043672F">
      <w:pPr>
        <w:numPr>
          <w:ilvl w:val="0"/>
          <w:numId w:val="9"/>
        </w:numPr>
        <w:tabs>
          <w:tab w:val="num" w:pos="970"/>
        </w:tabs>
        <w:spacing w:after="160" w:line="259" w:lineRule="auto"/>
        <w:jc w:val="both"/>
        <w:rPr>
          <w:rFonts w:ascii="Calibri" w:eastAsia="Calibri" w:hAnsi="Calibri"/>
          <w:b/>
          <w:bCs/>
        </w:rPr>
      </w:pPr>
      <w:r w:rsidRPr="002B3D96">
        <w:rPr>
          <w:rFonts w:ascii="Calibri" w:eastAsia="Calibri" w:hAnsi="Calibri"/>
        </w:rPr>
        <w:br w:type="page"/>
      </w:r>
      <w:r w:rsidRPr="002B3D96">
        <w:rPr>
          <w:rFonts w:ascii="Calibri" w:eastAsia="Calibri" w:hAnsi="Calibri" w:hint="cs"/>
          <w:b/>
          <w:bCs/>
          <w:rtl/>
        </w:rPr>
        <w:lastRenderedPageBreak/>
        <w:t>הגבלת אחריות</w:t>
      </w:r>
    </w:p>
    <w:p w14:paraId="37F3E7CF"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2310CDC9"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56B36CD6" w14:textId="77777777" w:rsidR="000E3F74" w:rsidRPr="004145DF" w:rsidRDefault="000E3F74" w:rsidP="0043672F">
      <w:pPr>
        <w:numPr>
          <w:ilvl w:val="1"/>
          <w:numId w:val="9"/>
        </w:numPr>
        <w:spacing w:after="160" w:line="259" w:lineRule="auto"/>
        <w:jc w:val="both"/>
        <w:rPr>
          <w:rFonts w:ascii="Calibri" w:eastAsia="Calibri" w:hAnsi="Calibri"/>
          <w:rtl/>
        </w:rPr>
      </w:pPr>
      <w:r w:rsidRPr="004145DF">
        <w:rPr>
          <w:rFonts w:ascii="Calibri" w:eastAsia="Calibri" w:hAnsi="Calibri"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3C633F42"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 xml:space="preserve">המשתמש מוותר בזאת על כל דרישה, תביעה או טענה כלפי הממשלה, המשרדים או מי מטעמם על כל </w:t>
      </w:r>
      <w:r w:rsidRPr="004145DF">
        <w:rPr>
          <w:rFonts w:ascii="Calibri" w:eastAsia="Calibri" w:hAnsi="Calibri"/>
          <w:rtl/>
        </w:rPr>
        <w:t xml:space="preserve">נזק </w:t>
      </w:r>
      <w:smartTag w:uri="urn:schemas-microsoft-com:office:smarttags" w:element="PersonName">
        <w:r w:rsidRPr="004145DF">
          <w:rPr>
            <w:rFonts w:ascii="Calibri" w:eastAsia="Calibri" w:hAnsi="Calibri"/>
            <w:rtl/>
          </w:rPr>
          <w:t>ישי</w:t>
        </w:r>
      </w:smartTag>
      <w:r w:rsidRPr="004145DF">
        <w:rPr>
          <w:rFonts w:ascii="Calibri" w:eastAsia="Calibri" w:hAnsi="Calibri"/>
          <w:rtl/>
        </w:rPr>
        <w:t>ר או עקיף</w:t>
      </w:r>
      <w:r w:rsidRPr="004145DF">
        <w:rPr>
          <w:rFonts w:ascii="Calibri" w:eastAsia="Calibri" w:hAnsi="Calibri" w:hint="cs"/>
          <w:rtl/>
        </w:rPr>
        <w:t xml:space="preserve"> או הפסד כלשהו הנובעים</w:t>
      </w:r>
      <w:r w:rsidRPr="004145DF">
        <w:rPr>
          <w:rFonts w:ascii="Calibri" w:eastAsia="Calibri" w:hAnsi="Calibri"/>
          <w:rtl/>
        </w:rPr>
        <w:t xml:space="preserve"> </w:t>
      </w:r>
      <w:r w:rsidRPr="004145DF">
        <w:rPr>
          <w:rFonts w:ascii="Calibri" w:eastAsia="Calibri" w:hAnsi="Calibri" w:hint="cs"/>
          <w:rtl/>
        </w:rPr>
        <w:t xml:space="preserve">משימושו בפורטל הספקים הממשלתי ו/או </w:t>
      </w:r>
      <w:r w:rsidRPr="004145DF">
        <w:rPr>
          <w:rFonts w:ascii="Calibri" w:eastAsia="Calibri" w:hAnsi="Calibri"/>
          <w:rtl/>
        </w:rPr>
        <w:t>מ</w:t>
      </w:r>
      <w:r w:rsidRPr="004145DF">
        <w:rPr>
          <w:rFonts w:ascii="Calibri" w:eastAsia="Calibri" w:hAnsi="Calibri" w:hint="cs"/>
          <w:rtl/>
        </w:rPr>
        <w:t>אי-נכונות המידע</w:t>
      </w:r>
      <w:r w:rsidRPr="004145DF">
        <w:rPr>
          <w:rFonts w:ascii="Calibri" w:eastAsia="Calibri" w:hAnsi="Calibri"/>
          <w:rtl/>
        </w:rPr>
        <w:t xml:space="preserve"> </w:t>
      </w:r>
      <w:r w:rsidRPr="004145DF">
        <w:rPr>
          <w:rFonts w:ascii="Calibri" w:eastAsia="Calibri" w:hAnsi="Calibri" w:hint="cs"/>
          <w:rtl/>
        </w:rPr>
        <w:t>בפורטל הספקים הממשלתי</w:t>
      </w:r>
      <w:r w:rsidRPr="004145DF">
        <w:rPr>
          <w:rFonts w:ascii="Calibri" w:eastAsia="Calibri" w:hAnsi="Calibri"/>
          <w:rtl/>
        </w:rPr>
        <w:t>.</w:t>
      </w:r>
    </w:p>
    <w:p w14:paraId="467EA7EF" w14:textId="77777777" w:rsidR="000E3F74"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rtl/>
        </w:rPr>
        <w:t>המשתמש</w:t>
      </w:r>
      <w:r w:rsidRPr="004145DF">
        <w:rPr>
          <w:rFonts w:ascii="Calibri" w:eastAsia="Calibri" w:hAnsi="Calibri" w:hint="cs"/>
          <w:rtl/>
        </w:rPr>
        <w:t xml:space="preserve"> וכל נציגיו </w:t>
      </w:r>
      <w:r w:rsidRPr="004145DF">
        <w:rPr>
          <w:rFonts w:ascii="Calibri" w:eastAsia="Calibri" w:hAnsi="Calibri"/>
          <w:rtl/>
        </w:rPr>
        <w:t>פוטר</w:t>
      </w:r>
      <w:r w:rsidRPr="004145DF">
        <w:rPr>
          <w:rFonts w:ascii="Calibri" w:eastAsia="Calibri" w:hAnsi="Calibri" w:hint="cs"/>
          <w:rtl/>
        </w:rPr>
        <w:t>ים</w:t>
      </w:r>
      <w:r w:rsidRPr="004145DF">
        <w:rPr>
          <w:rFonts w:ascii="Calibri" w:eastAsia="Calibri" w:hAnsi="Calibri"/>
          <w:rtl/>
        </w:rPr>
        <w:t xml:space="preserve"> את </w:t>
      </w:r>
      <w:r w:rsidRPr="004145DF">
        <w:rPr>
          <w:rFonts w:ascii="Calibri" w:eastAsia="Calibri" w:hAnsi="Calibri" w:hint="cs"/>
          <w:rtl/>
        </w:rPr>
        <w:t>הממשלה, המשרדים וכל מי שבא מטעמם</w:t>
      </w:r>
      <w:r w:rsidRPr="004145DF">
        <w:rPr>
          <w:rFonts w:ascii="Calibri" w:eastAsia="Calibri" w:hAnsi="Calibri"/>
          <w:rtl/>
        </w:rPr>
        <w:t xml:space="preserve"> מאחריות </w:t>
      </w:r>
      <w:r w:rsidRPr="004145DF">
        <w:rPr>
          <w:rFonts w:ascii="Calibri" w:eastAsia="Calibri" w:hAnsi="Calibri" w:hint="cs"/>
          <w:rtl/>
        </w:rPr>
        <w:t xml:space="preserve">כלשהי </w:t>
      </w:r>
      <w:r w:rsidRPr="004145DF">
        <w:rPr>
          <w:rFonts w:ascii="Calibri" w:eastAsia="Calibri" w:hAnsi="Calibri"/>
          <w:rtl/>
        </w:rPr>
        <w:t>לכל נזק</w:t>
      </w:r>
      <w:r w:rsidRPr="004145DF">
        <w:rPr>
          <w:rFonts w:ascii="Calibri" w:eastAsia="Calibri" w:hAnsi="Calibri" w:hint="cs"/>
          <w:rtl/>
        </w:rPr>
        <w:t xml:space="preserve">, עקיף או ישיר, </w:t>
      </w:r>
      <w:r w:rsidRPr="004145DF">
        <w:rPr>
          <w:rFonts w:ascii="Calibri" w:eastAsia="Calibri" w:hAnsi="Calibri"/>
          <w:rtl/>
        </w:rPr>
        <w:t xml:space="preserve"> שייגרם </w:t>
      </w:r>
      <w:r w:rsidRPr="004145DF">
        <w:rPr>
          <w:rFonts w:ascii="Calibri" w:eastAsia="Calibri" w:hAnsi="Calibri" w:hint="cs"/>
          <w:rtl/>
        </w:rPr>
        <w:t xml:space="preserve">לו או לכל צד שלישי </w:t>
      </w:r>
      <w:r w:rsidRPr="004145DF">
        <w:rPr>
          <w:rFonts w:ascii="Calibri" w:eastAsia="Calibri" w:hAnsi="Calibri"/>
          <w:rtl/>
        </w:rPr>
        <w:t>כאמור בסעיף</w:t>
      </w:r>
      <w:r w:rsidRPr="004145DF">
        <w:rPr>
          <w:rFonts w:ascii="Calibri" w:eastAsia="Calibri" w:hAnsi="Calibri" w:hint="cs"/>
          <w:rtl/>
        </w:rPr>
        <w:t xml:space="preserve"> (3) לעיל.</w:t>
      </w:r>
    </w:p>
    <w:p w14:paraId="03FD5751" w14:textId="77777777" w:rsidR="000E3F74" w:rsidRPr="004145DF" w:rsidRDefault="000E3F74" w:rsidP="000E3F74">
      <w:pPr>
        <w:spacing w:after="160" w:line="259" w:lineRule="auto"/>
        <w:ind w:left="1416" w:right="708"/>
        <w:jc w:val="both"/>
        <w:rPr>
          <w:rFonts w:ascii="Calibri" w:eastAsia="Calibri" w:hAnsi="Calibri"/>
          <w:rtl/>
        </w:rPr>
      </w:pPr>
    </w:p>
    <w:p w14:paraId="290B6996" w14:textId="77777777" w:rsidR="000E3F74" w:rsidRPr="004145DF" w:rsidRDefault="000E3F74" w:rsidP="0043672F">
      <w:pPr>
        <w:numPr>
          <w:ilvl w:val="0"/>
          <w:numId w:val="9"/>
        </w:numPr>
        <w:tabs>
          <w:tab w:val="num" w:pos="970"/>
        </w:tabs>
        <w:spacing w:after="160" w:line="259" w:lineRule="auto"/>
        <w:rPr>
          <w:rFonts w:ascii="Calibri" w:eastAsia="Calibri" w:hAnsi="Calibri"/>
          <w:b/>
          <w:bCs/>
        </w:rPr>
      </w:pPr>
      <w:r w:rsidRPr="004145DF">
        <w:rPr>
          <w:rFonts w:ascii="Calibri" w:eastAsia="Calibri" w:hAnsi="Calibri" w:hint="cs"/>
          <w:b/>
          <w:bCs/>
          <w:rtl/>
        </w:rPr>
        <w:t>תשתית מקומית</w:t>
      </w:r>
    </w:p>
    <w:p w14:paraId="35DE6AF2"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לצורך הפעלת פורטל הספקים הממשלתי, יקים המשתמש תשתית מקומית העומדת לפחות בדרישות המתוארות בצרופה א' לנספח זה המהווה חלק בלתי נפרד ממנו.</w:t>
      </w:r>
    </w:p>
    <w:p w14:paraId="30B99C62"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5BB1269A"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 xml:space="preserve">המשתמש מוותר בזאת על כל דרישה, תביעה או טענה כלפי הממשלה, המשרדים או מי מטעמם על כל </w:t>
      </w:r>
      <w:r w:rsidRPr="004145DF">
        <w:rPr>
          <w:rFonts w:ascii="Calibri" w:eastAsia="Calibri" w:hAnsi="Calibri"/>
          <w:rtl/>
        </w:rPr>
        <w:t xml:space="preserve">נזק </w:t>
      </w:r>
      <w:smartTag w:uri="urn:schemas-microsoft-com:office:smarttags" w:element="PersonName">
        <w:r w:rsidRPr="004145DF">
          <w:rPr>
            <w:rFonts w:ascii="Calibri" w:eastAsia="Calibri" w:hAnsi="Calibri"/>
            <w:rtl/>
          </w:rPr>
          <w:t>ישי</w:t>
        </w:r>
      </w:smartTag>
      <w:r w:rsidRPr="004145DF">
        <w:rPr>
          <w:rFonts w:ascii="Calibri" w:eastAsia="Calibri" w:hAnsi="Calibri"/>
          <w:rtl/>
        </w:rPr>
        <w:t>ר או עקיף</w:t>
      </w:r>
      <w:r w:rsidRPr="004145DF">
        <w:rPr>
          <w:rFonts w:ascii="Calibri" w:eastAsia="Calibri" w:hAnsi="Calibri" w:hint="cs"/>
          <w:rtl/>
        </w:rPr>
        <w:t xml:space="preserve"> או הפסד כלשהו הנובעים מאי תקינות התשתית המקומית.</w:t>
      </w:r>
    </w:p>
    <w:p w14:paraId="3622DB54" w14:textId="77777777" w:rsidR="000E3F74"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7245093E" w14:textId="77777777" w:rsidR="000E3F74" w:rsidRPr="004145DF" w:rsidRDefault="000E3F74" w:rsidP="000E3F74">
      <w:pPr>
        <w:spacing w:after="160" w:line="259" w:lineRule="auto"/>
        <w:ind w:left="1416" w:right="708"/>
        <w:jc w:val="both"/>
        <w:rPr>
          <w:rFonts w:ascii="Calibri" w:eastAsia="Calibri" w:hAnsi="Calibri"/>
          <w:rtl/>
        </w:rPr>
      </w:pPr>
    </w:p>
    <w:p w14:paraId="5D8086A8" w14:textId="77777777" w:rsidR="000E3F74" w:rsidRPr="004145DF" w:rsidRDefault="000E3F74" w:rsidP="0043672F">
      <w:pPr>
        <w:numPr>
          <w:ilvl w:val="0"/>
          <w:numId w:val="9"/>
        </w:numPr>
        <w:tabs>
          <w:tab w:val="num" w:pos="970"/>
        </w:tabs>
        <w:spacing w:after="160" w:line="259" w:lineRule="auto"/>
        <w:rPr>
          <w:rFonts w:ascii="Calibri" w:eastAsia="Calibri" w:hAnsi="Calibri"/>
          <w:b/>
          <w:bCs/>
          <w:rtl/>
        </w:rPr>
      </w:pPr>
      <w:r>
        <w:rPr>
          <w:rFonts w:ascii="Calibri" w:eastAsia="Calibri" w:hAnsi="Calibri"/>
          <w:b/>
          <w:bCs/>
          <w:rtl/>
        </w:rPr>
        <w:br w:type="page"/>
      </w:r>
      <w:r w:rsidRPr="004145DF">
        <w:rPr>
          <w:rFonts w:ascii="Calibri" w:eastAsia="Calibri" w:hAnsi="Calibri" w:hint="cs"/>
          <w:b/>
          <w:bCs/>
          <w:rtl/>
        </w:rPr>
        <w:lastRenderedPageBreak/>
        <w:t>שימוש בכרטיס חכם</w:t>
      </w:r>
    </w:p>
    <w:p w14:paraId="26BAD40B"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 xml:space="preserve">הגישה לפורטל הספקים הממשלתי וחתימה אלקטרונית על חשבוניות יתאפשרו באמצעות תעודות אלקטרוניות מאושרות המונפקות על-ידי גורם מאשר בהתאם לחוק חתימה </w:t>
      </w:r>
      <w:r w:rsidRPr="004145DF">
        <w:rPr>
          <w:rFonts w:ascii="Calibri" w:eastAsia="Calibri" w:hAnsi="Calibri"/>
          <w:rtl/>
        </w:rPr>
        <w:t>אלקטרונית</w:t>
      </w:r>
      <w:r w:rsidRPr="004145DF">
        <w:rPr>
          <w:rFonts w:ascii="Calibri" w:eastAsia="Calibri" w:hAnsi="Calibri"/>
        </w:rPr>
        <w:t xml:space="preserve">, </w:t>
      </w:r>
      <w:proofErr w:type="spellStart"/>
      <w:r w:rsidRPr="004145DF">
        <w:rPr>
          <w:rFonts w:ascii="Calibri" w:eastAsia="Calibri" w:hAnsi="Calibri"/>
          <w:rtl/>
        </w:rPr>
        <w:t>התשס"א</w:t>
      </w:r>
      <w:proofErr w:type="spellEnd"/>
      <w:r w:rsidRPr="004145DF">
        <w:rPr>
          <w:rFonts w:ascii="Calibri" w:eastAsia="Calibri" w:hAnsi="Calibri"/>
          <w:rtl/>
        </w:rPr>
        <w:t xml:space="preserve"> – 2001</w:t>
      </w:r>
      <w:r w:rsidRPr="004145DF">
        <w:rPr>
          <w:rFonts w:ascii="Calibri" w:eastAsia="Calibri" w:hAnsi="Calibri" w:hint="cs"/>
          <w:rtl/>
        </w:rPr>
        <w:t>, התעודות מאוחסנות על גבי "כרטיס חכם" או "</w:t>
      </w:r>
      <w:r w:rsidRPr="004145DF">
        <w:rPr>
          <w:rFonts w:ascii="Calibri" w:eastAsia="Calibri" w:hAnsi="Calibri" w:cs="Times New Roman"/>
        </w:rPr>
        <w:t xml:space="preserve"> TOKEN</w:t>
      </w:r>
      <w:r w:rsidRPr="004145DF">
        <w:rPr>
          <w:rFonts w:ascii="Calibri" w:eastAsia="Calibri" w:hAnsi="Calibri" w:hint="cs"/>
          <w:rtl/>
        </w:rPr>
        <w:t>".</w:t>
      </w:r>
    </w:p>
    <w:p w14:paraId="68656AE2"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עלות הנפקת התעודה האלקטרונית, עלות חידושה התקופתי וכל העלויות הנלוות, כגון קורא כרטיסים, יחולו על המשתמש.</w:t>
      </w:r>
    </w:p>
    <w:p w14:paraId="15C2457C"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הכרטיס החכם (להלן הכרטיס) הינו א</w:t>
      </w:r>
      <w:smartTag w:uri="urn:schemas-microsoft-com:office:smarttags" w:element="PersonName">
        <w:r w:rsidRPr="004145DF">
          <w:rPr>
            <w:rFonts w:ascii="Calibri" w:eastAsia="Calibri" w:hAnsi="Calibri" w:hint="cs"/>
            <w:rtl/>
          </w:rPr>
          <w:t>ישי</w:t>
        </w:r>
      </w:smartTag>
      <w:r w:rsidRPr="004145DF">
        <w:rPr>
          <w:rFonts w:ascii="Calibri" w:eastAsia="Calibri" w:hAnsi="Calibri" w:hint="cs"/>
          <w:rtl/>
        </w:rPr>
        <w:t xml:space="preserve"> לנציג משתמש מסוים ואינו ניתן להעברה. </w:t>
      </w:r>
    </w:p>
    <w:p w14:paraId="58F0504E"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התוקף של כרטיס החכם הינו לתקופה מוגבלת, ולכן משתמשים יהיו חייבים לחדש את הכרטיס (בתשלום) אחת לתקופה (כיום, אחת לשנתיים או אחת לארבע שנים).</w:t>
      </w:r>
    </w:p>
    <w:p w14:paraId="1645AB43"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הפעלת הכרטיס במחשב המשתמש מחייבת הכנת תשתית מקומית כמפורט בצרופה א' לנספח זה.</w:t>
      </w:r>
    </w:p>
    <w:p w14:paraId="09C7E489"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54972247"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450AD4B6"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 xml:space="preserve">כל פעולה הנעשית באמצעות הכרטיס החכם תהיה באחריותו הבלעדית של המשתמש ותחייב אותו. </w:t>
      </w:r>
    </w:p>
    <w:p w14:paraId="4B8F1891" w14:textId="77777777" w:rsidR="000E3F74"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אם סיסמת הכרטיס התגלתה לאחר, על המשתמש לדאוג לשנות את הסיסמה לאלתר.</w:t>
      </w:r>
    </w:p>
    <w:p w14:paraId="4BAE5355" w14:textId="77777777" w:rsidR="000E3F74" w:rsidRPr="004145DF" w:rsidRDefault="000E3F74" w:rsidP="000E3F74">
      <w:pPr>
        <w:spacing w:after="160" w:line="259" w:lineRule="auto"/>
        <w:ind w:left="1416" w:right="708"/>
        <w:jc w:val="both"/>
        <w:rPr>
          <w:rFonts w:ascii="Calibri" w:eastAsia="Calibri" w:hAnsi="Calibri"/>
        </w:rPr>
      </w:pPr>
    </w:p>
    <w:p w14:paraId="79BFC9DA" w14:textId="77777777" w:rsidR="000E3F74" w:rsidRPr="004145DF" w:rsidRDefault="000E3F74" w:rsidP="0043672F">
      <w:pPr>
        <w:numPr>
          <w:ilvl w:val="0"/>
          <w:numId w:val="9"/>
        </w:numPr>
        <w:tabs>
          <w:tab w:val="num" w:pos="970"/>
        </w:tabs>
        <w:spacing w:after="160" w:line="259" w:lineRule="auto"/>
        <w:rPr>
          <w:rFonts w:ascii="Calibri" w:eastAsia="Calibri" w:hAnsi="Calibri"/>
          <w:b/>
          <w:bCs/>
        </w:rPr>
      </w:pPr>
      <w:r w:rsidRPr="004145DF">
        <w:rPr>
          <w:rFonts w:ascii="Calibri" w:eastAsia="Calibri" w:hAnsi="Calibri" w:hint="cs"/>
          <w:b/>
          <w:bCs/>
          <w:rtl/>
        </w:rPr>
        <w:t>תנאים נוספים להנפקת כרטיס חכם</w:t>
      </w:r>
    </w:p>
    <w:p w14:paraId="4DAFB890" w14:textId="77777777" w:rsidR="000E3F74" w:rsidRPr="004145DF" w:rsidRDefault="000E3F74" w:rsidP="0043672F">
      <w:pPr>
        <w:numPr>
          <w:ilvl w:val="1"/>
          <w:numId w:val="9"/>
        </w:numPr>
        <w:spacing w:after="160" w:line="259" w:lineRule="auto"/>
        <w:jc w:val="both"/>
        <w:rPr>
          <w:rFonts w:ascii="Calibri" w:eastAsia="Calibri" w:hAnsi="Calibri"/>
          <w:rtl/>
        </w:rPr>
      </w:pPr>
      <w:r w:rsidRPr="004145DF">
        <w:rPr>
          <w:rFonts w:ascii="Calibri" w:eastAsia="Calibri" w:hAnsi="Calibri" w:hint="cs"/>
          <w:rtl/>
        </w:rPr>
        <w:t xml:space="preserve">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w:t>
      </w:r>
      <w:r w:rsidR="00334F14">
        <w:rPr>
          <w:rFonts w:ascii="Calibri" w:eastAsia="Calibri" w:hAnsi="Calibri" w:hint="cs"/>
          <w:rtl/>
        </w:rPr>
        <w:t>רו</w:t>
      </w:r>
      <w:r w:rsidR="00334F14">
        <w:rPr>
          <w:rFonts w:ascii="Calibri" w:eastAsia="Calibri" w:hAnsi="Calibri"/>
          <w:rtl/>
        </w:rPr>
        <w:t>”</w:t>
      </w:r>
      <w:r w:rsidR="00334F14">
        <w:rPr>
          <w:rFonts w:ascii="Calibri" w:eastAsia="Calibri" w:hAnsi="Calibri" w:hint="cs"/>
          <w:rtl/>
        </w:rPr>
        <w:t>ח</w:t>
      </w:r>
      <w:r w:rsidRPr="004145DF">
        <w:rPr>
          <w:rFonts w:ascii="Calibri" w:eastAsia="Calibri" w:hAnsi="Calibri" w:hint="cs"/>
          <w:rtl/>
        </w:rPr>
        <w:t xml:space="preserve">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69485CA1" w14:textId="77777777" w:rsidR="000E3F74" w:rsidRPr="004145DF" w:rsidRDefault="000E3F74" w:rsidP="0043672F">
      <w:pPr>
        <w:numPr>
          <w:ilvl w:val="1"/>
          <w:numId w:val="9"/>
        </w:numPr>
        <w:spacing w:after="160" w:line="259" w:lineRule="auto"/>
        <w:jc w:val="both"/>
        <w:rPr>
          <w:rFonts w:ascii="Calibri" w:eastAsia="Calibri" w:hAnsi="Calibri"/>
          <w:rtl/>
        </w:rPr>
      </w:pPr>
      <w:r w:rsidRPr="004145DF">
        <w:rPr>
          <w:rFonts w:ascii="Calibri" w:eastAsia="Calibri" w:hAnsi="Calibri" w:hint="cs"/>
          <w:rtl/>
        </w:rPr>
        <w:t xml:space="preserve">כל משתמש יגיש את ההצהרות החתומות והמאושרות הללו לחברת הניהול כתנאי להגדרתו בפורטל הספקים הממשלתי. </w:t>
      </w:r>
    </w:p>
    <w:p w14:paraId="1816710B" w14:textId="77777777" w:rsidR="000E3F74" w:rsidRPr="004145DF" w:rsidRDefault="000E3F74" w:rsidP="0043672F">
      <w:pPr>
        <w:numPr>
          <w:ilvl w:val="1"/>
          <w:numId w:val="9"/>
        </w:numPr>
        <w:spacing w:after="160" w:line="259" w:lineRule="auto"/>
        <w:jc w:val="both"/>
        <w:rPr>
          <w:rFonts w:ascii="Calibri" w:eastAsia="Calibri" w:hAnsi="Calibri"/>
          <w:rtl/>
        </w:rPr>
      </w:pPr>
      <w:r w:rsidRPr="004145DF">
        <w:rPr>
          <w:rFonts w:ascii="Calibri" w:eastAsia="Calibri" w:hAnsi="Calibri"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2FFB83B2" w14:textId="77777777" w:rsidR="000E3F74" w:rsidRPr="004145DF" w:rsidRDefault="000E3F74" w:rsidP="0043672F">
      <w:pPr>
        <w:numPr>
          <w:ilvl w:val="1"/>
          <w:numId w:val="9"/>
        </w:numPr>
        <w:spacing w:after="160" w:line="259" w:lineRule="auto"/>
        <w:jc w:val="both"/>
        <w:rPr>
          <w:rFonts w:ascii="Calibri" w:eastAsia="Calibri" w:hAnsi="Calibri"/>
          <w:rtl/>
        </w:rPr>
      </w:pPr>
      <w:r>
        <w:rPr>
          <w:rFonts w:ascii="Calibri" w:eastAsia="Calibri" w:hAnsi="Calibri"/>
          <w:rtl/>
        </w:rPr>
        <w:br w:type="page"/>
      </w:r>
      <w:r w:rsidRPr="004145DF">
        <w:rPr>
          <w:rFonts w:ascii="Calibri" w:eastAsia="Calibri" w:hAnsi="Calibri" w:hint="cs"/>
          <w:rtl/>
        </w:rPr>
        <w:lastRenderedPageBreak/>
        <w:t>החלפת נציג משתמש תיעשה באמצעות חברת הניהול ובהתאם לתנאי נספח זה.</w:t>
      </w:r>
    </w:p>
    <w:p w14:paraId="5EF80F31" w14:textId="77777777" w:rsidR="000E3F74" w:rsidRPr="004145DF" w:rsidRDefault="000E3F74" w:rsidP="000E3F74">
      <w:pPr>
        <w:spacing w:after="160" w:line="259" w:lineRule="auto"/>
        <w:ind w:left="1416"/>
        <w:rPr>
          <w:rFonts w:ascii="Calibri" w:eastAsia="Calibri" w:hAnsi="Calibri"/>
          <w:rtl/>
        </w:rPr>
      </w:pPr>
    </w:p>
    <w:p w14:paraId="6D6BA83C" w14:textId="77777777" w:rsidR="000E3F74" w:rsidRPr="004145DF" w:rsidRDefault="000E3F74" w:rsidP="000E3F74">
      <w:pPr>
        <w:spacing w:after="160" w:line="259" w:lineRule="auto"/>
        <w:ind w:left="708"/>
        <w:rPr>
          <w:rFonts w:ascii="Calibri" w:eastAsia="Calibri" w:hAnsi="Calibri"/>
          <w:b/>
          <w:bCs/>
          <w:rtl/>
          <w:lang w:eastAsia="he-IL"/>
        </w:rPr>
      </w:pPr>
      <w:r w:rsidRPr="004145DF">
        <w:rPr>
          <w:rFonts w:ascii="Calibri" w:eastAsia="Calibri" w:hAnsi="Calibri" w:hint="cs"/>
          <w:b/>
          <w:bCs/>
          <w:rtl/>
          <w:lang w:eastAsia="he-I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5621F30B" w14:textId="77777777" w:rsidR="000E3F74" w:rsidRPr="004145DF" w:rsidRDefault="000E3F74" w:rsidP="0043672F">
      <w:pPr>
        <w:numPr>
          <w:ilvl w:val="0"/>
          <w:numId w:val="9"/>
        </w:numPr>
        <w:tabs>
          <w:tab w:val="num" w:pos="970"/>
        </w:tabs>
        <w:spacing w:after="160" w:line="259" w:lineRule="auto"/>
        <w:rPr>
          <w:rFonts w:ascii="Calibri" w:eastAsia="Calibri" w:hAnsi="Calibri"/>
          <w:b/>
          <w:bCs/>
        </w:rPr>
      </w:pPr>
      <w:r w:rsidRPr="004145DF">
        <w:rPr>
          <w:rFonts w:ascii="Calibri" w:eastAsia="Calibri" w:hAnsi="Calibri" w:hint="cs"/>
          <w:b/>
          <w:bCs/>
          <w:rtl/>
        </w:rPr>
        <w:t>זכויות יוצרים</w:t>
      </w:r>
    </w:p>
    <w:p w14:paraId="6F75C08A" w14:textId="77777777" w:rsidR="000E3F74" w:rsidRPr="004145DF" w:rsidRDefault="000E3F74" w:rsidP="000E3F74">
      <w:pPr>
        <w:spacing w:after="160" w:line="259" w:lineRule="auto"/>
        <w:ind w:left="708"/>
        <w:rPr>
          <w:rFonts w:ascii="Calibri" w:eastAsia="Calibri" w:hAnsi="Calibri"/>
          <w:lang w:eastAsia="he-IL"/>
        </w:rPr>
      </w:pPr>
      <w:r w:rsidRPr="004145DF">
        <w:rPr>
          <w:rFonts w:ascii="Calibri" w:eastAsia="Calibri" w:hAnsi="Calibri" w:hint="cs"/>
          <w:rtl/>
          <w:lang w:eastAsia="he-I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13685C48" w14:textId="77777777" w:rsidR="000E3F74" w:rsidRPr="004145DF" w:rsidRDefault="000E3F74" w:rsidP="0043672F">
      <w:pPr>
        <w:numPr>
          <w:ilvl w:val="0"/>
          <w:numId w:val="9"/>
        </w:numPr>
        <w:tabs>
          <w:tab w:val="num" w:pos="970"/>
        </w:tabs>
        <w:spacing w:after="160" w:line="259" w:lineRule="auto"/>
        <w:rPr>
          <w:rFonts w:ascii="Calibri" w:eastAsia="Calibri" w:hAnsi="Calibri"/>
          <w:b/>
          <w:bCs/>
        </w:rPr>
      </w:pPr>
      <w:r w:rsidRPr="004145DF">
        <w:rPr>
          <w:rFonts w:ascii="Calibri" w:eastAsia="Calibri" w:hAnsi="Calibri" w:hint="cs"/>
          <w:b/>
          <w:bCs/>
          <w:rtl/>
        </w:rPr>
        <w:t>ניהול משתמשים, תמיכה, הדרכה והטמעה</w:t>
      </w:r>
    </w:p>
    <w:p w14:paraId="25A8EA3C"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5C2EBC7D"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 xml:space="preserve">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w:t>
      </w:r>
      <w:r w:rsidRPr="004145DF">
        <w:rPr>
          <w:rFonts w:ascii="Calibri" w:eastAsia="Calibri" w:hAnsi="Calibri"/>
          <w:rtl/>
        </w:rPr>
        <w:t>נזק ישיר או עקיף</w:t>
      </w:r>
      <w:r w:rsidRPr="004145DF">
        <w:rPr>
          <w:rFonts w:ascii="Calibri" w:eastAsia="Calibri" w:hAnsi="Calibri" w:hint="cs"/>
          <w:rtl/>
        </w:rPr>
        <w:t xml:space="preserve"> או הפסד כלשהו הנובעים</w:t>
      </w:r>
      <w:r w:rsidRPr="004145DF">
        <w:rPr>
          <w:rFonts w:ascii="Calibri" w:eastAsia="Calibri" w:hAnsi="Calibri"/>
          <w:rtl/>
        </w:rPr>
        <w:t xml:space="preserve"> </w:t>
      </w:r>
      <w:r w:rsidRPr="004145DF">
        <w:rPr>
          <w:rFonts w:ascii="Calibri" w:eastAsia="Calibri" w:hAnsi="Calibri" w:hint="cs"/>
          <w:rtl/>
        </w:rPr>
        <w:t>מאי זמינות מרכז התמיכה ו/או מזמני התגובה בו.</w:t>
      </w:r>
    </w:p>
    <w:p w14:paraId="0801E633"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4BE8DD63" w14:textId="77777777" w:rsidR="000E3F74" w:rsidRPr="004145DF" w:rsidRDefault="000E3F74" w:rsidP="0043672F">
      <w:pPr>
        <w:numPr>
          <w:ilvl w:val="0"/>
          <w:numId w:val="9"/>
        </w:numPr>
        <w:tabs>
          <w:tab w:val="num" w:pos="970"/>
        </w:tabs>
        <w:spacing w:after="160" w:line="259" w:lineRule="auto"/>
        <w:jc w:val="both"/>
        <w:rPr>
          <w:rFonts w:ascii="Calibri" w:eastAsia="Calibri" w:hAnsi="Calibri"/>
          <w:b/>
          <w:bCs/>
        </w:rPr>
      </w:pPr>
      <w:r w:rsidRPr="004145DF">
        <w:rPr>
          <w:rFonts w:ascii="Calibri" w:eastAsia="Calibri" w:hAnsi="Calibri" w:hint="cs"/>
          <w:b/>
          <w:bCs/>
          <w:rtl/>
        </w:rPr>
        <w:t>שימוש בהליכים חלופיים:</w:t>
      </w:r>
    </w:p>
    <w:p w14:paraId="3F81F4E8"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14:paraId="779D4F3B"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בפורטל יכללו הזמנות רכש מסוגים מסוימים, כפי שייקבע מעת לעת ע"י הממשלה.</w:t>
      </w:r>
    </w:p>
    <w:p w14:paraId="68F57A4D"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 xml:space="preserve">ככלל, מרגע הפעלת פורטל הספקים הממשלתי במשרד ממשלתי מסוים, המשרד יפעיל באמצעות הפורטל את כל הזמנות הרכש מהסוגים הנכללים בפורטל. אולם המשרד יהיה רשאי </w:t>
      </w:r>
      <w:proofErr w:type="spellStart"/>
      <w:r w:rsidRPr="004145DF">
        <w:rPr>
          <w:rFonts w:ascii="Calibri" w:eastAsia="Calibri" w:hAnsi="Calibri" w:hint="cs"/>
          <w:rtl/>
        </w:rPr>
        <w:t>להחריג</w:t>
      </w:r>
      <w:proofErr w:type="spellEnd"/>
      <w:r w:rsidRPr="004145DF">
        <w:rPr>
          <w:rFonts w:ascii="Calibri" w:eastAsia="Calibri" w:hAnsi="Calibri" w:hint="cs"/>
          <w:rtl/>
        </w:rPr>
        <w:t xml:space="preserve">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2C61BD28" w14:textId="77777777" w:rsidR="000E3F74"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lastRenderedPageBreak/>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3CA27190" w14:textId="77777777" w:rsidR="000E3F74" w:rsidRPr="004145DF" w:rsidRDefault="000E3F74" w:rsidP="0043672F">
      <w:pPr>
        <w:numPr>
          <w:ilvl w:val="0"/>
          <w:numId w:val="9"/>
        </w:numPr>
        <w:tabs>
          <w:tab w:val="num" w:pos="970"/>
        </w:tabs>
        <w:spacing w:after="160" w:line="259" w:lineRule="auto"/>
        <w:rPr>
          <w:rFonts w:ascii="Calibri" w:eastAsia="Calibri" w:hAnsi="Calibri"/>
          <w:b/>
          <w:bCs/>
        </w:rPr>
      </w:pPr>
      <w:r w:rsidRPr="004145DF">
        <w:rPr>
          <w:rFonts w:ascii="Calibri" w:eastAsia="Calibri" w:hAnsi="Calibri" w:hint="cs"/>
          <w:b/>
          <w:bCs/>
          <w:rtl/>
        </w:rPr>
        <w:t>בעיות ביצועים, פונקציונליות חסרה או חלקית:</w:t>
      </w:r>
    </w:p>
    <w:p w14:paraId="3EEB6679"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67C6FC88"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57D2DFAC" w14:textId="77777777" w:rsidR="000E3F74"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4FDBA366" w14:textId="77777777" w:rsidR="000E3F74" w:rsidRPr="004145DF" w:rsidRDefault="000E3F74" w:rsidP="0043672F">
      <w:pPr>
        <w:numPr>
          <w:ilvl w:val="0"/>
          <w:numId w:val="9"/>
        </w:numPr>
        <w:tabs>
          <w:tab w:val="num" w:pos="970"/>
        </w:tabs>
        <w:spacing w:after="160" w:line="259" w:lineRule="auto"/>
        <w:rPr>
          <w:rFonts w:ascii="Calibri" w:eastAsia="Calibri" w:hAnsi="Calibri"/>
          <w:b/>
          <w:bCs/>
        </w:rPr>
      </w:pPr>
      <w:r w:rsidRPr="004145DF">
        <w:rPr>
          <w:rFonts w:ascii="Calibri" w:eastAsia="Calibri" w:hAnsi="Calibri" w:hint="cs"/>
          <w:b/>
          <w:bCs/>
          <w:rtl/>
        </w:rPr>
        <w:t>שינויים חקיקתיים</w:t>
      </w:r>
    </w:p>
    <w:p w14:paraId="381858B2"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190F79EF"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171" w:name="_Ref274770591"/>
      <w:r w:rsidRPr="004145DF">
        <w:rPr>
          <w:rFonts w:ascii="Calibri" w:eastAsia="Calibri" w:hAnsi="Calibri" w:hint="cs"/>
          <w:rtl/>
        </w:rPr>
        <w:tab/>
      </w:r>
      <w:r w:rsidRPr="004145DF">
        <w:rPr>
          <w:rFonts w:ascii="Calibri" w:eastAsia="Calibri" w:hAnsi="Calibri" w:hint="cs"/>
          <w:rtl/>
        </w:rPr>
        <w:br/>
      </w:r>
    </w:p>
    <w:p w14:paraId="01C5946E" w14:textId="77777777" w:rsidR="000E3F74" w:rsidRPr="004145DF" w:rsidRDefault="000E3F74" w:rsidP="0043672F">
      <w:pPr>
        <w:numPr>
          <w:ilvl w:val="0"/>
          <w:numId w:val="9"/>
        </w:numPr>
        <w:tabs>
          <w:tab w:val="num" w:pos="970"/>
        </w:tabs>
        <w:spacing w:after="160" w:line="259" w:lineRule="auto"/>
        <w:rPr>
          <w:rFonts w:ascii="Calibri" w:eastAsia="Calibri" w:hAnsi="Calibri"/>
          <w:b/>
          <w:bCs/>
          <w:rtl/>
        </w:rPr>
      </w:pPr>
      <w:bookmarkStart w:id="172" w:name="_Ref386741549"/>
      <w:r w:rsidRPr="004145DF">
        <w:rPr>
          <w:rFonts w:ascii="Calibri" w:eastAsia="Calibri" w:hAnsi="Calibri"/>
          <w:b/>
          <w:bCs/>
          <w:rtl/>
        </w:rPr>
        <w:t>חבלה ומידע אסור</w:t>
      </w:r>
      <w:bookmarkEnd w:id="171"/>
      <w:bookmarkEnd w:id="172"/>
    </w:p>
    <w:p w14:paraId="13DBE1D5"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rtl/>
        </w:rPr>
        <w:t xml:space="preserve">המשתמש </w:t>
      </w:r>
      <w:r w:rsidRPr="004145DF">
        <w:rPr>
          <w:rFonts w:ascii="Calibri" w:eastAsia="Calibri" w:hAnsi="Calibri" w:hint="cs"/>
          <w:rtl/>
        </w:rPr>
        <w:t xml:space="preserve">וכל נציגיו </w:t>
      </w:r>
      <w:r w:rsidRPr="004145DF">
        <w:rPr>
          <w:rFonts w:ascii="Calibri" w:eastAsia="Calibri" w:hAnsi="Calibri"/>
          <w:rtl/>
        </w:rPr>
        <w:t>מתחייב</w:t>
      </w:r>
      <w:r w:rsidRPr="004145DF">
        <w:rPr>
          <w:rFonts w:ascii="Calibri" w:eastAsia="Calibri" w:hAnsi="Calibri" w:hint="cs"/>
          <w:rtl/>
        </w:rPr>
        <w:t>ים</w:t>
      </w:r>
      <w:r w:rsidRPr="004145DF">
        <w:rPr>
          <w:rFonts w:ascii="Calibri" w:eastAsia="Calibri" w:hAnsi="Calibri"/>
          <w:rtl/>
        </w:rPr>
        <w:t xml:space="preserve"> לא לגרום, לא לנסות לגרום ולא להניח לאחר לגרום לשינוי כלשהו במידע, ידיעה או נתון מכל סוג שהוא המצויים </w:t>
      </w:r>
      <w:r w:rsidRPr="004145DF">
        <w:rPr>
          <w:rFonts w:ascii="Calibri" w:eastAsia="Calibri" w:hAnsi="Calibri" w:hint="cs"/>
          <w:rtl/>
        </w:rPr>
        <w:t xml:space="preserve">בפורטל הספקים הממשלתי </w:t>
      </w:r>
      <w:r w:rsidRPr="004145DF">
        <w:rPr>
          <w:rFonts w:ascii="Calibri" w:eastAsia="Calibri" w:hAnsi="Calibri"/>
          <w:rtl/>
        </w:rPr>
        <w:t xml:space="preserve">פרט </w:t>
      </w:r>
      <w:r w:rsidRPr="004145DF">
        <w:rPr>
          <w:rFonts w:ascii="Calibri" w:eastAsia="Calibri" w:hAnsi="Calibri" w:hint="cs"/>
          <w:rtl/>
        </w:rPr>
        <w:t>לאישור קבלת הזמנות רכש, הגשת דיווחי ביצוע וחשבוניות ופעולות אחרות שהממשלה תאפשר לבצע באמצעות הפורטל, אם תאפשר.</w:t>
      </w:r>
    </w:p>
    <w:p w14:paraId="75735FC0" w14:textId="77777777" w:rsidR="000E3F74" w:rsidRPr="004145DF" w:rsidRDefault="000E3F74" w:rsidP="0043672F">
      <w:pPr>
        <w:numPr>
          <w:ilvl w:val="1"/>
          <w:numId w:val="9"/>
        </w:numPr>
        <w:spacing w:after="160" w:line="259" w:lineRule="auto"/>
        <w:jc w:val="both"/>
        <w:rPr>
          <w:rFonts w:ascii="Calibri" w:eastAsia="Calibri" w:hAnsi="Calibri"/>
          <w:rtl/>
        </w:rPr>
      </w:pPr>
      <w:r w:rsidRPr="004145DF">
        <w:rPr>
          <w:rFonts w:ascii="Calibri" w:eastAsia="Calibri" w:hAnsi="Calibri"/>
          <w:rtl/>
        </w:rPr>
        <w:t xml:space="preserve">המשתמש מתחייב להשתמש במידע </w:t>
      </w:r>
      <w:r w:rsidRPr="004145DF">
        <w:rPr>
          <w:rFonts w:ascii="Calibri" w:eastAsia="Calibri" w:hAnsi="Calibri" w:hint="cs"/>
          <w:rtl/>
        </w:rPr>
        <w:t xml:space="preserve">מותר </w:t>
      </w:r>
      <w:r w:rsidRPr="004145DF">
        <w:rPr>
          <w:rFonts w:ascii="Calibri" w:eastAsia="Calibri" w:hAnsi="Calibri"/>
          <w:rtl/>
        </w:rPr>
        <w:t xml:space="preserve">אך ורק למטרת </w:t>
      </w:r>
      <w:r w:rsidRPr="004145DF">
        <w:rPr>
          <w:rFonts w:ascii="Calibri" w:eastAsia="Calibri" w:hAnsi="Calibri" w:hint="cs"/>
          <w:rtl/>
        </w:rPr>
        <w:t xml:space="preserve">אישור הזמנות רכש, הגשת דיווחי ביצוע וחשבוניות למשרדי הממשלה והמשתמש </w:t>
      </w:r>
      <w:r w:rsidRPr="004145DF">
        <w:rPr>
          <w:rFonts w:ascii="Calibri" w:eastAsia="Calibri" w:hAnsi="Calibri" w:hint="cs"/>
          <w:rtl/>
        </w:rPr>
        <w:lastRenderedPageBreak/>
        <w:t xml:space="preserve">מתחייב לא </w:t>
      </w:r>
      <w:r w:rsidRPr="004145DF">
        <w:rPr>
          <w:rFonts w:ascii="Calibri" w:eastAsia="Calibri" w:hAnsi="Calibri"/>
          <w:rtl/>
        </w:rPr>
        <w:t>להפיץ את המידע לגורם כלשהו</w:t>
      </w:r>
      <w:r w:rsidRPr="004145DF">
        <w:rPr>
          <w:rFonts w:ascii="Calibri" w:eastAsia="Calibri" w:hAnsi="Calibri" w:hint="cs"/>
          <w:rtl/>
        </w:rPr>
        <w:t xml:space="preserve"> שלא לצורך המטרות המפורטות לעיל</w:t>
      </w:r>
      <w:r w:rsidRPr="004145DF">
        <w:rPr>
          <w:rFonts w:ascii="Calibri" w:eastAsia="Calibri" w:hAnsi="Calibri"/>
          <w:rtl/>
        </w:rPr>
        <w:t>.</w:t>
      </w:r>
    </w:p>
    <w:p w14:paraId="662D4282" w14:textId="77777777" w:rsidR="000E3F74" w:rsidRPr="004145DF" w:rsidRDefault="000E3F74" w:rsidP="0043672F">
      <w:pPr>
        <w:numPr>
          <w:ilvl w:val="1"/>
          <w:numId w:val="9"/>
        </w:numPr>
        <w:spacing w:after="160" w:line="259" w:lineRule="auto"/>
        <w:jc w:val="both"/>
        <w:rPr>
          <w:rFonts w:ascii="Calibri" w:eastAsia="Calibri" w:hAnsi="Calibri"/>
          <w:rtl/>
        </w:rPr>
      </w:pPr>
      <w:r w:rsidRPr="004145DF">
        <w:rPr>
          <w:rFonts w:ascii="Calibri" w:eastAsia="Calibri" w:hAnsi="Calibri"/>
          <w:rtl/>
        </w:rPr>
        <w:t xml:space="preserve">המשתמש </w:t>
      </w:r>
      <w:r w:rsidRPr="004145DF">
        <w:rPr>
          <w:rFonts w:ascii="Calibri" w:eastAsia="Calibri" w:hAnsi="Calibri" w:hint="cs"/>
          <w:rtl/>
        </w:rPr>
        <w:t xml:space="preserve">וכל נציגיו </w:t>
      </w:r>
      <w:r w:rsidRPr="004145DF">
        <w:rPr>
          <w:rFonts w:ascii="Calibri" w:eastAsia="Calibri" w:hAnsi="Calibri"/>
          <w:rtl/>
        </w:rPr>
        <w:t>מתחייב</w:t>
      </w:r>
      <w:r w:rsidRPr="004145DF">
        <w:rPr>
          <w:rFonts w:ascii="Calibri" w:eastAsia="Calibri" w:hAnsi="Calibri" w:hint="cs"/>
          <w:rtl/>
        </w:rPr>
        <w:t>ים</w:t>
      </w:r>
      <w:r w:rsidRPr="004145DF">
        <w:rPr>
          <w:rFonts w:ascii="Calibri" w:eastAsia="Calibri" w:hAnsi="Calibri"/>
          <w:rtl/>
        </w:rPr>
        <w:t xml:space="preserve"> לא לנסות לקבל מידע אסור </w:t>
      </w:r>
      <w:r w:rsidRPr="004145DF">
        <w:rPr>
          <w:rFonts w:ascii="Calibri" w:eastAsia="Calibri" w:hAnsi="Calibri" w:hint="cs"/>
          <w:rtl/>
        </w:rPr>
        <w:t>מהמערכת</w:t>
      </w:r>
      <w:r w:rsidRPr="004145DF">
        <w:rPr>
          <w:rFonts w:ascii="Calibri" w:eastAsia="Calibri" w:hAnsi="Calibri"/>
          <w:rtl/>
        </w:rPr>
        <w:t>, ואם במקרה יגיע אל</w:t>
      </w:r>
      <w:r w:rsidRPr="004145DF">
        <w:rPr>
          <w:rFonts w:ascii="Calibri" w:eastAsia="Calibri" w:hAnsi="Calibri" w:hint="cs"/>
          <w:rtl/>
        </w:rPr>
        <w:t>יהם</w:t>
      </w:r>
      <w:r w:rsidRPr="004145DF">
        <w:rPr>
          <w:rFonts w:ascii="Calibri" w:eastAsia="Calibri" w:hAnsi="Calibri"/>
          <w:rtl/>
        </w:rPr>
        <w:t xml:space="preserve"> מידע </w:t>
      </w:r>
      <w:r w:rsidRPr="004145DF">
        <w:rPr>
          <w:rFonts w:ascii="Calibri" w:eastAsia="Calibri" w:hAnsi="Calibri" w:hint="cs"/>
          <w:rtl/>
        </w:rPr>
        <w:t>אסור</w:t>
      </w:r>
      <w:r w:rsidRPr="004145DF">
        <w:rPr>
          <w:rFonts w:ascii="Calibri" w:eastAsia="Calibri" w:hAnsi="Calibri"/>
          <w:rtl/>
        </w:rPr>
        <w:t xml:space="preserve"> בדרך כלשהי, מתחייב</w:t>
      </w:r>
      <w:r w:rsidRPr="004145DF">
        <w:rPr>
          <w:rFonts w:ascii="Calibri" w:eastAsia="Calibri" w:hAnsi="Calibri" w:hint="cs"/>
          <w:rtl/>
        </w:rPr>
        <w:t>ים</w:t>
      </w:r>
      <w:r w:rsidRPr="004145DF">
        <w:rPr>
          <w:rFonts w:ascii="Calibri" w:eastAsia="Calibri" w:hAnsi="Calibri"/>
          <w:rtl/>
        </w:rPr>
        <w:t xml:space="preserve"> המשתמש</w:t>
      </w:r>
      <w:r w:rsidRPr="004145DF">
        <w:rPr>
          <w:rFonts w:ascii="Calibri" w:eastAsia="Calibri" w:hAnsi="Calibri" w:hint="cs"/>
          <w:rtl/>
        </w:rPr>
        <w:t xml:space="preserve"> וכל נציגיו, ביחד ולחוד</w:t>
      </w:r>
      <w:r w:rsidRPr="004145DF">
        <w:rPr>
          <w:rFonts w:ascii="Calibri" w:eastAsia="Calibri" w:hAnsi="Calibri"/>
          <w:rtl/>
        </w:rPr>
        <w:t>:</w:t>
      </w:r>
    </w:p>
    <w:p w14:paraId="715D5582" w14:textId="77777777" w:rsidR="000E3F74" w:rsidRPr="004145DF" w:rsidRDefault="000E3F74" w:rsidP="0043672F">
      <w:pPr>
        <w:numPr>
          <w:ilvl w:val="2"/>
          <w:numId w:val="9"/>
        </w:numPr>
        <w:spacing w:after="160" w:line="259" w:lineRule="auto"/>
        <w:jc w:val="both"/>
        <w:rPr>
          <w:rFonts w:ascii="Calibri" w:eastAsia="Calibri" w:hAnsi="Calibri"/>
          <w:rtl/>
        </w:rPr>
      </w:pPr>
      <w:r w:rsidRPr="004145DF">
        <w:rPr>
          <w:rFonts w:ascii="Calibri" w:eastAsia="Calibri" w:hAnsi="Calibri"/>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w:t>
      </w:r>
      <w:r w:rsidRPr="004145DF">
        <w:rPr>
          <w:rFonts w:ascii="Calibri" w:eastAsia="Calibri" w:hAnsi="Calibri" w:hint="cs"/>
          <w:rtl/>
        </w:rPr>
        <w:t>למרכז התמיכה של טלפונית וגם בכתב,</w:t>
      </w:r>
      <w:r w:rsidRPr="004145DF">
        <w:rPr>
          <w:rFonts w:ascii="Calibri" w:eastAsia="Calibri" w:hAnsi="Calibri"/>
          <w:rtl/>
        </w:rPr>
        <w:t xml:space="preserve"> מיד </w:t>
      </w:r>
      <w:proofErr w:type="spellStart"/>
      <w:r w:rsidRPr="004145DF">
        <w:rPr>
          <w:rFonts w:ascii="Calibri" w:eastAsia="Calibri" w:hAnsi="Calibri"/>
          <w:rtl/>
        </w:rPr>
        <w:t>כשיוודע</w:t>
      </w:r>
      <w:proofErr w:type="spellEnd"/>
      <w:r w:rsidRPr="004145DF">
        <w:rPr>
          <w:rFonts w:ascii="Calibri" w:eastAsia="Calibri" w:hAnsi="Calibri"/>
          <w:rtl/>
        </w:rPr>
        <w:t xml:space="preserve"> לו. אם הודפס המידע האסור, ישלח מיד המשתמש את הדף המודפס אל </w:t>
      </w:r>
      <w:r w:rsidRPr="004145DF">
        <w:rPr>
          <w:rFonts w:ascii="Calibri" w:eastAsia="Calibri" w:hAnsi="Calibri" w:hint="cs"/>
          <w:rtl/>
        </w:rPr>
        <w:t>מרכז התמיכה של מרכבה</w:t>
      </w:r>
      <w:r w:rsidRPr="004145DF">
        <w:rPr>
          <w:rFonts w:ascii="Calibri" w:eastAsia="Calibri" w:hAnsi="Calibri"/>
          <w:rtl/>
        </w:rPr>
        <w:t>, בלי להשאיר ברשותו העתק של הדף או העתק אחר של המידע האסור.</w:t>
      </w:r>
    </w:p>
    <w:p w14:paraId="24A645BA" w14:textId="77777777" w:rsidR="000E3F74" w:rsidRPr="004145DF" w:rsidRDefault="000E3F74" w:rsidP="0043672F">
      <w:pPr>
        <w:numPr>
          <w:ilvl w:val="2"/>
          <w:numId w:val="9"/>
        </w:numPr>
        <w:spacing w:after="160" w:line="259" w:lineRule="auto"/>
        <w:jc w:val="both"/>
        <w:rPr>
          <w:rFonts w:ascii="Calibri" w:eastAsia="Calibri" w:hAnsi="Calibri"/>
          <w:rtl/>
        </w:rPr>
      </w:pPr>
      <w:r w:rsidRPr="004145DF">
        <w:rPr>
          <w:rFonts w:ascii="Calibri" w:eastAsia="Calibri" w:hAnsi="Calibri"/>
          <w:rtl/>
        </w:rPr>
        <w:t xml:space="preserve">להודיע מיד טלפונית וגם בכתב על האירוע </w:t>
      </w:r>
      <w:r w:rsidRPr="004145DF">
        <w:rPr>
          <w:rFonts w:ascii="Calibri" w:eastAsia="Calibri" w:hAnsi="Calibri" w:hint="cs"/>
          <w:rtl/>
        </w:rPr>
        <w:t>לחברת הניהול.</w:t>
      </w:r>
    </w:p>
    <w:p w14:paraId="19CDC0D2" w14:textId="77777777" w:rsidR="000E3F74" w:rsidRPr="004145DF" w:rsidRDefault="000E3F74" w:rsidP="0043672F">
      <w:pPr>
        <w:numPr>
          <w:ilvl w:val="2"/>
          <w:numId w:val="9"/>
        </w:numPr>
        <w:spacing w:after="160" w:line="259" w:lineRule="auto"/>
        <w:jc w:val="both"/>
        <w:rPr>
          <w:rFonts w:ascii="Calibri" w:eastAsia="Calibri" w:hAnsi="Calibri"/>
        </w:rPr>
      </w:pPr>
      <w:r w:rsidRPr="004145DF">
        <w:rPr>
          <w:rFonts w:ascii="Calibri" w:eastAsia="Calibri" w:hAnsi="Calibri"/>
          <w:rtl/>
        </w:rPr>
        <w:t>לא לעשות כל ש</w:t>
      </w:r>
      <w:r w:rsidRPr="004145DF">
        <w:rPr>
          <w:rFonts w:ascii="Calibri" w:eastAsia="Calibri" w:hAnsi="Calibri" w:hint="cs"/>
          <w:rtl/>
        </w:rPr>
        <w:t>י</w:t>
      </w:r>
      <w:r w:rsidRPr="004145DF">
        <w:rPr>
          <w:rFonts w:ascii="Calibri" w:eastAsia="Calibri" w:hAnsi="Calibri"/>
          <w:rtl/>
        </w:rPr>
        <w:t xml:space="preserve">מוש במידע אסור ולא לגלותו לאיש, למעט גילוי הדרוש לצורך פסקאות </w:t>
      </w:r>
      <w:r w:rsidRPr="004145DF">
        <w:rPr>
          <w:rFonts w:ascii="Calibri" w:eastAsia="Calibri" w:hAnsi="Calibri" w:hint="cs"/>
          <w:rtl/>
        </w:rPr>
        <w:t>א. ו-ב.</w:t>
      </w:r>
      <w:r w:rsidRPr="004145DF">
        <w:rPr>
          <w:rFonts w:ascii="Calibri" w:eastAsia="Calibri" w:hAnsi="Calibri"/>
          <w:rtl/>
        </w:rPr>
        <w:t xml:space="preserve"> </w:t>
      </w:r>
      <w:r w:rsidRPr="004145DF">
        <w:rPr>
          <w:rFonts w:ascii="Calibri" w:eastAsia="Calibri" w:hAnsi="Calibri" w:hint="cs"/>
          <w:rtl/>
        </w:rPr>
        <w:t>לעיל.</w:t>
      </w:r>
    </w:p>
    <w:p w14:paraId="056B0060" w14:textId="77777777" w:rsidR="000E3F74" w:rsidRPr="004145DF" w:rsidRDefault="000E3F74" w:rsidP="0043672F">
      <w:pPr>
        <w:numPr>
          <w:ilvl w:val="1"/>
          <w:numId w:val="9"/>
        </w:numPr>
        <w:spacing w:after="160" w:line="259" w:lineRule="auto"/>
        <w:jc w:val="both"/>
        <w:rPr>
          <w:rFonts w:ascii="Calibri" w:eastAsia="Calibri" w:hAnsi="Calibri"/>
          <w:rtl/>
        </w:rPr>
      </w:pPr>
      <w:r w:rsidRPr="004145DF">
        <w:rPr>
          <w:rFonts w:ascii="Calibri" w:eastAsia="Calibri" w:hAnsi="Calibri"/>
          <w:rtl/>
        </w:rPr>
        <w:t>המשתמש מתחייב לא להשתמש במידע בניגוד לדין</w:t>
      </w:r>
      <w:r w:rsidRPr="004145DF">
        <w:rPr>
          <w:rFonts w:ascii="Calibri" w:eastAsia="Calibri" w:hAnsi="Calibri" w:hint="cs"/>
          <w:rtl/>
        </w:rPr>
        <w:t>.</w:t>
      </w:r>
    </w:p>
    <w:p w14:paraId="74FA0C4F" w14:textId="77777777" w:rsidR="000E3F74" w:rsidRPr="004145DF" w:rsidRDefault="000E3F74" w:rsidP="0043672F">
      <w:pPr>
        <w:numPr>
          <w:ilvl w:val="1"/>
          <w:numId w:val="9"/>
        </w:numPr>
        <w:spacing w:after="160" w:line="259" w:lineRule="auto"/>
        <w:jc w:val="both"/>
        <w:rPr>
          <w:rFonts w:ascii="Calibri" w:eastAsia="Calibri" w:hAnsi="Calibri" w:cs="Narkisim"/>
        </w:rPr>
      </w:pPr>
      <w:r w:rsidRPr="004145DF">
        <w:rPr>
          <w:rFonts w:ascii="Calibri" w:eastAsia="Calibri" w:hAnsi="Calibri"/>
          <w:rtl/>
        </w:rPr>
        <w:t xml:space="preserve">המשתמש מתחייב לא לאפשר למי שאינו </w:t>
      </w:r>
      <w:r w:rsidRPr="004145DF">
        <w:rPr>
          <w:rFonts w:ascii="Calibri" w:eastAsia="Calibri" w:hAnsi="Calibri" w:hint="cs"/>
          <w:rtl/>
        </w:rPr>
        <w:t xml:space="preserve">הנציג המורשה שלו (לו הונפק כרטיס חכם) </w:t>
      </w:r>
      <w:r w:rsidRPr="004145DF">
        <w:rPr>
          <w:rFonts w:ascii="Calibri" w:eastAsia="Calibri" w:hAnsi="Calibri"/>
          <w:rtl/>
        </w:rPr>
        <w:t>להתקשר</w:t>
      </w:r>
      <w:r w:rsidRPr="004145DF">
        <w:rPr>
          <w:rFonts w:ascii="Calibri" w:eastAsia="Calibri" w:hAnsi="Calibri" w:hint="cs"/>
          <w:rtl/>
        </w:rPr>
        <w:t xml:space="preserve"> למערכת</w:t>
      </w:r>
      <w:r w:rsidRPr="004145DF">
        <w:rPr>
          <w:rFonts w:ascii="Calibri" w:eastAsia="Calibri" w:hAnsi="Calibri"/>
          <w:rtl/>
        </w:rPr>
        <w:t xml:space="preserve"> באמצעות </w:t>
      </w:r>
      <w:r w:rsidRPr="004145DF">
        <w:rPr>
          <w:rFonts w:ascii="Calibri" w:eastAsia="Calibri" w:hAnsi="Calibri" w:hint="cs"/>
          <w:rtl/>
        </w:rPr>
        <w:t>כרטיס החכם</w:t>
      </w:r>
      <w:r w:rsidRPr="004145DF">
        <w:rPr>
          <w:rFonts w:ascii="Calibri" w:eastAsia="Calibri" w:hAnsi="Calibri"/>
          <w:rtl/>
        </w:rPr>
        <w:t xml:space="preserve">, בין במישרין ובין בעקיפין, והוא מתחייב לקיים הסדרים מתאימים שימנעו התקשרות כאמור. כמו כן, מתחייב המשתמש שלא למסור לאדם שאינו זכאי לקבלו לפי </w:t>
      </w:r>
      <w:r w:rsidRPr="004145DF">
        <w:rPr>
          <w:rFonts w:ascii="Calibri" w:eastAsia="Calibri" w:hAnsi="Calibri" w:hint="cs"/>
          <w:rtl/>
        </w:rPr>
        <w:t>נספח</w:t>
      </w:r>
      <w:r w:rsidRPr="004145DF">
        <w:rPr>
          <w:rFonts w:ascii="Calibri" w:eastAsia="Calibri" w:hAnsi="Calibri"/>
          <w:rtl/>
        </w:rPr>
        <w:t xml:space="preserve"> זה, מידע שיאפשר לו להתקשר ל</w:t>
      </w:r>
      <w:r w:rsidRPr="004145DF">
        <w:rPr>
          <w:rFonts w:ascii="Calibri" w:eastAsia="Calibri" w:hAnsi="Calibri" w:hint="cs"/>
          <w:rtl/>
        </w:rPr>
        <w:t>מערכת</w:t>
      </w:r>
      <w:r w:rsidRPr="004145DF">
        <w:rPr>
          <w:rFonts w:ascii="Calibri" w:eastAsia="Calibri" w:hAnsi="Calibri"/>
          <w:rtl/>
        </w:rPr>
        <w:t>.</w:t>
      </w:r>
    </w:p>
    <w:p w14:paraId="37B71DB3" w14:textId="77777777" w:rsidR="000E3F74" w:rsidRPr="004145DF" w:rsidRDefault="000E3F74" w:rsidP="0043672F">
      <w:pPr>
        <w:numPr>
          <w:ilvl w:val="1"/>
          <w:numId w:val="9"/>
        </w:numPr>
        <w:spacing w:after="160" w:line="259" w:lineRule="auto"/>
        <w:jc w:val="both"/>
        <w:rPr>
          <w:rFonts w:ascii="Calibri" w:eastAsia="Calibri" w:hAnsi="Calibri"/>
          <w:rtl/>
        </w:rPr>
      </w:pPr>
      <w:r w:rsidRPr="004145DF">
        <w:rPr>
          <w:rFonts w:ascii="Calibri" w:eastAsia="Calibri" w:hAnsi="Calibri"/>
          <w:rtl/>
        </w:rPr>
        <w:t xml:space="preserve">המשתמש אחראי לכך שכל </w:t>
      </w:r>
      <w:r w:rsidRPr="004145DF">
        <w:rPr>
          <w:rFonts w:ascii="Calibri" w:eastAsia="Calibri" w:hAnsi="Calibri" w:hint="cs"/>
          <w:rtl/>
        </w:rPr>
        <w:t>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 xml:space="preserve">ימלא את חובותיו לפי כתב ההתחייבות ולפי </w:t>
      </w:r>
      <w:r w:rsidRPr="004145DF">
        <w:rPr>
          <w:rFonts w:ascii="Calibri" w:eastAsia="Calibri" w:hAnsi="Calibri" w:hint="cs"/>
          <w:rtl/>
        </w:rPr>
        <w:t>נספח</w:t>
      </w:r>
      <w:r w:rsidRPr="004145DF">
        <w:rPr>
          <w:rFonts w:ascii="Calibri" w:eastAsia="Calibri" w:hAnsi="Calibri"/>
          <w:rtl/>
        </w:rPr>
        <w:t xml:space="preserve"> זה</w:t>
      </w:r>
      <w:r w:rsidRPr="004145DF">
        <w:rPr>
          <w:rFonts w:ascii="Calibri" w:eastAsia="Calibri" w:hAnsi="Calibri" w:hint="cs"/>
          <w:rtl/>
        </w:rPr>
        <w:t xml:space="preserve"> וכן שהוא ימלא את כל הדרישות המוטלות על המשתמש בסעיף זה</w:t>
      </w:r>
      <w:r w:rsidRPr="004145DF">
        <w:rPr>
          <w:rFonts w:ascii="Calibri" w:eastAsia="Calibri" w:hAnsi="Calibri"/>
          <w:rtl/>
        </w:rPr>
        <w:t>.</w:t>
      </w:r>
    </w:p>
    <w:p w14:paraId="06FB1E31"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rtl/>
        </w:rPr>
        <w:t xml:space="preserve">הפרה של אחת או יותר מהתחייבויות המשתמש על פי </w:t>
      </w:r>
      <w:r w:rsidRPr="004145DF">
        <w:rPr>
          <w:rFonts w:ascii="Calibri" w:eastAsia="Calibri" w:hAnsi="Calibri" w:hint="cs"/>
          <w:rtl/>
        </w:rPr>
        <w:t>נספח</w:t>
      </w:r>
      <w:r w:rsidRPr="004145DF">
        <w:rPr>
          <w:rFonts w:ascii="Calibri" w:eastAsia="Calibri" w:hAnsi="Calibri"/>
          <w:rtl/>
        </w:rPr>
        <w:t xml:space="preserve"> זה על ידי </w:t>
      </w:r>
      <w:r w:rsidRPr="004145DF">
        <w:rPr>
          <w:rFonts w:ascii="Calibri" w:eastAsia="Calibri" w:hAnsi="Calibri" w:hint="cs"/>
          <w:rtl/>
        </w:rPr>
        <w:t>המשתמש או 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תחשב להפר</w:t>
      </w:r>
      <w:r w:rsidRPr="004145DF">
        <w:rPr>
          <w:rFonts w:ascii="Calibri" w:eastAsia="Calibri" w:hAnsi="Calibri" w:hint="cs"/>
          <w:rtl/>
        </w:rPr>
        <w:t>ה</w:t>
      </w:r>
      <w:r w:rsidRPr="004145DF">
        <w:rPr>
          <w:rFonts w:ascii="Calibri" w:eastAsia="Calibri" w:hAnsi="Calibri"/>
          <w:rtl/>
        </w:rPr>
        <w:t xml:space="preserve"> על ידי המשתמש, וזאת מבלי לפגוע בזכויות </w:t>
      </w:r>
      <w:r w:rsidRPr="004145DF">
        <w:rPr>
          <w:rFonts w:ascii="Calibri" w:eastAsia="Calibri" w:hAnsi="Calibri" w:hint="cs"/>
          <w:rtl/>
        </w:rPr>
        <w:t>הממשלה</w:t>
      </w:r>
      <w:r w:rsidRPr="004145DF">
        <w:rPr>
          <w:rFonts w:ascii="Calibri" w:eastAsia="Calibri" w:hAnsi="Calibri"/>
          <w:rtl/>
        </w:rPr>
        <w:t xml:space="preserve"> לפיצוי, שיפוי או כל סעד אחר שיגיע ל</w:t>
      </w:r>
      <w:r w:rsidRPr="004145DF">
        <w:rPr>
          <w:rFonts w:ascii="Calibri" w:eastAsia="Calibri" w:hAnsi="Calibri" w:hint="cs"/>
          <w:rtl/>
        </w:rPr>
        <w:t>ה</w:t>
      </w:r>
      <w:r w:rsidRPr="004145DF">
        <w:rPr>
          <w:rFonts w:ascii="Calibri" w:eastAsia="Calibri" w:hAnsi="Calibri"/>
          <w:rtl/>
        </w:rPr>
        <w:t xml:space="preserve"> מאת ה</w:t>
      </w:r>
      <w:r w:rsidRPr="004145DF">
        <w:rPr>
          <w:rFonts w:ascii="Calibri" w:eastAsia="Calibri" w:hAnsi="Calibri" w:hint="cs"/>
          <w:rtl/>
        </w:rPr>
        <w:t>נציג</w:t>
      </w:r>
      <w:r w:rsidRPr="004145DF">
        <w:rPr>
          <w:rFonts w:ascii="Calibri" w:eastAsia="Calibri" w:hAnsi="Calibri"/>
          <w:rtl/>
        </w:rPr>
        <w:t xml:space="preserve"> המורשה.</w:t>
      </w:r>
    </w:p>
    <w:p w14:paraId="6AC2002F" w14:textId="77777777" w:rsidR="000E3F74" w:rsidRPr="004145DF" w:rsidRDefault="000E3F74" w:rsidP="0043672F">
      <w:pPr>
        <w:numPr>
          <w:ilvl w:val="1"/>
          <w:numId w:val="9"/>
        </w:numPr>
        <w:spacing w:after="160" w:line="259" w:lineRule="auto"/>
        <w:jc w:val="both"/>
        <w:rPr>
          <w:rFonts w:ascii="Calibri" w:eastAsia="Calibri" w:hAnsi="Calibri"/>
          <w:rtl/>
        </w:rPr>
      </w:pPr>
      <w:r w:rsidRPr="004145DF">
        <w:rPr>
          <w:rFonts w:ascii="Calibri" w:eastAsia="Calibri" w:hAnsi="Calibri"/>
          <w:rtl/>
        </w:rPr>
        <w:t xml:space="preserve">המשתמש מתחייב לבטל את הרשאתו של כל </w:t>
      </w:r>
      <w:r w:rsidRPr="004145DF">
        <w:rPr>
          <w:rFonts w:ascii="Calibri" w:eastAsia="Calibri" w:hAnsi="Calibri" w:hint="cs"/>
          <w:rtl/>
        </w:rPr>
        <w:t>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 xml:space="preserve">שהפסיק להיות שותף או הפסיק את עבודתו אצל המשתמש, לפי </w:t>
      </w:r>
      <w:proofErr w:type="spellStart"/>
      <w:r w:rsidRPr="004145DF">
        <w:rPr>
          <w:rFonts w:ascii="Calibri" w:eastAsia="Calibri" w:hAnsi="Calibri"/>
          <w:rtl/>
        </w:rPr>
        <w:t>הענין</w:t>
      </w:r>
      <w:proofErr w:type="spellEnd"/>
      <w:r w:rsidRPr="004145DF">
        <w:rPr>
          <w:rFonts w:ascii="Calibri" w:eastAsia="Calibri" w:hAnsi="Calibri"/>
          <w:rtl/>
        </w:rPr>
        <w:t xml:space="preserve">, ולהודיע על כך </w:t>
      </w:r>
      <w:r w:rsidRPr="004145DF">
        <w:rPr>
          <w:rFonts w:ascii="Calibri" w:eastAsia="Calibri" w:hAnsi="Calibri" w:hint="cs"/>
          <w:rtl/>
        </w:rPr>
        <w:t>לחברת ניהול טלפונית וגם בכתב תוך 48 שעות מיום סיום עבודתו של הנציג</w:t>
      </w:r>
      <w:r w:rsidRPr="004145DF">
        <w:rPr>
          <w:rFonts w:ascii="Calibri" w:eastAsia="Calibri" w:hAnsi="Calibri"/>
          <w:rtl/>
        </w:rPr>
        <w:t>.</w:t>
      </w:r>
    </w:p>
    <w:p w14:paraId="2F8E08BB" w14:textId="77777777" w:rsidR="000E3F74" w:rsidRPr="004145DF" w:rsidRDefault="000E3F74" w:rsidP="0043672F">
      <w:pPr>
        <w:numPr>
          <w:ilvl w:val="1"/>
          <w:numId w:val="9"/>
        </w:numPr>
        <w:spacing w:after="160" w:line="259" w:lineRule="auto"/>
        <w:jc w:val="both"/>
        <w:rPr>
          <w:rFonts w:ascii="Calibri" w:eastAsia="Calibri" w:hAnsi="Calibri"/>
          <w:rtl/>
        </w:rPr>
      </w:pPr>
      <w:r w:rsidRPr="004145DF">
        <w:rPr>
          <w:rFonts w:ascii="Calibri" w:eastAsia="Calibri" w:hAnsi="Calibri"/>
          <w:rtl/>
        </w:rPr>
        <w:t xml:space="preserve">הודיע המשתמש </w:t>
      </w:r>
      <w:r w:rsidRPr="004145DF">
        <w:rPr>
          <w:rFonts w:ascii="Calibri" w:eastAsia="Calibri" w:hAnsi="Calibri" w:hint="cs"/>
          <w:rtl/>
        </w:rPr>
        <w:t xml:space="preserve">לחברת ניהול </w:t>
      </w:r>
      <w:r w:rsidRPr="004145DF">
        <w:rPr>
          <w:rFonts w:ascii="Calibri" w:eastAsia="Calibri" w:hAnsi="Calibri"/>
          <w:rtl/>
        </w:rPr>
        <w:t>כאמור</w:t>
      </w:r>
      <w:r w:rsidRPr="004145DF">
        <w:rPr>
          <w:rFonts w:ascii="Calibri" w:eastAsia="Calibri" w:hAnsi="Calibri" w:hint="cs"/>
          <w:rtl/>
        </w:rPr>
        <w:t xml:space="preserve"> בפסקה (8) לעיל</w:t>
      </w:r>
      <w:r w:rsidRPr="004145DF">
        <w:rPr>
          <w:rFonts w:ascii="Calibri" w:eastAsia="Calibri" w:hAnsi="Calibri"/>
          <w:rtl/>
        </w:rPr>
        <w:t xml:space="preserve">, </w:t>
      </w:r>
      <w:r w:rsidRPr="004145DF">
        <w:rPr>
          <w:rFonts w:ascii="Calibri" w:eastAsia="Calibri" w:hAnsi="Calibri" w:hint="cs"/>
          <w:rtl/>
        </w:rPr>
        <w:t>ת</w:t>
      </w:r>
      <w:r w:rsidRPr="004145DF">
        <w:rPr>
          <w:rFonts w:ascii="Calibri" w:eastAsia="Calibri" w:hAnsi="Calibri"/>
          <w:rtl/>
        </w:rPr>
        <w:t xml:space="preserve">בטל </w:t>
      </w:r>
      <w:r w:rsidRPr="004145DF">
        <w:rPr>
          <w:rFonts w:ascii="Calibri" w:eastAsia="Calibri" w:hAnsi="Calibri" w:hint="cs"/>
          <w:rtl/>
        </w:rPr>
        <w:t>הממשלה</w:t>
      </w:r>
      <w:r w:rsidRPr="004145DF">
        <w:rPr>
          <w:rFonts w:ascii="Calibri" w:eastAsia="Calibri" w:hAnsi="Calibri"/>
          <w:rtl/>
        </w:rPr>
        <w:t xml:space="preserve"> את זכאותו של </w:t>
      </w:r>
      <w:r w:rsidRPr="004145DF">
        <w:rPr>
          <w:rFonts w:ascii="Calibri" w:eastAsia="Calibri" w:hAnsi="Calibri" w:hint="cs"/>
          <w:rtl/>
        </w:rPr>
        <w:t>הנציג של המשתמש</w:t>
      </w:r>
      <w:r w:rsidRPr="004145DF">
        <w:rPr>
          <w:rFonts w:ascii="Calibri" w:eastAsia="Calibri" w:hAnsi="Calibri"/>
          <w:rtl/>
        </w:rPr>
        <w:t xml:space="preserve"> </w:t>
      </w:r>
      <w:r w:rsidRPr="004145DF">
        <w:rPr>
          <w:rFonts w:ascii="Calibri" w:eastAsia="Calibri" w:hAnsi="Calibri" w:hint="cs"/>
          <w:rtl/>
        </w:rPr>
        <w:t>(</w:t>
      </w:r>
      <w:r w:rsidRPr="004145DF">
        <w:rPr>
          <w:rFonts w:ascii="Calibri" w:eastAsia="Calibri" w:hAnsi="Calibri"/>
          <w:rtl/>
        </w:rPr>
        <w:t>שהפסיק להיות מורשה לשימוש</w:t>
      </w:r>
      <w:r w:rsidRPr="004145DF">
        <w:rPr>
          <w:rFonts w:ascii="Calibri" w:eastAsia="Calibri" w:hAnsi="Calibri" w:hint="cs"/>
          <w:rtl/>
        </w:rPr>
        <w:t xml:space="preserve"> במערכת)</w:t>
      </w:r>
      <w:r w:rsidRPr="004145DF">
        <w:rPr>
          <w:rFonts w:ascii="Calibri" w:eastAsia="Calibri" w:hAnsi="Calibri"/>
          <w:rtl/>
        </w:rPr>
        <w:t xml:space="preserve"> </w:t>
      </w:r>
      <w:r w:rsidRPr="004145DF">
        <w:rPr>
          <w:rFonts w:ascii="Calibri" w:eastAsia="Calibri" w:hAnsi="Calibri" w:hint="cs"/>
          <w:rtl/>
        </w:rPr>
        <w:t>להשתמש במערכת</w:t>
      </w:r>
      <w:r w:rsidRPr="004145DF">
        <w:rPr>
          <w:rFonts w:ascii="Calibri" w:eastAsia="Calibri" w:hAnsi="Calibri"/>
          <w:rtl/>
        </w:rPr>
        <w:t xml:space="preserve"> תוך 48 שעות מיום קבלת ההודעה</w:t>
      </w:r>
      <w:r w:rsidRPr="004145DF">
        <w:rPr>
          <w:rFonts w:ascii="Calibri" w:eastAsia="Calibri" w:hAnsi="Calibri" w:hint="cs"/>
          <w:rtl/>
        </w:rPr>
        <w:t xml:space="preserve"> בכתב אולם תהיה הממשלה רשאית (ולא חייבת) לבטל את ההרשאה גם על סמך הודעה טלפונית בלבד</w:t>
      </w:r>
      <w:r w:rsidRPr="004145DF">
        <w:rPr>
          <w:rFonts w:ascii="Calibri" w:eastAsia="Calibri" w:hAnsi="Calibri"/>
          <w:rtl/>
        </w:rPr>
        <w:t>.</w:t>
      </w:r>
    </w:p>
    <w:p w14:paraId="76F1B8DC"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הממשלה תהיה רשאית</w:t>
      </w:r>
      <w:r w:rsidRPr="004145DF">
        <w:rPr>
          <w:rFonts w:ascii="Calibri" w:eastAsia="Calibri" w:hAnsi="Calibri"/>
          <w:rtl/>
        </w:rPr>
        <w:t xml:space="preserve"> לבטל את ההרשאה ל</w:t>
      </w:r>
      <w:r w:rsidRPr="004145DF">
        <w:rPr>
          <w:rFonts w:ascii="Calibri" w:eastAsia="Calibri" w:hAnsi="Calibri" w:hint="cs"/>
          <w:rtl/>
        </w:rPr>
        <w:t>נציג</w:t>
      </w:r>
      <w:r w:rsidRPr="004145DF">
        <w:rPr>
          <w:rFonts w:ascii="Calibri" w:eastAsia="Calibri" w:hAnsi="Calibri"/>
          <w:rtl/>
        </w:rPr>
        <w:t xml:space="preserve"> מורשה</w:t>
      </w:r>
      <w:r w:rsidRPr="004145DF">
        <w:rPr>
          <w:rFonts w:ascii="Calibri" w:eastAsia="Calibri" w:hAnsi="Calibri" w:hint="cs"/>
          <w:rtl/>
        </w:rPr>
        <w:t xml:space="preserve"> של המשתמש מכל סיבה שהיא בתנאי שהממשלה ת</w:t>
      </w:r>
      <w:r w:rsidRPr="004145DF">
        <w:rPr>
          <w:rFonts w:ascii="Calibri" w:eastAsia="Calibri" w:hAnsi="Calibri"/>
          <w:rtl/>
        </w:rPr>
        <w:t>נמק את סיבת הביטול.</w:t>
      </w:r>
      <w:r w:rsidRPr="004145DF">
        <w:rPr>
          <w:rFonts w:ascii="Calibri" w:eastAsia="Calibri" w:hAnsi="Calibri" w:hint="cs"/>
          <w:rtl/>
        </w:rPr>
        <w:tab/>
      </w:r>
      <w:r w:rsidRPr="004145DF">
        <w:rPr>
          <w:rFonts w:ascii="Calibri" w:eastAsia="Calibri" w:hAnsi="Calibri" w:hint="cs"/>
          <w:rtl/>
        </w:rPr>
        <w:br/>
      </w:r>
    </w:p>
    <w:p w14:paraId="324DC257" w14:textId="77777777" w:rsidR="000E3F74" w:rsidRPr="004145DF" w:rsidRDefault="000E3F74" w:rsidP="0043672F">
      <w:pPr>
        <w:numPr>
          <w:ilvl w:val="0"/>
          <w:numId w:val="9"/>
        </w:numPr>
        <w:tabs>
          <w:tab w:val="num" w:pos="970"/>
        </w:tabs>
        <w:spacing w:after="160" w:line="259" w:lineRule="auto"/>
        <w:rPr>
          <w:rFonts w:ascii="Calibri" w:eastAsia="Calibri" w:hAnsi="Calibri"/>
          <w:b/>
          <w:bCs/>
        </w:rPr>
      </w:pPr>
      <w:r w:rsidRPr="004145DF">
        <w:rPr>
          <w:rFonts w:ascii="Calibri" w:eastAsia="Calibri" w:hAnsi="Calibri" w:hint="cs"/>
          <w:b/>
          <w:bCs/>
          <w:rtl/>
        </w:rPr>
        <w:t>ניתוק המשתמש מפורטל הספקים הממשלתי</w:t>
      </w:r>
    </w:p>
    <w:p w14:paraId="6C25452A" w14:textId="77777777" w:rsidR="000E3F74" w:rsidRPr="004145DF" w:rsidRDefault="000E3F74" w:rsidP="0043672F">
      <w:pPr>
        <w:numPr>
          <w:ilvl w:val="1"/>
          <w:numId w:val="9"/>
        </w:numPr>
        <w:spacing w:after="160" w:line="259" w:lineRule="auto"/>
        <w:jc w:val="both"/>
        <w:rPr>
          <w:rFonts w:ascii="Calibri" w:eastAsia="Calibri" w:hAnsi="Calibri"/>
          <w:rtl/>
        </w:rPr>
      </w:pPr>
      <w:r w:rsidRPr="004145DF">
        <w:rPr>
          <w:rFonts w:ascii="Calibri" w:eastAsia="Calibri" w:hAnsi="Calibri" w:hint="cs"/>
          <w:rtl/>
        </w:rPr>
        <w:lastRenderedPageBreak/>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6CDB59FC" w14:textId="22F33633"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4145DF">
        <w:rPr>
          <w:rFonts w:ascii="Calibri" w:eastAsia="Calibri" w:hAnsi="Calibri"/>
          <w:rtl/>
        </w:rPr>
        <w:fldChar w:fldCharType="begin"/>
      </w:r>
      <w:r w:rsidRPr="004145DF">
        <w:rPr>
          <w:rFonts w:ascii="Calibri" w:eastAsia="Calibri" w:hAnsi="Calibri"/>
          <w:rtl/>
        </w:rPr>
        <w:instrText xml:space="preserve"> </w:instrText>
      </w:r>
      <w:r w:rsidRPr="004145DF">
        <w:rPr>
          <w:rFonts w:ascii="Calibri" w:eastAsia="Calibri" w:hAnsi="Calibri" w:hint="cs"/>
        </w:rPr>
        <w:instrText>REF</w:instrText>
      </w:r>
      <w:r w:rsidRPr="004145DF">
        <w:rPr>
          <w:rFonts w:ascii="Calibri" w:eastAsia="Calibri" w:hAnsi="Calibri" w:hint="cs"/>
          <w:rtl/>
        </w:rPr>
        <w:instrText xml:space="preserve"> _</w:instrText>
      </w:r>
      <w:r w:rsidRPr="004145DF">
        <w:rPr>
          <w:rFonts w:ascii="Calibri" w:eastAsia="Calibri" w:hAnsi="Calibri" w:hint="cs"/>
        </w:rPr>
        <w:instrText>Ref386741549 \r \h</w:instrText>
      </w:r>
      <w:r w:rsidRPr="004145DF">
        <w:rPr>
          <w:rFonts w:ascii="Calibri" w:eastAsia="Calibri" w:hAnsi="Calibri"/>
          <w:rtl/>
        </w:rPr>
        <w:instrText xml:space="preserve">  \* </w:instrText>
      </w:r>
      <w:r w:rsidRPr="004145DF">
        <w:rPr>
          <w:rFonts w:ascii="Calibri" w:eastAsia="Calibri" w:hAnsi="Calibri"/>
        </w:rPr>
        <w:instrText>MERGEFORMAT</w:instrText>
      </w:r>
      <w:r w:rsidRPr="004145DF">
        <w:rPr>
          <w:rFonts w:ascii="Calibri" w:eastAsia="Calibri" w:hAnsi="Calibri"/>
          <w:rtl/>
        </w:rPr>
        <w:instrText xml:space="preserve"> </w:instrText>
      </w:r>
      <w:r w:rsidRPr="004145DF">
        <w:rPr>
          <w:rFonts w:ascii="Calibri" w:eastAsia="Calibri" w:hAnsi="Calibri"/>
          <w:rtl/>
        </w:rPr>
      </w:r>
      <w:r w:rsidRPr="004145DF">
        <w:rPr>
          <w:rFonts w:ascii="Calibri" w:eastAsia="Calibri" w:hAnsi="Calibri"/>
          <w:rtl/>
        </w:rPr>
        <w:fldChar w:fldCharType="separate"/>
      </w:r>
      <w:r w:rsidR="00070D93">
        <w:rPr>
          <w:rFonts w:ascii="Calibri" w:eastAsia="Calibri" w:hAnsi="Calibri"/>
          <w:rtl/>
        </w:rPr>
        <w:t>‏14</w:t>
      </w:r>
      <w:r w:rsidRPr="004145DF">
        <w:rPr>
          <w:rFonts w:ascii="Calibri" w:eastAsia="Calibri" w:hAnsi="Calibri"/>
          <w:rtl/>
        </w:rPr>
        <w:fldChar w:fldCharType="end"/>
      </w:r>
      <w:r w:rsidRPr="004145DF">
        <w:rPr>
          <w:rFonts w:ascii="Calibri" w:eastAsia="Calibri" w:hAnsi="Calibri"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sidRPr="004145DF">
        <w:rPr>
          <w:rFonts w:ascii="Calibri" w:eastAsia="Calibri" w:hAnsi="Calibri" w:hint="cs"/>
          <w:rtl/>
        </w:rPr>
        <w:tab/>
      </w:r>
      <w:r w:rsidRPr="004145DF">
        <w:rPr>
          <w:rFonts w:ascii="Calibri" w:eastAsia="Calibri" w:hAnsi="Calibri" w:hint="cs"/>
          <w:rtl/>
        </w:rPr>
        <w:br/>
      </w:r>
    </w:p>
    <w:p w14:paraId="361810F5" w14:textId="77777777" w:rsidR="000E3F74" w:rsidRPr="004145DF" w:rsidRDefault="000E3F74" w:rsidP="000E3F74">
      <w:pPr>
        <w:spacing w:after="160" w:line="259" w:lineRule="auto"/>
        <w:rPr>
          <w:rFonts w:ascii="Calibri" w:eastAsia="Calibri" w:hAnsi="Calibri"/>
          <w:rtl/>
        </w:rPr>
      </w:pPr>
    </w:p>
    <w:p w14:paraId="544F5CF2" w14:textId="77777777" w:rsidR="000E3F74" w:rsidRPr="004145DF" w:rsidRDefault="000E3F74" w:rsidP="000E3F74">
      <w:pPr>
        <w:spacing w:after="160" w:line="259" w:lineRule="auto"/>
        <w:jc w:val="center"/>
        <w:rPr>
          <w:rFonts w:ascii="Calibri" w:eastAsia="Calibri" w:hAnsi="Calibri"/>
          <w:rtl/>
        </w:rPr>
      </w:pPr>
      <w:r w:rsidRPr="004145DF">
        <w:rPr>
          <w:rFonts w:ascii="Calibri" w:eastAsia="Calibri" w:hAnsi="Calibri"/>
          <w:rtl/>
        </w:rPr>
        <w:t xml:space="preserve">ולראיה באו הצדדים על החתום בתאריך הנקוב בראש </w:t>
      </w:r>
      <w:r w:rsidRPr="004145DF">
        <w:rPr>
          <w:rFonts w:ascii="Calibri" w:eastAsia="Calibri" w:hAnsi="Calibri" w:hint="cs"/>
          <w:rtl/>
        </w:rPr>
        <w:t>נספח</w:t>
      </w:r>
      <w:r w:rsidRPr="004145DF">
        <w:rPr>
          <w:rFonts w:ascii="Calibri" w:eastAsia="Calibri" w:hAnsi="Calibri"/>
          <w:rtl/>
        </w:rPr>
        <w:t xml:space="preserve"> זה.</w:t>
      </w:r>
    </w:p>
    <w:p w14:paraId="03AD96DF" w14:textId="77777777" w:rsidR="000E3F74" w:rsidRPr="004145DF" w:rsidRDefault="000E3F74" w:rsidP="000E3F74">
      <w:pPr>
        <w:spacing w:after="160" w:line="259" w:lineRule="auto"/>
        <w:rPr>
          <w:rFonts w:ascii="Calibri" w:eastAsia="Calibri" w:hAnsi="Calibri"/>
          <w:rtl/>
        </w:rPr>
      </w:pPr>
    </w:p>
    <w:p w14:paraId="35818C27" w14:textId="77777777" w:rsidR="000E3F74" w:rsidRPr="004145DF" w:rsidRDefault="000E3F74" w:rsidP="000E3F74">
      <w:pPr>
        <w:spacing w:after="160" w:line="259" w:lineRule="auto"/>
        <w:rPr>
          <w:rFonts w:ascii="Calibri" w:eastAsia="Calibri" w:hAnsi="Calibri"/>
          <w:b/>
          <w:bCs/>
          <w:u w:val="single"/>
          <w:rtl/>
        </w:rPr>
      </w:pPr>
      <w:r w:rsidRPr="004145DF">
        <w:rPr>
          <w:rFonts w:ascii="Calibri" w:eastAsia="Calibri" w:hAnsi="Calibri"/>
          <w:b/>
          <w:bCs/>
          <w:u w:val="single"/>
          <w:rtl/>
        </w:rPr>
        <w:t xml:space="preserve">חתימות </w:t>
      </w:r>
      <w:r w:rsidRPr="004145DF">
        <w:rPr>
          <w:rFonts w:ascii="Calibri" w:eastAsia="Calibri" w:hAnsi="Calibri" w:hint="cs"/>
          <w:b/>
          <w:bCs/>
          <w:u w:val="single"/>
          <w:rtl/>
        </w:rPr>
        <w:t>המשרד</w:t>
      </w:r>
    </w:p>
    <w:p w14:paraId="45EA9546"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______________________________________  חתימה _________________________</w:t>
      </w:r>
    </w:p>
    <w:p w14:paraId="536D87DA" w14:textId="77777777" w:rsidR="000E3F74" w:rsidRDefault="000E3F74" w:rsidP="000E3F74">
      <w:pPr>
        <w:spacing w:after="160" w:line="259" w:lineRule="auto"/>
        <w:rPr>
          <w:rFonts w:ascii="Calibri" w:eastAsia="Calibri" w:hAnsi="Calibri"/>
          <w:rtl/>
        </w:rPr>
      </w:pPr>
    </w:p>
    <w:p w14:paraId="2C01A5D7"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 xml:space="preserve">שם  _____________________________________ </w:t>
      </w:r>
      <w:r w:rsidRPr="004145DF">
        <w:rPr>
          <w:rFonts w:ascii="Calibri" w:eastAsia="Calibri" w:hAnsi="Calibri" w:hint="cs"/>
          <w:rtl/>
        </w:rPr>
        <w:t>ח</w:t>
      </w:r>
      <w:r w:rsidRPr="004145DF">
        <w:rPr>
          <w:rFonts w:ascii="Calibri" w:eastAsia="Calibri" w:hAnsi="Calibri"/>
          <w:rtl/>
        </w:rPr>
        <w:t>ת</w:t>
      </w:r>
      <w:r>
        <w:rPr>
          <w:rFonts w:ascii="Calibri" w:eastAsia="Calibri" w:hAnsi="Calibri"/>
          <w:rtl/>
        </w:rPr>
        <w:t>ימה___________________________</w:t>
      </w:r>
    </w:p>
    <w:p w14:paraId="5643F54E" w14:textId="77777777" w:rsidR="000E3F74" w:rsidRPr="004145DF" w:rsidRDefault="000E3F74" w:rsidP="000E3F74">
      <w:pPr>
        <w:spacing w:after="160" w:line="259" w:lineRule="auto"/>
        <w:rPr>
          <w:rFonts w:ascii="Calibri" w:eastAsia="Calibri" w:hAnsi="Calibri"/>
          <w:rtl/>
        </w:rPr>
      </w:pPr>
    </w:p>
    <w:p w14:paraId="0826A720" w14:textId="77777777" w:rsidR="000E3F74" w:rsidRPr="004145DF" w:rsidRDefault="000E3F74" w:rsidP="000E3F74">
      <w:pPr>
        <w:spacing w:after="160" w:line="259" w:lineRule="auto"/>
        <w:rPr>
          <w:rFonts w:ascii="Calibri" w:eastAsia="Calibri" w:hAnsi="Calibri"/>
          <w:b/>
          <w:bCs/>
          <w:u w:val="single"/>
          <w:rtl/>
        </w:rPr>
      </w:pPr>
      <w:r w:rsidRPr="004145DF">
        <w:rPr>
          <w:rFonts w:ascii="Calibri" w:eastAsia="Calibri" w:hAnsi="Calibri"/>
          <w:b/>
          <w:bCs/>
          <w:u w:val="single"/>
          <w:rtl/>
        </w:rPr>
        <w:t>חתימות המשתמש</w:t>
      </w:r>
    </w:p>
    <w:p w14:paraId="4DE63EC8"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_________________________________חתימה_______________________________</w:t>
      </w:r>
    </w:p>
    <w:p w14:paraId="1503556D" w14:textId="77777777" w:rsidR="000E3F74" w:rsidRPr="004145DF" w:rsidRDefault="000E3F74" w:rsidP="000E3F74">
      <w:pPr>
        <w:spacing w:after="160" w:line="259" w:lineRule="auto"/>
        <w:rPr>
          <w:rFonts w:ascii="Calibri" w:eastAsia="Calibri" w:hAnsi="Calibri"/>
          <w:rtl/>
        </w:rPr>
      </w:pPr>
    </w:p>
    <w:p w14:paraId="3BF0F71D"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 חתימה  ______________________________</w:t>
      </w:r>
    </w:p>
    <w:p w14:paraId="2644D613" w14:textId="77777777" w:rsidR="000E3F74" w:rsidRPr="00F2404D" w:rsidRDefault="000E3F74" w:rsidP="000E3F74">
      <w:pPr>
        <w:spacing w:before="240" w:after="120"/>
        <w:jc w:val="center"/>
        <w:rPr>
          <w:b/>
          <w:bCs/>
          <w:u w:val="single"/>
          <w:rtl/>
        </w:rPr>
      </w:pPr>
      <w:r>
        <w:rPr>
          <w:b/>
          <w:bCs/>
          <w:u w:val="single"/>
          <w:rtl/>
        </w:rPr>
        <w:br w:type="page"/>
      </w:r>
      <w:r w:rsidRPr="00F2404D">
        <w:rPr>
          <w:rFonts w:hint="cs"/>
          <w:b/>
          <w:bCs/>
          <w:u w:val="single"/>
          <w:rtl/>
        </w:rPr>
        <w:lastRenderedPageBreak/>
        <w:t xml:space="preserve">נספח א' </w:t>
      </w:r>
      <w:r w:rsidRPr="00F2404D">
        <w:rPr>
          <w:b/>
          <w:bCs/>
          <w:u w:val="single"/>
          <w:rtl/>
        </w:rPr>
        <w:t>–</w:t>
      </w:r>
      <w:r w:rsidRPr="00F2404D">
        <w:rPr>
          <w:rFonts w:hint="cs"/>
          <w:b/>
          <w:bCs/>
          <w:u w:val="single"/>
          <w:rtl/>
        </w:rPr>
        <w:t xml:space="preserve"> דרישות לתשתית המקומית</w:t>
      </w:r>
    </w:p>
    <w:p w14:paraId="39D555C5" w14:textId="77777777" w:rsidR="000E3F74" w:rsidRPr="00F2404D" w:rsidRDefault="000E3F74" w:rsidP="00FF05F9">
      <w:pPr>
        <w:numPr>
          <w:ilvl w:val="0"/>
          <w:numId w:val="10"/>
        </w:numPr>
        <w:tabs>
          <w:tab w:val="num" w:pos="792"/>
        </w:tabs>
        <w:spacing w:before="240" w:after="120"/>
        <w:contextualSpacing/>
        <w:rPr>
          <w:rFonts w:ascii="Calibri" w:eastAsia="Calibri" w:hAnsi="Calibri"/>
          <w:b/>
          <w:bCs/>
        </w:rPr>
      </w:pPr>
      <w:r w:rsidRPr="00F2404D">
        <w:rPr>
          <w:rFonts w:ascii="Calibri" w:eastAsia="Calibri" w:hAnsi="Calibri" w:hint="cs"/>
          <w:b/>
          <w:bCs/>
          <w:rtl/>
        </w:rPr>
        <w:t xml:space="preserve">אמצעים הניתנים מהגורם המנפק </w:t>
      </w:r>
    </w:p>
    <w:p w14:paraId="48482941" w14:textId="77777777" w:rsidR="000E3F74" w:rsidRPr="00F2404D" w:rsidRDefault="000E3F74" w:rsidP="00FF05F9">
      <w:pPr>
        <w:numPr>
          <w:ilvl w:val="1"/>
          <w:numId w:val="10"/>
        </w:numPr>
        <w:contextualSpacing/>
        <w:rPr>
          <w:rFonts w:ascii="Calibri" w:eastAsia="Calibri" w:hAnsi="Calibri"/>
        </w:rPr>
      </w:pPr>
      <w:r w:rsidRPr="00F2404D">
        <w:rPr>
          <w:rFonts w:ascii="Calibri" w:eastAsia="Calibri" w:hAnsi="Calibri"/>
          <w:rtl/>
        </w:rPr>
        <w:t>קורא כרטיסים</w:t>
      </w:r>
      <w:r w:rsidRPr="00F2404D">
        <w:rPr>
          <w:rFonts w:ascii="Calibri" w:eastAsia="Calibri" w:hAnsi="Calibri" w:hint="cs"/>
          <w:rtl/>
        </w:rPr>
        <w:t>.</w:t>
      </w:r>
    </w:p>
    <w:p w14:paraId="13636F6B" w14:textId="77777777" w:rsidR="000E3F74" w:rsidRPr="00F2404D" w:rsidRDefault="000E3F74" w:rsidP="00FF05F9">
      <w:pPr>
        <w:numPr>
          <w:ilvl w:val="1"/>
          <w:numId w:val="10"/>
        </w:numPr>
        <w:contextualSpacing/>
        <w:rPr>
          <w:rFonts w:ascii="Calibri" w:eastAsia="Calibri" w:hAnsi="Calibri"/>
        </w:rPr>
      </w:pPr>
      <w:r w:rsidRPr="00F2404D">
        <w:rPr>
          <w:rFonts w:ascii="Calibri" w:eastAsia="Calibri" w:hAnsi="Calibri"/>
          <w:rtl/>
        </w:rPr>
        <w:t>כרטיס חכם</w:t>
      </w:r>
      <w:r w:rsidRPr="00F2404D">
        <w:rPr>
          <w:rFonts w:ascii="Calibri" w:eastAsia="Calibri" w:hAnsi="Calibri" w:hint="cs"/>
          <w:rtl/>
        </w:rPr>
        <w:t>.</w:t>
      </w:r>
    </w:p>
    <w:p w14:paraId="68B61650" w14:textId="77777777" w:rsidR="000E3F74" w:rsidRPr="00F2404D" w:rsidRDefault="000E3F74" w:rsidP="00FF05F9">
      <w:pPr>
        <w:numPr>
          <w:ilvl w:val="1"/>
          <w:numId w:val="10"/>
        </w:numPr>
        <w:contextualSpacing/>
        <w:rPr>
          <w:rFonts w:ascii="Calibri" w:eastAsia="Calibri" w:hAnsi="Calibri"/>
        </w:rPr>
      </w:pPr>
      <w:r w:rsidRPr="00F2404D">
        <w:rPr>
          <w:rFonts w:ascii="Calibri" w:eastAsia="Calibri" w:hAnsi="Calibri"/>
          <w:rtl/>
        </w:rPr>
        <w:t>סיסמא</w:t>
      </w:r>
      <w:r w:rsidRPr="00F2404D">
        <w:rPr>
          <w:rFonts w:ascii="Calibri" w:eastAsia="Calibri" w:hAnsi="Calibri" w:hint="cs"/>
          <w:rtl/>
        </w:rPr>
        <w:t xml:space="preserve"> (</w:t>
      </w:r>
      <w:r w:rsidRPr="00F2404D">
        <w:rPr>
          <w:rFonts w:ascii="Calibri" w:eastAsia="Calibri" w:hAnsi="Calibri"/>
        </w:rPr>
        <w:t>Pin Number</w:t>
      </w:r>
      <w:r w:rsidRPr="00F2404D">
        <w:rPr>
          <w:rFonts w:ascii="Calibri" w:eastAsia="Calibri" w:hAnsi="Calibri" w:hint="cs"/>
          <w:rtl/>
        </w:rPr>
        <w:t>).</w:t>
      </w:r>
      <w:r w:rsidRPr="00F2404D">
        <w:rPr>
          <w:rFonts w:ascii="Calibri" w:eastAsia="Calibri" w:hAnsi="Calibri"/>
          <w:rtl/>
        </w:rPr>
        <w:br/>
      </w:r>
    </w:p>
    <w:p w14:paraId="2C82EEFA" w14:textId="77777777" w:rsidR="000E3F74" w:rsidRPr="00F2404D" w:rsidRDefault="000E3F74" w:rsidP="00FF05F9">
      <w:pPr>
        <w:numPr>
          <w:ilvl w:val="0"/>
          <w:numId w:val="10"/>
        </w:numPr>
        <w:tabs>
          <w:tab w:val="num" w:pos="792"/>
        </w:tabs>
        <w:spacing w:before="240" w:after="120"/>
        <w:contextualSpacing/>
        <w:rPr>
          <w:rFonts w:ascii="Calibri" w:eastAsia="Calibri" w:hAnsi="Calibri"/>
          <w:b/>
          <w:bCs/>
          <w:rtl/>
        </w:rPr>
      </w:pPr>
      <w:r w:rsidRPr="00F2404D">
        <w:rPr>
          <w:rFonts w:ascii="Calibri" w:eastAsia="Calibri" w:hAnsi="Calibri"/>
          <w:b/>
          <w:bCs/>
          <w:rtl/>
        </w:rPr>
        <w:t>דרישות מערכת</w:t>
      </w:r>
      <w:r w:rsidRPr="00F2404D">
        <w:rPr>
          <w:rFonts w:ascii="Calibri" w:eastAsia="Calibri" w:hAnsi="Calibri" w:hint="cs"/>
          <w:b/>
          <w:bCs/>
          <w:rtl/>
        </w:rPr>
        <w:t xml:space="preserve"> </w:t>
      </w:r>
    </w:p>
    <w:p w14:paraId="3616C696" w14:textId="77777777" w:rsidR="000E3F74" w:rsidRPr="00F2404D" w:rsidRDefault="000E3F74" w:rsidP="000E3F74">
      <w:pPr>
        <w:ind w:firstLine="360"/>
        <w:rPr>
          <w:rtl/>
        </w:rPr>
      </w:pPr>
      <w:r w:rsidRPr="00F2404D">
        <w:rPr>
          <w:rFonts w:hint="cs"/>
          <w:rtl/>
        </w:rPr>
        <w:t>עבודה במערכת תתאפשר רק עם קיום דרישות החומרה והתוכנה הבאות:</w:t>
      </w:r>
    </w:p>
    <w:p w14:paraId="22CD3333" w14:textId="77777777" w:rsidR="000E3F74" w:rsidRPr="00F2404D" w:rsidRDefault="000E3F74" w:rsidP="00FF05F9">
      <w:pPr>
        <w:numPr>
          <w:ilvl w:val="1"/>
          <w:numId w:val="10"/>
        </w:numPr>
        <w:tabs>
          <w:tab w:val="left" w:pos="906"/>
        </w:tabs>
        <w:ind w:left="906" w:hanging="546"/>
        <w:contextualSpacing/>
        <w:rPr>
          <w:rFonts w:ascii="Calibri" w:eastAsia="Calibri" w:hAnsi="Calibri"/>
        </w:rPr>
      </w:pPr>
      <w:r w:rsidRPr="00F2404D">
        <w:rPr>
          <w:rFonts w:ascii="Calibri" w:eastAsia="Calibri" w:hAnsi="Calibri"/>
          <w:rtl/>
        </w:rPr>
        <w:t>יציאת</w:t>
      </w:r>
      <w:r w:rsidRPr="00F2404D">
        <w:rPr>
          <w:rFonts w:ascii="Calibri" w:eastAsia="Calibri" w:hAnsi="Calibri"/>
        </w:rPr>
        <w:t xml:space="preserve"> USB </w:t>
      </w:r>
      <w:r w:rsidRPr="00F2404D">
        <w:rPr>
          <w:rFonts w:ascii="Calibri" w:eastAsia="Calibri" w:hAnsi="Calibri"/>
          <w:rtl/>
        </w:rPr>
        <w:t>פנויה</w:t>
      </w:r>
      <w:r w:rsidRPr="00F2404D">
        <w:rPr>
          <w:rFonts w:ascii="Calibri" w:eastAsia="Calibri" w:hAnsi="Calibri" w:hint="cs"/>
          <w:rtl/>
        </w:rPr>
        <w:t xml:space="preserve"> (עבור קורא הכרטיסים)</w:t>
      </w:r>
    </w:p>
    <w:p w14:paraId="3531E2AD" w14:textId="77777777" w:rsidR="000E3F74" w:rsidRPr="00F2404D" w:rsidRDefault="000E3F74" w:rsidP="00FF05F9">
      <w:pPr>
        <w:numPr>
          <w:ilvl w:val="1"/>
          <w:numId w:val="10"/>
        </w:numPr>
        <w:tabs>
          <w:tab w:val="left" w:pos="906"/>
        </w:tabs>
        <w:ind w:left="906" w:hanging="546"/>
        <w:contextualSpacing/>
        <w:rPr>
          <w:rFonts w:ascii="Calibri" w:eastAsia="Calibri" w:hAnsi="Calibri"/>
        </w:rPr>
      </w:pPr>
      <w:r w:rsidRPr="00F2404D">
        <w:rPr>
          <w:rFonts w:ascii="Calibri" w:eastAsia="Calibri" w:hAnsi="Calibri"/>
          <w:rtl/>
        </w:rPr>
        <w:t xml:space="preserve">דפדפן </w:t>
      </w:r>
      <w:r w:rsidRPr="00F2404D">
        <w:rPr>
          <w:rFonts w:ascii="Calibri" w:eastAsia="Calibri" w:hAnsi="Calibri" w:hint="cs"/>
          <w:rtl/>
        </w:rPr>
        <w:t>אינטרנט אקספלורר 7.0 ומעלה</w:t>
      </w:r>
    </w:p>
    <w:p w14:paraId="55D1D4B2" w14:textId="77777777" w:rsidR="000E3F74" w:rsidRPr="00F2404D" w:rsidRDefault="000E3F74" w:rsidP="00FF05F9">
      <w:pPr>
        <w:numPr>
          <w:ilvl w:val="1"/>
          <w:numId w:val="10"/>
        </w:numPr>
        <w:tabs>
          <w:tab w:val="left" w:pos="906"/>
        </w:tabs>
        <w:ind w:left="906" w:hanging="546"/>
        <w:contextualSpacing/>
        <w:rPr>
          <w:rFonts w:ascii="Calibri" w:eastAsia="Calibri" w:hAnsi="Calibri"/>
          <w:rtl/>
        </w:rPr>
      </w:pPr>
      <w:r w:rsidRPr="00F2404D">
        <w:rPr>
          <w:rFonts w:ascii="Calibri" w:eastAsia="Calibri" w:hAnsi="Calibri" w:hint="cs"/>
          <w:rtl/>
        </w:rPr>
        <w:t xml:space="preserve">מערכת הפעלה </w:t>
      </w:r>
      <w:r w:rsidRPr="00F2404D">
        <w:rPr>
          <w:rFonts w:ascii="Calibri" w:eastAsia="Calibri" w:hAnsi="Calibri"/>
        </w:rPr>
        <w:t>WINDOWS7</w:t>
      </w:r>
      <w:r w:rsidRPr="00F2404D">
        <w:rPr>
          <w:rFonts w:ascii="Calibri" w:eastAsia="Calibri" w:hAnsi="Calibri" w:hint="cs"/>
          <w:rtl/>
        </w:rPr>
        <w:t xml:space="preserve"> או </w:t>
      </w:r>
      <w:r w:rsidRPr="00F2404D">
        <w:rPr>
          <w:rFonts w:ascii="Calibri" w:eastAsia="Calibri" w:hAnsi="Calibri"/>
        </w:rPr>
        <w:t xml:space="preserve">WINDOWS8/8.1 </w:t>
      </w:r>
      <w:r w:rsidRPr="00F2404D">
        <w:rPr>
          <w:rFonts w:ascii="Calibri" w:eastAsia="Calibri" w:hAnsi="Calibri" w:hint="cs"/>
          <w:rtl/>
        </w:rPr>
        <w:t xml:space="preserve"> או </w:t>
      </w:r>
      <w:r w:rsidRPr="00F2404D">
        <w:rPr>
          <w:rFonts w:ascii="Calibri" w:eastAsia="Calibri" w:hAnsi="Calibri"/>
        </w:rPr>
        <w:t>VISTA</w:t>
      </w:r>
    </w:p>
    <w:p w14:paraId="6DD9A64D" w14:textId="77777777" w:rsidR="000E3F74" w:rsidRPr="00F2404D" w:rsidRDefault="000E3F74" w:rsidP="00FF05F9">
      <w:pPr>
        <w:numPr>
          <w:ilvl w:val="1"/>
          <w:numId w:val="10"/>
        </w:numPr>
        <w:tabs>
          <w:tab w:val="left" w:pos="906"/>
        </w:tabs>
        <w:ind w:left="906" w:hanging="546"/>
        <w:contextualSpacing/>
        <w:rPr>
          <w:rFonts w:ascii="Calibri" w:eastAsia="Calibri" w:hAnsi="Calibri"/>
        </w:rPr>
      </w:pPr>
      <w:r w:rsidRPr="00F2404D">
        <w:rPr>
          <w:rFonts w:ascii="Calibri" w:eastAsia="Calibri" w:hAnsi="Calibri"/>
        </w:rPr>
        <w:t xml:space="preserve">Windows XP </w:t>
      </w:r>
      <w:r w:rsidRPr="00F2404D">
        <w:rPr>
          <w:rFonts w:ascii="Calibri" w:eastAsia="Calibri" w:hAnsi="Calibri" w:hint="cs"/>
          <w:rtl/>
        </w:rPr>
        <w:t xml:space="preserve">- עם </w:t>
      </w:r>
      <w:r w:rsidRPr="00F2404D">
        <w:rPr>
          <w:rFonts w:ascii="Calibri" w:eastAsia="Calibri" w:hAnsi="Calibri"/>
        </w:rPr>
        <w:t>3 Service Pack</w:t>
      </w:r>
      <w:r w:rsidRPr="00F2404D">
        <w:rPr>
          <w:rFonts w:ascii="Calibri" w:eastAsia="Calibri" w:hAnsi="Calibri" w:hint="cs"/>
          <w:rtl/>
        </w:rPr>
        <w:t xml:space="preserve"> ומעלה.</w:t>
      </w:r>
    </w:p>
    <w:p w14:paraId="51CDB88E" w14:textId="77777777" w:rsidR="000E3F74" w:rsidRPr="00F2404D" w:rsidRDefault="000E3F74" w:rsidP="00FF05F9">
      <w:pPr>
        <w:numPr>
          <w:ilvl w:val="1"/>
          <w:numId w:val="10"/>
        </w:numPr>
        <w:tabs>
          <w:tab w:val="left" w:pos="906"/>
        </w:tabs>
        <w:ind w:left="906" w:hanging="546"/>
        <w:contextualSpacing/>
        <w:rPr>
          <w:rFonts w:ascii="Calibri" w:eastAsia="Calibri" w:hAnsi="Calibri"/>
        </w:rPr>
      </w:pPr>
      <w:r w:rsidRPr="00F2404D">
        <w:rPr>
          <w:rFonts w:ascii="Calibri" w:eastAsia="Calibri" w:hAnsi="Calibri" w:hint="cs"/>
          <w:rtl/>
        </w:rPr>
        <w:t>קורא כרטיסים מותקן *</w:t>
      </w:r>
    </w:p>
    <w:p w14:paraId="5C2DFEAB" w14:textId="77777777" w:rsidR="000E3F74" w:rsidRPr="00F2404D" w:rsidRDefault="000E3F74" w:rsidP="00FF05F9">
      <w:pPr>
        <w:numPr>
          <w:ilvl w:val="1"/>
          <w:numId w:val="10"/>
        </w:numPr>
        <w:tabs>
          <w:tab w:val="left" w:pos="906"/>
        </w:tabs>
        <w:ind w:left="906" w:hanging="546"/>
        <w:contextualSpacing/>
        <w:rPr>
          <w:rFonts w:ascii="Calibri" w:eastAsia="Calibri" w:hAnsi="Calibri"/>
        </w:rPr>
      </w:pPr>
      <w:r w:rsidRPr="00F2404D">
        <w:rPr>
          <w:rFonts w:ascii="Calibri" w:eastAsia="Calibri" w:hAnsi="Calibri" w:hint="cs"/>
          <w:rtl/>
        </w:rPr>
        <w:t>תוכנת גישה לכרטיס חכם מותקנת*</w:t>
      </w:r>
    </w:p>
    <w:p w14:paraId="6B8FD337" w14:textId="77777777" w:rsidR="000E3F74" w:rsidRPr="00F2404D" w:rsidRDefault="000E3F74" w:rsidP="00FF05F9">
      <w:pPr>
        <w:numPr>
          <w:ilvl w:val="1"/>
          <w:numId w:val="10"/>
        </w:numPr>
        <w:tabs>
          <w:tab w:val="left" w:pos="906"/>
        </w:tabs>
        <w:ind w:left="906" w:hanging="546"/>
        <w:contextualSpacing/>
        <w:rPr>
          <w:rFonts w:ascii="Calibri" w:eastAsia="Calibri" w:hAnsi="Calibri"/>
        </w:rPr>
      </w:pPr>
      <w:r w:rsidRPr="00F2404D">
        <w:rPr>
          <w:rFonts w:ascii="Calibri" w:eastAsia="Calibri" w:hAnsi="Calibri" w:hint="cs"/>
          <w:rtl/>
        </w:rPr>
        <w:t>תכנת חתימה דיגיטלית (</w:t>
      </w:r>
      <w:proofErr w:type="spellStart"/>
      <w:r w:rsidRPr="00F2404D">
        <w:rPr>
          <w:rFonts w:ascii="Calibri" w:eastAsia="Calibri" w:hAnsi="Calibri"/>
        </w:rPr>
        <w:t>Sign&amp;Verify</w:t>
      </w:r>
      <w:proofErr w:type="spellEnd"/>
      <w:r w:rsidRPr="00F2404D">
        <w:rPr>
          <w:rFonts w:ascii="Calibri" w:eastAsia="Calibri" w:hAnsi="Calibri" w:hint="cs"/>
          <w:rtl/>
        </w:rPr>
        <w:t xml:space="preserve">) מותקנת* </w:t>
      </w:r>
    </w:p>
    <w:p w14:paraId="07A6D0CE" w14:textId="77777777" w:rsidR="000E3F74" w:rsidRPr="00F2404D" w:rsidRDefault="000E3F74" w:rsidP="00FF05F9">
      <w:pPr>
        <w:numPr>
          <w:ilvl w:val="1"/>
          <w:numId w:val="10"/>
        </w:numPr>
        <w:tabs>
          <w:tab w:val="left" w:pos="765"/>
          <w:tab w:val="left" w:pos="906"/>
        </w:tabs>
        <w:contextualSpacing/>
        <w:rPr>
          <w:rFonts w:ascii="Calibri" w:eastAsia="Calibri" w:hAnsi="Calibri"/>
          <w:rtl/>
        </w:rPr>
      </w:pPr>
      <w:r w:rsidRPr="00F2404D">
        <w:rPr>
          <w:rFonts w:ascii="Calibri" w:eastAsia="Calibri" w:hAnsi="Calibri"/>
          <w:rtl/>
        </w:rPr>
        <w:t xml:space="preserve">לצורך השתלטות על תחנות העבודה </w:t>
      </w:r>
      <w:r w:rsidRPr="00F2404D">
        <w:rPr>
          <w:rFonts w:ascii="Calibri" w:eastAsia="Calibri" w:hAnsi="Calibri" w:hint="cs"/>
          <w:rtl/>
        </w:rPr>
        <w:t>של המשתמש</w:t>
      </w:r>
      <w:r w:rsidRPr="00F2404D">
        <w:rPr>
          <w:rFonts w:ascii="Calibri" w:eastAsia="Calibri" w:hAnsi="Calibri"/>
          <w:rtl/>
        </w:rPr>
        <w:t xml:space="preserve"> יש להפעיל תוכנה בשם </w:t>
      </w:r>
      <w:r w:rsidRPr="00F2404D">
        <w:rPr>
          <w:rFonts w:ascii="Calibri" w:eastAsia="Calibri" w:hAnsi="Calibri" w:hint="cs"/>
          <w:rtl/>
        </w:rPr>
        <w:t>,</w:t>
      </w:r>
      <w:r w:rsidRPr="00F2404D">
        <w:rPr>
          <w:rFonts w:ascii="Calibri" w:eastAsia="Calibri" w:hAnsi="Calibri"/>
        </w:rPr>
        <w:t>NETVIEWER</w:t>
      </w:r>
      <w:r w:rsidRPr="00F2404D">
        <w:rPr>
          <w:rFonts w:ascii="Calibri" w:eastAsia="Calibri" w:hAnsi="Calibri"/>
          <w:rtl/>
        </w:rPr>
        <w:t xml:space="preserve">  הפעלת התוכנה וההשתלטות תעשה בליווי התומך של </w:t>
      </w:r>
      <w:proofErr w:type="spellStart"/>
      <w:r w:rsidRPr="00F2404D">
        <w:rPr>
          <w:rFonts w:ascii="Calibri" w:eastAsia="Calibri" w:hAnsi="Calibri"/>
          <w:rtl/>
        </w:rPr>
        <w:t>מרכב"ה</w:t>
      </w:r>
      <w:proofErr w:type="spellEnd"/>
      <w:r w:rsidRPr="00F2404D">
        <w:rPr>
          <w:rFonts w:ascii="Calibri" w:eastAsia="Calibri" w:hAnsi="Calibri" w:hint="cs"/>
          <w:rtl/>
        </w:rPr>
        <w:t xml:space="preserve"> מאתר </w:t>
      </w:r>
      <w:r w:rsidRPr="00F2404D">
        <w:rPr>
          <w:rFonts w:ascii="Calibri" w:eastAsia="Calibri" w:hAnsi="Calibri"/>
        </w:rPr>
        <w:t>GOV.IL</w:t>
      </w:r>
    </w:p>
    <w:p w14:paraId="25A53100" w14:textId="677312EC" w:rsidR="000E3F74" w:rsidRPr="00F2404D" w:rsidRDefault="000E3F74" w:rsidP="000E3F74">
      <w:pPr>
        <w:tabs>
          <w:tab w:val="left" w:pos="906"/>
        </w:tabs>
        <w:spacing w:before="240"/>
        <w:ind w:left="360"/>
      </w:pPr>
      <w:r w:rsidRPr="00F2404D">
        <w:rPr>
          <w:rFonts w:hint="cs"/>
          <w:rtl/>
        </w:rPr>
        <w:t xml:space="preserve">*הנחיות להתקנת כרטיס חכם ותוכנת </w:t>
      </w:r>
      <w:proofErr w:type="spellStart"/>
      <w:r w:rsidRPr="00F2404D">
        <w:t>Sign&amp;Verify</w:t>
      </w:r>
      <w:proofErr w:type="spellEnd"/>
      <w:r w:rsidRPr="00F2404D">
        <w:rPr>
          <w:rFonts w:hint="cs"/>
          <w:rtl/>
        </w:rPr>
        <w:t xml:space="preserve"> ניתן למצוא בפורטל השירותים והמידע הממשלתי בכתובת </w:t>
      </w:r>
      <w:hyperlink r:id="rId34" w:history="1">
        <w:r w:rsidRPr="00F2404D">
          <w:rPr>
            <w:rFonts w:cs="Times New Roman"/>
            <w:color w:val="0000FF"/>
            <w:u w:val="single"/>
            <w:rtl/>
          </w:rPr>
          <w:t>קישור לפורטל השירותים</w:t>
        </w:r>
        <w:r w:rsidRPr="00F2404D">
          <w:rPr>
            <w:rFonts w:cs="Times New Roman" w:hint="cs"/>
            <w:color w:val="0000FF"/>
            <w:u w:val="single"/>
            <w:rtl/>
          </w:rPr>
          <w:t xml:space="preserve"> </w:t>
        </w:r>
        <w:r w:rsidRPr="00F2404D">
          <w:rPr>
            <w:rFonts w:cs="Times New Roman"/>
            <w:color w:val="0000FF"/>
            <w:u w:val="single"/>
            <w:rtl/>
          </w:rPr>
          <w:t>והמידע הממשלתי</w:t>
        </w:r>
      </w:hyperlink>
      <w:r w:rsidRPr="00F2404D">
        <w:rPr>
          <w:rFonts w:cs="Times New Roman" w:hint="cs"/>
          <w:b/>
          <w:bCs/>
          <w:i/>
          <w:iCs/>
          <w:rtl/>
        </w:rPr>
        <w:t>)</w:t>
      </w:r>
      <w:r w:rsidRPr="00F2404D">
        <w:rPr>
          <w:rFonts w:hint="cs"/>
          <w:rtl/>
        </w:rPr>
        <w:t>.</w:t>
      </w:r>
    </w:p>
    <w:p w14:paraId="4D558F63" w14:textId="77777777" w:rsidR="000E3F74" w:rsidRPr="00F2404D" w:rsidRDefault="000E3F74" w:rsidP="000E3F74">
      <w:pPr>
        <w:jc w:val="both"/>
        <w:rPr>
          <w:rFonts w:cs="Times New Roman"/>
          <w:rtl/>
        </w:rPr>
      </w:pPr>
    </w:p>
    <w:p w14:paraId="666AA041" w14:textId="77777777" w:rsidR="000E3F74" w:rsidRPr="00F2404D" w:rsidRDefault="000E3F74" w:rsidP="000E3F74">
      <w:pPr>
        <w:bidi w:val="0"/>
        <w:rPr>
          <w:rFonts w:ascii="Arial" w:hAnsi="Arial" w:cs="Arial"/>
          <w:b/>
          <w:bCs/>
          <w:sz w:val="22"/>
          <w:szCs w:val="22"/>
          <w:u w:val="single"/>
        </w:rPr>
      </w:pPr>
      <w:r w:rsidRPr="00F2404D">
        <w:rPr>
          <w:rFonts w:ascii="Arial" w:hAnsi="Arial" w:cs="Arial"/>
          <w:b/>
          <w:bCs/>
          <w:sz w:val="22"/>
          <w:szCs w:val="22"/>
          <w:u w:val="single"/>
          <w:rtl/>
        </w:rPr>
        <w:br w:type="page"/>
      </w:r>
    </w:p>
    <w:p w14:paraId="2392CEE8" w14:textId="77777777" w:rsidR="000E3F74" w:rsidRPr="00F2404D" w:rsidRDefault="000E3F74" w:rsidP="000E3F74">
      <w:pPr>
        <w:rPr>
          <w:rFonts w:ascii="David" w:hAnsi="David"/>
          <w:b/>
          <w:bCs/>
          <w:u w:val="single"/>
          <w:rtl/>
        </w:rPr>
      </w:pPr>
      <w:r w:rsidRPr="00F2404D">
        <w:rPr>
          <w:rFonts w:ascii="David" w:hAnsi="David"/>
          <w:b/>
          <w:bCs/>
          <w:u w:val="single"/>
          <w:rtl/>
        </w:rPr>
        <w:lastRenderedPageBreak/>
        <w:t>נספח ב' – הצהרת נציג המשתמש ואישור על סמכויות נציג המשתמש בפורטל הספקים הממשלתי</w:t>
      </w:r>
    </w:p>
    <w:p w14:paraId="52186655" w14:textId="77777777" w:rsidR="000E3F74" w:rsidRPr="00F2404D" w:rsidRDefault="000E3F74" w:rsidP="000E3F74">
      <w:pPr>
        <w:spacing w:before="120" w:after="120"/>
        <w:rPr>
          <w:rFonts w:ascii="David" w:hAnsi="David"/>
          <w:b/>
          <w:bCs/>
          <w:u w:val="single"/>
          <w:rtl/>
          <w:lang w:val="en-GB"/>
        </w:rPr>
      </w:pPr>
      <w:r w:rsidRPr="00F2404D">
        <w:rPr>
          <w:rFonts w:ascii="David" w:hAnsi="David"/>
          <w:b/>
          <w:bCs/>
          <w:u w:val="single"/>
          <w:rtl/>
          <w:lang w:val="en-GB"/>
        </w:rPr>
        <w:t>אל ממשלת ישראל, באמצעות החשב הכללי, משרד האוצר</w:t>
      </w:r>
    </w:p>
    <w:p w14:paraId="0D1AB2BC" w14:textId="77777777" w:rsidR="000E3F74" w:rsidRPr="00F2404D" w:rsidRDefault="000E3F74" w:rsidP="000E3F74">
      <w:pPr>
        <w:rPr>
          <w:rFonts w:ascii="David" w:hAnsi="David"/>
          <w:b/>
          <w:bCs/>
          <w:u w:val="single"/>
          <w:rtl/>
          <w:lang w:val="en-GB"/>
        </w:rPr>
      </w:pPr>
      <w:r w:rsidRPr="00F2404D">
        <w:rPr>
          <w:rFonts w:ascii="David" w:hAnsi="David"/>
          <w:rtl/>
          <w:lang w:val="en-GB"/>
        </w:rPr>
        <w:t>(מחק את המיותר)</w:t>
      </w:r>
    </w:p>
    <w:p w14:paraId="54478055" w14:textId="77777777" w:rsidR="000E3F74" w:rsidRPr="00F2404D" w:rsidRDefault="000E3F74" w:rsidP="000E3F74">
      <w:pPr>
        <w:spacing w:after="120"/>
        <w:contextualSpacing/>
        <w:jc w:val="both"/>
        <w:rPr>
          <w:rFonts w:ascii="David" w:hAnsi="David"/>
          <w:lang w:val="en-GB" w:eastAsia="he-IL"/>
        </w:rPr>
      </w:pPr>
      <w:r w:rsidRPr="00F2404D">
        <w:rPr>
          <w:rFonts w:ascii="David" w:hAnsi="David"/>
          <w:rtl/>
          <w:lang w:val="en-GB" w:eastAsia="he-IL"/>
        </w:rPr>
        <w:t>אני/אנו הח"מ מודיע/ים בכך כי:</w:t>
      </w:r>
    </w:p>
    <w:p w14:paraId="561312E5" w14:textId="77777777" w:rsidR="000E3F74" w:rsidRPr="00F2404D" w:rsidRDefault="000E3F74" w:rsidP="00FF05F9">
      <w:pPr>
        <w:numPr>
          <w:ilvl w:val="0"/>
          <w:numId w:val="11"/>
        </w:numPr>
        <w:contextualSpacing/>
        <w:jc w:val="both"/>
        <w:rPr>
          <w:rFonts w:ascii="David" w:hAnsi="David"/>
          <w:lang w:val="en-GB" w:eastAsia="he-IL"/>
        </w:rPr>
      </w:pPr>
      <w:r w:rsidRPr="00F2404D">
        <w:rPr>
          <w:rFonts w:ascii="David" w:hAnsi="David"/>
          <w:rtl/>
          <w:lang w:val="en-GB" w:eastAsia="he-IL"/>
        </w:rPr>
        <w:t xml:space="preserve"> כי  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F2404D">
        <w:rPr>
          <w:rFonts w:ascii="David" w:hAnsi="David"/>
          <w:rtl/>
          <w:lang w:eastAsia="he-IL"/>
        </w:rPr>
        <w:t>.</w:t>
      </w:r>
    </w:p>
    <w:p w14:paraId="34C8C91D" w14:textId="77777777" w:rsidR="000E3F74" w:rsidRPr="00F2404D" w:rsidRDefault="000E3F74" w:rsidP="00FF05F9">
      <w:pPr>
        <w:numPr>
          <w:ilvl w:val="0"/>
          <w:numId w:val="11"/>
        </w:numPr>
        <w:contextualSpacing/>
        <w:jc w:val="both"/>
        <w:rPr>
          <w:rFonts w:ascii="David" w:hAnsi="David"/>
          <w:lang w:val="en-GB" w:eastAsia="he-IL"/>
        </w:rPr>
      </w:pPr>
      <w:r w:rsidRPr="00F2404D">
        <w:rPr>
          <w:rFonts w:ascii="David" w:hAnsi="David"/>
          <w:rtl/>
          <w:lang w:val="en-GB" w:eastAsia="he-IL"/>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15D822EC" w14:textId="77777777" w:rsidR="000E3F74" w:rsidRPr="00F2404D" w:rsidRDefault="000E3F74" w:rsidP="000E3F74">
      <w:pPr>
        <w:ind w:left="360"/>
        <w:contextualSpacing/>
        <w:jc w:val="both"/>
        <w:rPr>
          <w:rFonts w:ascii="David" w:hAnsi="David"/>
          <w:lang w:val="en-GB" w:eastAsia="he-IL"/>
        </w:rPr>
      </w:pPr>
      <w:r w:rsidRPr="00F2404D">
        <w:rPr>
          <w:rFonts w:ascii="David" w:hAnsi="David"/>
          <w:rtl/>
          <w:lang w:val="en-GB" w:eastAsia="he-IL"/>
        </w:rPr>
        <w:t xml:space="preserve">יובהר, כי על המשתמש חלה האחריות לוודא את קבלת הודעתו כאמור לעיל, וכי רק לאחר קבלת האישור מטעם החברה המנהלת, האמור יחזה להיות </w:t>
      </w:r>
      <w:proofErr w:type="spellStart"/>
      <w:r w:rsidRPr="00F2404D">
        <w:rPr>
          <w:rFonts w:ascii="David" w:hAnsi="David"/>
          <w:rtl/>
          <w:lang w:val="en-GB" w:eastAsia="he-IL"/>
        </w:rPr>
        <w:t>כנתקבל</w:t>
      </w:r>
      <w:proofErr w:type="spellEnd"/>
      <w:r w:rsidRPr="00F2404D">
        <w:rPr>
          <w:rFonts w:ascii="David" w:hAnsi="David"/>
          <w:rtl/>
          <w:lang w:val="en-GB" w:eastAsia="he-IL"/>
        </w:rPr>
        <w:t>.</w:t>
      </w:r>
    </w:p>
    <w:p w14:paraId="1FC072DB" w14:textId="77777777" w:rsidR="000E3F74" w:rsidRPr="00F2404D" w:rsidRDefault="000E3F74" w:rsidP="00FF05F9">
      <w:pPr>
        <w:numPr>
          <w:ilvl w:val="0"/>
          <w:numId w:val="11"/>
        </w:numPr>
        <w:contextualSpacing/>
        <w:jc w:val="both"/>
        <w:rPr>
          <w:rFonts w:ascii="David" w:hAnsi="David"/>
          <w:lang w:val="en-GB" w:eastAsia="he-IL"/>
        </w:rPr>
      </w:pPr>
      <w:r w:rsidRPr="00F2404D">
        <w:rPr>
          <w:rFonts w:ascii="David" w:hAnsi="David"/>
          <w:rtl/>
          <w:lang w:val="en-GB" w:eastAsia="he-IL"/>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3502FB19" w14:textId="77777777" w:rsidR="000E3F74" w:rsidRPr="00F2404D" w:rsidRDefault="000E3F74" w:rsidP="00FF05F9">
      <w:pPr>
        <w:numPr>
          <w:ilvl w:val="0"/>
          <w:numId w:val="11"/>
        </w:numPr>
        <w:contextualSpacing/>
        <w:jc w:val="both"/>
        <w:rPr>
          <w:rFonts w:ascii="David" w:hAnsi="David"/>
          <w:lang w:val="en-GB" w:eastAsia="he-IL"/>
        </w:rPr>
      </w:pPr>
      <w:r w:rsidRPr="00F2404D">
        <w:rPr>
          <w:rFonts w:ascii="David" w:hAnsi="David"/>
          <w:rtl/>
          <w:lang w:val="en-GB" w:eastAsia="he-IL"/>
        </w:rPr>
        <w:t>הצהרה זאת באה בנוסף על ההתקשרות מול הגורם המאשר לצורך הנפקת תעודת חתימה אלקטרונית מאושרת.</w:t>
      </w:r>
    </w:p>
    <w:p w14:paraId="4E67C91F" w14:textId="77777777" w:rsidR="000E3F74" w:rsidRPr="00F2404D" w:rsidRDefault="000E3F74" w:rsidP="00FF05F9">
      <w:pPr>
        <w:numPr>
          <w:ilvl w:val="0"/>
          <w:numId w:val="11"/>
        </w:numPr>
        <w:contextualSpacing/>
        <w:jc w:val="both"/>
        <w:rPr>
          <w:rFonts w:ascii="David" w:hAnsi="David"/>
          <w:lang w:val="en-GB" w:eastAsia="he-IL"/>
        </w:rPr>
      </w:pPr>
      <w:r w:rsidRPr="00F2404D">
        <w:rPr>
          <w:rFonts w:ascii="David" w:hAnsi="David"/>
          <w:rtl/>
          <w:lang w:val="en-GB" w:eastAsia="he-IL"/>
        </w:rPr>
        <w:t>פרטי נציג המשתמש הינם כלהלן:</w:t>
      </w:r>
    </w:p>
    <w:p w14:paraId="7E9B7855" w14:textId="77777777" w:rsidR="000E3F74" w:rsidRPr="00F2404D" w:rsidRDefault="000E3F74" w:rsidP="00FF05F9">
      <w:pPr>
        <w:numPr>
          <w:ilvl w:val="1"/>
          <w:numId w:val="11"/>
        </w:numPr>
        <w:contextualSpacing/>
        <w:jc w:val="both"/>
        <w:rPr>
          <w:rFonts w:ascii="David" w:hAnsi="David"/>
          <w:lang w:val="en-GB" w:eastAsia="he-IL"/>
        </w:rPr>
      </w:pPr>
      <w:r w:rsidRPr="00F2404D">
        <w:rPr>
          <w:rFonts w:ascii="David" w:hAnsi="David"/>
          <w:rtl/>
          <w:lang w:val="en-GB" w:eastAsia="he-IL"/>
        </w:rPr>
        <w:t>שם מלא ...............................</w:t>
      </w:r>
    </w:p>
    <w:p w14:paraId="2D645F6C" w14:textId="77777777" w:rsidR="000E3F74" w:rsidRPr="00F2404D" w:rsidRDefault="000E3F74" w:rsidP="00FF05F9">
      <w:pPr>
        <w:numPr>
          <w:ilvl w:val="1"/>
          <w:numId w:val="11"/>
        </w:numPr>
        <w:contextualSpacing/>
        <w:jc w:val="both"/>
        <w:rPr>
          <w:rFonts w:ascii="David" w:hAnsi="David"/>
          <w:lang w:val="en-GB" w:eastAsia="he-IL"/>
        </w:rPr>
      </w:pPr>
      <w:r w:rsidRPr="00F2404D">
        <w:rPr>
          <w:rFonts w:ascii="David" w:hAnsi="David"/>
          <w:rtl/>
          <w:lang w:val="en-GB" w:eastAsia="he-IL"/>
        </w:rPr>
        <w:t>כתובת מלאה .....................................................</w:t>
      </w:r>
    </w:p>
    <w:p w14:paraId="7EAD8686" w14:textId="77777777" w:rsidR="000E3F74" w:rsidRPr="00F2404D" w:rsidRDefault="000E3F74" w:rsidP="00FF05F9">
      <w:pPr>
        <w:numPr>
          <w:ilvl w:val="1"/>
          <w:numId w:val="11"/>
        </w:numPr>
        <w:contextualSpacing/>
        <w:jc w:val="both"/>
        <w:rPr>
          <w:rFonts w:ascii="David" w:hAnsi="David"/>
          <w:lang w:val="en-GB" w:eastAsia="he-IL"/>
        </w:rPr>
      </w:pPr>
      <w:r w:rsidRPr="00F2404D">
        <w:rPr>
          <w:rFonts w:ascii="David" w:hAnsi="David"/>
          <w:rtl/>
          <w:lang w:val="en-GB" w:eastAsia="he-IL"/>
        </w:rPr>
        <w:t>ת.ז. ................................</w:t>
      </w:r>
    </w:p>
    <w:p w14:paraId="620ED024" w14:textId="77777777" w:rsidR="000E3F74" w:rsidRPr="00F2404D" w:rsidRDefault="000E3F74" w:rsidP="00FF05F9">
      <w:pPr>
        <w:numPr>
          <w:ilvl w:val="1"/>
          <w:numId w:val="11"/>
        </w:numPr>
        <w:contextualSpacing/>
        <w:jc w:val="both"/>
        <w:rPr>
          <w:rFonts w:ascii="David" w:hAnsi="David"/>
          <w:lang w:val="en-GB" w:eastAsia="he-IL"/>
        </w:rPr>
      </w:pPr>
      <w:r w:rsidRPr="00F2404D">
        <w:rPr>
          <w:rFonts w:ascii="David" w:hAnsi="David"/>
          <w:rtl/>
          <w:lang w:val="en-GB" w:eastAsia="he-IL"/>
        </w:rPr>
        <w:t>תפקיד אצל המשתמש .................................</w:t>
      </w:r>
    </w:p>
    <w:p w14:paraId="6D53F2E1" w14:textId="77777777" w:rsidR="000E3F74" w:rsidRPr="00F2404D" w:rsidRDefault="000E3F74" w:rsidP="00FF05F9">
      <w:pPr>
        <w:numPr>
          <w:ilvl w:val="1"/>
          <w:numId w:val="11"/>
        </w:numPr>
        <w:contextualSpacing/>
        <w:jc w:val="both"/>
        <w:rPr>
          <w:rFonts w:ascii="David" w:hAnsi="David"/>
          <w:lang w:val="en-GB" w:eastAsia="he-IL"/>
        </w:rPr>
      </w:pPr>
      <w:r w:rsidRPr="00F2404D">
        <w:rPr>
          <w:rFonts w:ascii="David" w:hAnsi="David"/>
          <w:rtl/>
          <w:lang w:val="en-GB" w:eastAsia="he-IL"/>
        </w:rPr>
        <w:t>מספר טלפון בעבודה ..........................</w:t>
      </w:r>
    </w:p>
    <w:p w14:paraId="4899A0F7" w14:textId="77777777" w:rsidR="000E3F74" w:rsidRPr="00F2404D" w:rsidRDefault="000E3F74" w:rsidP="00FF05F9">
      <w:pPr>
        <w:numPr>
          <w:ilvl w:val="1"/>
          <w:numId w:val="11"/>
        </w:numPr>
        <w:contextualSpacing/>
        <w:jc w:val="both"/>
        <w:rPr>
          <w:rFonts w:ascii="David" w:hAnsi="David"/>
          <w:lang w:val="en-GB" w:eastAsia="he-IL"/>
        </w:rPr>
      </w:pPr>
      <w:r w:rsidRPr="00F2404D">
        <w:rPr>
          <w:rFonts w:ascii="David" w:hAnsi="David"/>
          <w:rtl/>
          <w:lang w:val="en-GB" w:eastAsia="he-IL"/>
        </w:rPr>
        <w:t>מספר טלפון בבית ..............................</w:t>
      </w:r>
    </w:p>
    <w:p w14:paraId="48C10E0E" w14:textId="77777777" w:rsidR="000E3F74" w:rsidRPr="00F2404D" w:rsidRDefault="000E3F74" w:rsidP="00FF05F9">
      <w:pPr>
        <w:numPr>
          <w:ilvl w:val="1"/>
          <w:numId w:val="11"/>
        </w:numPr>
        <w:contextualSpacing/>
        <w:jc w:val="both"/>
        <w:rPr>
          <w:rFonts w:ascii="David" w:hAnsi="David"/>
          <w:lang w:val="en-GB" w:eastAsia="he-IL"/>
        </w:rPr>
      </w:pPr>
      <w:r w:rsidRPr="00F2404D">
        <w:rPr>
          <w:rFonts w:ascii="David" w:hAnsi="David"/>
          <w:rtl/>
          <w:lang w:val="en-GB" w:eastAsia="he-IL"/>
        </w:rPr>
        <w:t>מספר טלפון נייד ................................</w:t>
      </w:r>
    </w:p>
    <w:p w14:paraId="3144FF43" w14:textId="77777777" w:rsidR="000E3F74" w:rsidRPr="00F2404D" w:rsidRDefault="000E3F74" w:rsidP="00FF05F9">
      <w:pPr>
        <w:numPr>
          <w:ilvl w:val="1"/>
          <w:numId w:val="11"/>
        </w:numPr>
        <w:contextualSpacing/>
        <w:jc w:val="both"/>
        <w:rPr>
          <w:rFonts w:ascii="David" w:hAnsi="David"/>
          <w:lang w:val="en-GB" w:eastAsia="he-IL"/>
        </w:rPr>
      </w:pPr>
      <w:r w:rsidRPr="00F2404D">
        <w:rPr>
          <w:rFonts w:ascii="David" w:hAnsi="David"/>
          <w:rtl/>
          <w:lang w:val="en-GB" w:eastAsia="he-IL"/>
        </w:rPr>
        <w:t>כתובת דואר אלקטרוני ........................</w:t>
      </w:r>
    </w:p>
    <w:p w14:paraId="3F016E74" w14:textId="77777777" w:rsidR="000E3F74" w:rsidRPr="00F2404D" w:rsidRDefault="000E3F74" w:rsidP="000E3F74">
      <w:pPr>
        <w:ind w:left="1080"/>
        <w:contextualSpacing/>
        <w:jc w:val="both"/>
        <w:rPr>
          <w:rFonts w:ascii="David" w:hAnsi="David"/>
          <w:rtl/>
          <w:lang w:val="en-GB" w:eastAsia="he-IL"/>
        </w:rPr>
      </w:pPr>
    </w:p>
    <w:p w14:paraId="34F72C10" w14:textId="77777777" w:rsidR="000E3F74" w:rsidRPr="00F2404D" w:rsidRDefault="000E3F74" w:rsidP="000E3F74">
      <w:pPr>
        <w:contextualSpacing/>
        <w:rPr>
          <w:rFonts w:ascii="David" w:hAnsi="David"/>
          <w:rtl/>
          <w:lang w:val="en-GB" w:eastAsia="he-IL"/>
        </w:rPr>
      </w:pPr>
      <w:r w:rsidRPr="00F2404D">
        <w:rPr>
          <w:rFonts w:ascii="David" w:hAnsi="David"/>
          <w:rtl/>
          <w:lang w:val="en-GB" w:eastAsia="he-IL"/>
        </w:rPr>
        <w:t>חתימה/</w:t>
      </w:r>
      <w:proofErr w:type="spellStart"/>
      <w:r w:rsidRPr="00F2404D">
        <w:rPr>
          <w:rFonts w:ascii="David" w:hAnsi="David"/>
          <w:rtl/>
          <w:lang w:val="en-GB" w:eastAsia="he-IL"/>
        </w:rPr>
        <w:t>ות</w:t>
      </w:r>
      <w:proofErr w:type="spellEnd"/>
      <w:r w:rsidRPr="00F2404D">
        <w:rPr>
          <w:rFonts w:ascii="David" w:hAnsi="David"/>
          <w:rtl/>
          <w:lang w:val="en-GB" w:eastAsia="he-IL"/>
        </w:rPr>
        <w:t xml:space="preserve"> של מורשה/</w:t>
      </w:r>
      <w:proofErr w:type="spellStart"/>
      <w:r w:rsidRPr="00F2404D">
        <w:rPr>
          <w:rFonts w:ascii="David" w:hAnsi="David"/>
          <w:rtl/>
          <w:lang w:val="en-GB" w:eastAsia="he-IL"/>
        </w:rPr>
        <w:t>מורשי</w:t>
      </w:r>
      <w:proofErr w:type="spellEnd"/>
      <w:r w:rsidRPr="00F2404D">
        <w:rPr>
          <w:rFonts w:ascii="David" w:hAnsi="David"/>
          <w:rtl/>
          <w:lang w:val="en-GB" w:eastAsia="he-IL"/>
        </w:rPr>
        <w:t xml:space="preserve"> חתימה מטעם הקבלן וחותמת של המשתמש:</w:t>
      </w:r>
    </w:p>
    <w:p w14:paraId="09622613" w14:textId="77777777" w:rsidR="000E3F74" w:rsidRPr="00F2404D" w:rsidRDefault="000E3F74" w:rsidP="000E3F74">
      <w:pPr>
        <w:contextualSpacing/>
        <w:rPr>
          <w:rFonts w:ascii="David" w:hAnsi="David"/>
          <w:rtl/>
          <w:lang w:val="en-GB" w:eastAsia="he-IL"/>
        </w:rPr>
      </w:pPr>
    </w:p>
    <w:p w14:paraId="155B6C97" w14:textId="77777777" w:rsidR="000E3F74" w:rsidRPr="00F2404D" w:rsidRDefault="000E3F74" w:rsidP="000E3F74">
      <w:pPr>
        <w:ind w:firstLine="720"/>
        <w:contextualSpacing/>
        <w:rPr>
          <w:rFonts w:ascii="David" w:hAnsi="David"/>
          <w:rtl/>
          <w:lang w:val="en-GB" w:eastAsia="he-IL"/>
        </w:rPr>
      </w:pPr>
      <w:r w:rsidRPr="00F2404D">
        <w:rPr>
          <w:rFonts w:ascii="David" w:hAnsi="David"/>
          <w:rtl/>
          <w:lang w:val="en-GB" w:eastAsia="he-IL"/>
        </w:rPr>
        <w:t>................................................</w:t>
      </w:r>
      <w:r w:rsidRPr="00F2404D">
        <w:rPr>
          <w:rFonts w:ascii="David" w:hAnsi="David"/>
          <w:rtl/>
          <w:lang w:val="en-GB" w:eastAsia="he-IL"/>
        </w:rPr>
        <w:tab/>
      </w:r>
      <w:r w:rsidRPr="00F2404D">
        <w:rPr>
          <w:rFonts w:ascii="David" w:hAnsi="David"/>
          <w:rtl/>
          <w:lang w:val="en-GB" w:eastAsia="he-IL"/>
        </w:rPr>
        <w:tab/>
        <w:t>.............................................................</w:t>
      </w:r>
    </w:p>
    <w:p w14:paraId="6F618D7B" w14:textId="77777777" w:rsidR="000E3F74" w:rsidRPr="00F2404D" w:rsidRDefault="000E3F74" w:rsidP="000E3F74">
      <w:pPr>
        <w:contextualSpacing/>
        <w:jc w:val="both"/>
        <w:rPr>
          <w:rFonts w:ascii="David" w:hAnsi="David"/>
          <w:rtl/>
          <w:lang w:val="en-GB" w:eastAsia="he-IL"/>
        </w:rPr>
      </w:pPr>
    </w:p>
    <w:p w14:paraId="0C7DA378"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שם מלא: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שם מלא: ..............................</w:t>
      </w:r>
    </w:p>
    <w:p w14:paraId="4AF4E8C4" w14:textId="77777777" w:rsidR="000E3F74" w:rsidRPr="00F2404D" w:rsidRDefault="000E3F74" w:rsidP="000E3F74">
      <w:pPr>
        <w:contextualSpacing/>
        <w:jc w:val="both"/>
        <w:rPr>
          <w:rFonts w:ascii="David" w:hAnsi="David"/>
          <w:rtl/>
          <w:lang w:val="en-GB" w:eastAsia="he-IL"/>
        </w:rPr>
      </w:pPr>
    </w:p>
    <w:p w14:paraId="30928D8E"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ת.ז./</w:t>
      </w:r>
      <w:r w:rsidRPr="00F2404D">
        <w:rPr>
          <w:rFonts w:ascii="David" w:hAnsi="David" w:hint="cs"/>
          <w:rtl/>
          <w:lang w:val="en-GB" w:eastAsia="he-IL"/>
        </w:rPr>
        <w:t xml:space="preserve"> </w:t>
      </w:r>
      <w:r w:rsidRPr="00F2404D">
        <w:rPr>
          <w:rFonts w:ascii="David" w:hAnsi="David"/>
          <w:rtl/>
          <w:lang w:val="en-GB" w:eastAsia="he-IL"/>
        </w:rPr>
        <w:t>ח.פ.: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ת.ז./</w:t>
      </w:r>
      <w:r w:rsidRPr="00F2404D">
        <w:rPr>
          <w:rFonts w:ascii="David" w:hAnsi="David" w:hint="cs"/>
          <w:rtl/>
          <w:lang w:val="en-GB" w:eastAsia="he-IL"/>
        </w:rPr>
        <w:t xml:space="preserve"> </w:t>
      </w:r>
      <w:r w:rsidRPr="00F2404D">
        <w:rPr>
          <w:rFonts w:ascii="David" w:hAnsi="David"/>
          <w:rtl/>
          <w:lang w:val="en-GB" w:eastAsia="he-IL"/>
        </w:rPr>
        <w:t>ח.פ.: ...........................</w:t>
      </w:r>
    </w:p>
    <w:p w14:paraId="014D5F13" w14:textId="77777777" w:rsidR="000E3F74" w:rsidRPr="00F2404D" w:rsidRDefault="000E3F74" w:rsidP="000E3F74">
      <w:pPr>
        <w:contextualSpacing/>
        <w:jc w:val="both"/>
        <w:rPr>
          <w:rFonts w:ascii="David" w:hAnsi="David"/>
          <w:rtl/>
          <w:lang w:val="en-GB" w:eastAsia="he-IL"/>
        </w:rPr>
      </w:pPr>
    </w:p>
    <w:p w14:paraId="10451141"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כתובת: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כתובת:  ..............................</w:t>
      </w:r>
    </w:p>
    <w:p w14:paraId="44B3AAAE" w14:textId="77777777" w:rsidR="000E3F74" w:rsidRPr="00F2404D" w:rsidRDefault="000E3F74" w:rsidP="000E3F74">
      <w:pPr>
        <w:rPr>
          <w:rtl/>
        </w:rPr>
      </w:pPr>
    </w:p>
    <w:p w14:paraId="3BA79FCD" w14:textId="77777777" w:rsidR="000E3F74" w:rsidRPr="00F2404D" w:rsidRDefault="000E3F74" w:rsidP="000E3F74">
      <w:pPr>
        <w:rPr>
          <w:rtl/>
        </w:rPr>
      </w:pPr>
    </w:p>
    <w:p w14:paraId="28AA61AD" w14:textId="77777777" w:rsidR="000E3F74" w:rsidRPr="00F2404D" w:rsidRDefault="000E3F74" w:rsidP="000E3F74">
      <w:pPr>
        <w:rPr>
          <w:rtl/>
        </w:rPr>
      </w:pPr>
    </w:p>
    <w:p w14:paraId="2B71FA66" w14:textId="77777777" w:rsidR="000E3F74" w:rsidRDefault="000E3F74" w:rsidP="000E3F74">
      <w:pPr>
        <w:widowControl w:val="0"/>
        <w:spacing w:line="276" w:lineRule="auto"/>
        <w:jc w:val="both"/>
        <w:outlineLvl w:val="0"/>
        <w:rPr>
          <w:b/>
          <w:bCs/>
          <w:u w:val="single"/>
          <w:rtl/>
        </w:rPr>
      </w:pPr>
    </w:p>
    <w:p w14:paraId="4E9FD8A5" w14:textId="77777777" w:rsidR="008118A3" w:rsidRPr="00E6535F" w:rsidRDefault="008118A3" w:rsidP="00E6535F">
      <w:pPr>
        <w:bidi w:val="0"/>
        <w:rPr>
          <w:rFonts w:ascii="David" w:hAnsi="David" w:cs="Arial"/>
          <w:b/>
          <w:bCs/>
          <w:kern w:val="32"/>
          <w:sz w:val="32"/>
          <w:szCs w:val="32"/>
          <w:rtl/>
          <w:lang w:val="en-GB" w:eastAsia="he-IL"/>
        </w:rPr>
      </w:pPr>
    </w:p>
    <w:sectPr w:rsidR="008118A3" w:rsidRPr="00E6535F" w:rsidSect="000E3F74">
      <w:footerReference w:type="default" r:id="rId35"/>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724E3E1" w14:textId="77777777" w:rsidR="00B07F85" w:rsidRDefault="00B07F85">
      <w:r>
        <w:separator/>
      </w:r>
    </w:p>
  </w:endnote>
  <w:endnote w:type="continuationSeparator" w:id="0">
    <w:p w14:paraId="0E4E0BD2" w14:textId="77777777" w:rsidR="00B07F85" w:rsidRDefault="00B07F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David Transparent">
    <w:altName w:val="Gisha"/>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Constantia">
    <w:panose1 w:val="02030602050306030303"/>
    <w:charset w:val="00"/>
    <w:family w:val="roman"/>
    <w:pitch w:val="variable"/>
    <w:sig w:usb0="A00002EF" w:usb1="4000204B"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20E4347" w14:textId="77777777" w:rsidR="00070D93" w:rsidRDefault="00070D93">
    <w:pPr>
      <w:pStyle w:val="Footer"/>
      <w:rPr>
        <w:rtl/>
      </w:rPr>
    </w:pPr>
    <w:r>
      <w:rPr>
        <w:rStyle w:val="PageNumber"/>
      </w:rPr>
      <w:fldChar w:fldCharType="begin"/>
    </w:r>
    <w:r>
      <w:rPr>
        <w:rStyle w:val="PageNumber"/>
      </w:rPr>
      <w:instrText xml:space="preserve"> PAGE </w:instrText>
    </w:r>
    <w:r>
      <w:rPr>
        <w:rStyle w:val="PageNumber"/>
      </w:rPr>
      <w:fldChar w:fldCharType="separate"/>
    </w:r>
    <w:r>
      <w:rPr>
        <w:rStyle w:val="PageNumber"/>
        <w:noProof/>
        <w:rtl/>
      </w:rPr>
      <w:t>5</w:t>
    </w:r>
    <w:r>
      <w:rPr>
        <w:rStyle w:val="PageNumber"/>
      </w:rPr>
      <w:fldChar w:fldCharType="end"/>
    </w:r>
  </w:p>
  <w:p w14:paraId="0837EDBD" w14:textId="77777777" w:rsidR="00070D93" w:rsidRPr="0024267C" w:rsidRDefault="00070D93">
    <w:pPr>
      <w:pStyle w:val="Footer"/>
      <w:jc w:val="right"/>
      <w:rPr>
        <w:rFonts w:cs="David"/>
        <w:rtl/>
      </w:rPr>
    </w:pPr>
    <w:r>
      <w:rPr>
        <w:rFonts w:cs="David" w:hint="cs"/>
        <w:rtl/>
      </w:rPr>
      <w:t>חתימת נותן השירותים בראשי תיבות: __________________</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EA8AB72" w14:textId="77777777" w:rsidR="00070D93" w:rsidRDefault="00070D93" w:rsidP="00CA56BD">
    <w:pPr>
      <w:pStyle w:val="Footer"/>
      <w:rPr>
        <w:rtl/>
      </w:rPr>
    </w:pPr>
    <w:r>
      <w:rPr>
        <w:rStyle w:val="PageNumber"/>
      </w:rPr>
      <w:fldChar w:fldCharType="begin"/>
    </w:r>
    <w:r>
      <w:rPr>
        <w:rStyle w:val="PageNumber"/>
      </w:rPr>
      <w:instrText xml:space="preserve"> PAGE </w:instrText>
    </w:r>
    <w:r>
      <w:rPr>
        <w:rStyle w:val="PageNumber"/>
      </w:rPr>
      <w:fldChar w:fldCharType="separate"/>
    </w:r>
    <w:r>
      <w:rPr>
        <w:rStyle w:val="PageNumber"/>
        <w:noProof/>
        <w:rtl/>
      </w:rPr>
      <w:t>63</w:t>
    </w:r>
    <w:r>
      <w:rPr>
        <w:rStyle w:val="PageNumber"/>
      </w:rPr>
      <w:fldChar w:fldCharType="end"/>
    </w:r>
  </w:p>
  <w:p w14:paraId="47C5E6B1" w14:textId="77777777" w:rsidR="00070D93" w:rsidRDefault="00070D93" w:rsidP="00CA56BD">
    <w:pPr>
      <w:pStyle w:val="Footer"/>
      <w:jc w:val="right"/>
      <w:rPr>
        <w:rtl/>
      </w:rPr>
    </w:pPr>
  </w:p>
  <w:p w14:paraId="0E2FE993" w14:textId="77777777" w:rsidR="00070D93" w:rsidRPr="009A5618" w:rsidRDefault="00070D93" w:rsidP="00CA56BD">
    <w:pPr>
      <w:pStyle w:val="Footer"/>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9032A5C" w14:textId="77777777" w:rsidR="00B07F85" w:rsidRDefault="00B07F85">
      <w:r>
        <w:separator/>
      </w:r>
    </w:p>
  </w:footnote>
  <w:footnote w:type="continuationSeparator" w:id="0">
    <w:p w14:paraId="78AA7F0B" w14:textId="77777777" w:rsidR="00B07F85" w:rsidRDefault="00B07F8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2"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themeColor="text1"/>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B654CF5"/>
    <w:multiLevelType w:val="hybridMultilevel"/>
    <w:tmpl w:val="487E91D0"/>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EED54C7"/>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5"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7" w15:restartNumberingAfterBreak="0">
    <w:nsid w:val="15384720"/>
    <w:multiLevelType w:val="singleLevel"/>
    <w:tmpl w:val="23C0F726"/>
    <w:lvl w:ilvl="0">
      <w:start w:val="1"/>
      <w:numFmt w:val="hebrew1"/>
      <w:pStyle w:val="Heading7"/>
      <w:lvlText w:val="%1."/>
      <w:lvlJc w:val="left"/>
      <w:pPr>
        <w:tabs>
          <w:tab w:val="num" w:pos="501"/>
        </w:tabs>
        <w:ind w:left="501" w:right="501" w:hanging="360"/>
      </w:pPr>
      <w:rPr>
        <w:rFonts w:cs="Times New Roman" w:hint="default"/>
        <w:sz w:val="2"/>
        <w:szCs w:val="24"/>
      </w:rPr>
    </w:lvl>
  </w:abstractNum>
  <w:abstractNum w:abstractNumId="8"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color w:val="000000"/>
        <w:sz w:val="32"/>
        <w:szCs w:val="32"/>
        <w:vertAlign w:val="baseline"/>
        <w14:shadow w14:blurRad="0" w14:dist="0" w14:dir="0" w14:sx="0" w14:sy="0" w14:kx="0" w14:ky="0" w14:algn="none">
          <w14:srgbClr w14:val="000000"/>
        </w14:shadow>
        <w14:textOutline w14:w="0" w14:cap="rnd" w14:cmpd="sng" w14:algn="ctr">
          <w14:noFill/>
          <w14:prstDash w14:val="solid"/>
          <w14:bevel/>
        </w14:textOutline>
      </w:rPr>
    </w:lvl>
    <w:lvl w:ilvl="1" w:tplc="635E8EAE">
      <w:start w:val="1"/>
      <w:numFmt w:val="decimal"/>
      <w:pStyle w:val="Annex2"/>
      <w:lvlText w:val="נספח ב.%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630621C"/>
    <w:multiLevelType w:val="multilevel"/>
    <w:tmpl w:val="1D2A13D2"/>
    <w:lvl w:ilvl="0">
      <w:start w:val="3"/>
      <w:numFmt w:val="decimal"/>
      <w:lvlText w:val="%1"/>
      <w:lvlJc w:val="left"/>
      <w:pPr>
        <w:ind w:left="600" w:hanging="600"/>
      </w:pPr>
    </w:lvl>
    <w:lvl w:ilvl="1">
      <w:start w:val="2"/>
      <w:numFmt w:val="decimal"/>
      <w:lvlText w:val="%1.%2"/>
      <w:lvlJc w:val="left"/>
      <w:pPr>
        <w:ind w:left="960" w:hanging="600"/>
      </w:pPr>
    </w:lvl>
    <w:lvl w:ilvl="2">
      <w:start w:val="18"/>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0" w15:restartNumberingAfterBreak="0">
    <w:nsid w:val="16F019F1"/>
    <w:multiLevelType w:val="hybridMultilevel"/>
    <w:tmpl w:val="DB18AE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8D14D43"/>
    <w:multiLevelType w:val="hybridMultilevel"/>
    <w:tmpl w:val="3A7289D4"/>
    <w:lvl w:ilvl="0" w:tplc="FB348B24">
      <w:start w:val="1"/>
      <w:numFmt w:val="decimal"/>
      <w:pStyle w:val="Annex2a"/>
      <w:lvlText w:val="נספח ה.%1."/>
      <w:lvlJc w:val="left"/>
      <w:pPr>
        <w:ind w:left="1291" w:hanging="360"/>
      </w:pPr>
      <w:rPr>
        <w:rFonts w:hint="default"/>
      </w:rPr>
    </w:lvl>
    <w:lvl w:ilvl="1" w:tplc="04090019" w:tentative="1">
      <w:start w:val="1"/>
      <w:numFmt w:val="lowerLetter"/>
      <w:lvlText w:val="%2."/>
      <w:lvlJc w:val="left"/>
      <w:pPr>
        <w:ind w:left="2011" w:hanging="360"/>
      </w:pPr>
    </w:lvl>
    <w:lvl w:ilvl="2" w:tplc="0409001B" w:tentative="1">
      <w:start w:val="1"/>
      <w:numFmt w:val="lowerRoman"/>
      <w:lvlText w:val="%3."/>
      <w:lvlJc w:val="right"/>
      <w:pPr>
        <w:ind w:left="2731" w:hanging="180"/>
      </w:pPr>
    </w:lvl>
    <w:lvl w:ilvl="3" w:tplc="0409000F" w:tentative="1">
      <w:start w:val="1"/>
      <w:numFmt w:val="decimal"/>
      <w:lvlText w:val="%4."/>
      <w:lvlJc w:val="left"/>
      <w:pPr>
        <w:ind w:left="3451" w:hanging="360"/>
      </w:pPr>
    </w:lvl>
    <w:lvl w:ilvl="4" w:tplc="04090019" w:tentative="1">
      <w:start w:val="1"/>
      <w:numFmt w:val="lowerLetter"/>
      <w:lvlText w:val="%5."/>
      <w:lvlJc w:val="left"/>
      <w:pPr>
        <w:ind w:left="4171" w:hanging="360"/>
      </w:pPr>
    </w:lvl>
    <w:lvl w:ilvl="5" w:tplc="0409001B" w:tentative="1">
      <w:start w:val="1"/>
      <w:numFmt w:val="lowerRoman"/>
      <w:lvlText w:val="%6."/>
      <w:lvlJc w:val="right"/>
      <w:pPr>
        <w:ind w:left="4891" w:hanging="180"/>
      </w:pPr>
    </w:lvl>
    <w:lvl w:ilvl="6" w:tplc="0409000F" w:tentative="1">
      <w:start w:val="1"/>
      <w:numFmt w:val="decimal"/>
      <w:lvlText w:val="%7."/>
      <w:lvlJc w:val="left"/>
      <w:pPr>
        <w:ind w:left="5611" w:hanging="360"/>
      </w:pPr>
    </w:lvl>
    <w:lvl w:ilvl="7" w:tplc="04090019" w:tentative="1">
      <w:start w:val="1"/>
      <w:numFmt w:val="lowerLetter"/>
      <w:lvlText w:val="%8."/>
      <w:lvlJc w:val="left"/>
      <w:pPr>
        <w:ind w:left="6331" w:hanging="360"/>
      </w:pPr>
    </w:lvl>
    <w:lvl w:ilvl="8" w:tplc="0409001B" w:tentative="1">
      <w:start w:val="1"/>
      <w:numFmt w:val="lowerRoman"/>
      <w:lvlText w:val="%9."/>
      <w:lvlJc w:val="right"/>
      <w:pPr>
        <w:ind w:left="7051" w:hanging="180"/>
      </w:pPr>
    </w:lvl>
  </w:abstractNum>
  <w:abstractNum w:abstractNumId="12" w15:restartNumberingAfterBreak="0">
    <w:nsid w:val="1A334FF3"/>
    <w:multiLevelType w:val="hybridMultilevel"/>
    <w:tmpl w:val="B8669B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A462530"/>
    <w:multiLevelType w:val="hybridMultilevel"/>
    <w:tmpl w:val="915624B0"/>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4"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15" w15:restartNumberingAfterBreak="0">
    <w:nsid w:val="23C6240F"/>
    <w:multiLevelType w:val="hybridMultilevel"/>
    <w:tmpl w:val="36B8B12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15:restartNumberingAfterBreak="0">
    <w:nsid w:val="23E53235"/>
    <w:multiLevelType w:val="hybridMultilevel"/>
    <w:tmpl w:val="7D604EA0"/>
    <w:lvl w:ilvl="0" w:tplc="861097B4">
      <w:start w:val="1"/>
      <w:numFmt w:val="decimal"/>
      <w:lvlText w:val="%1."/>
      <w:lvlJc w:val="left"/>
      <w:pPr>
        <w:ind w:left="1740" w:hanging="360"/>
      </w:pPr>
    </w:lvl>
    <w:lvl w:ilvl="1" w:tplc="04090013">
      <w:start w:val="1"/>
      <w:numFmt w:val="hebrew1"/>
      <w:lvlText w:val="%2."/>
      <w:lvlJc w:val="center"/>
      <w:pPr>
        <w:ind w:left="2460" w:hanging="360"/>
      </w:pPr>
    </w:lvl>
    <w:lvl w:ilvl="2" w:tplc="0409001B">
      <w:start w:val="1"/>
      <w:numFmt w:val="lowerRoman"/>
      <w:lvlText w:val="%3."/>
      <w:lvlJc w:val="right"/>
      <w:pPr>
        <w:ind w:left="3180" w:hanging="180"/>
      </w:pPr>
    </w:lvl>
    <w:lvl w:ilvl="3" w:tplc="0409000F">
      <w:start w:val="1"/>
      <w:numFmt w:val="decimal"/>
      <w:lvlText w:val="%4."/>
      <w:lvlJc w:val="left"/>
      <w:pPr>
        <w:ind w:left="3900" w:hanging="360"/>
      </w:pPr>
    </w:lvl>
    <w:lvl w:ilvl="4" w:tplc="04090019">
      <w:start w:val="1"/>
      <w:numFmt w:val="lowerLetter"/>
      <w:lvlText w:val="%5."/>
      <w:lvlJc w:val="left"/>
      <w:pPr>
        <w:ind w:left="4620" w:hanging="360"/>
      </w:pPr>
    </w:lvl>
    <w:lvl w:ilvl="5" w:tplc="0409001B">
      <w:start w:val="1"/>
      <w:numFmt w:val="lowerRoman"/>
      <w:lvlText w:val="%6."/>
      <w:lvlJc w:val="right"/>
      <w:pPr>
        <w:ind w:left="5340" w:hanging="180"/>
      </w:pPr>
    </w:lvl>
    <w:lvl w:ilvl="6" w:tplc="0409000F">
      <w:start w:val="1"/>
      <w:numFmt w:val="decimal"/>
      <w:lvlText w:val="%7."/>
      <w:lvlJc w:val="left"/>
      <w:pPr>
        <w:ind w:left="6060" w:hanging="360"/>
      </w:pPr>
    </w:lvl>
    <w:lvl w:ilvl="7" w:tplc="04090019">
      <w:start w:val="1"/>
      <w:numFmt w:val="lowerLetter"/>
      <w:lvlText w:val="%8."/>
      <w:lvlJc w:val="left"/>
      <w:pPr>
        <w:ind w:left="6780" w:hanging="360"/>
      </w:pPr>
    </w:lvl>
    <w:lvl w:ilvl="8" w:tplc="0409001B">
      <w:start w:val="1"/>
      <w:numFmt w:val="lowerRoman"/>
      <w:lvlText w:val="%9."/>
      <w:lvlJc w:val="right"/>
      <w:pPr>
        <w:ind w:left="7500" w:hanging="180"/>
      </w:pPr>
    </w:lvl>
  </w:abstractNum>
  <w:abstractNum w:abstractNumId="17" w15:restartNumberingAfterBreak="0">
    <w:nsid w:val="28B14874"/>
    <w:multiLevelType w:val="hybridMultilevel"/>
    <w:tmpl w:val="0F1879FE"/>
    <w:lvl w:ilvl="0" w:tplc="CE984CEA">
      <w:start w:val="1"/>
      <w:numFmt w:val="decimal"/>
      <w:lvlText w:val="%1."/>
      <w:lvlJc w:val="left"/>
      <w:pPr>
        <w:tabs>
          <w:tab w:val="num" w:pos="1755"/>
        </w:tabs>
        <w:ind w:left="1755" w:hanging="360"/>
      </w:pPr>
      <w:rPr>
        <w:rFonts w:hint="default"/>
        <w:b/>
      </w:rPr>
    </w:lvl>
    <w:lvl w:ilvl="1" w:tplc="04090019" w:tentative="1">
      <w:start w:val="1"/>
      <w:numFmt w:val="lowerLetter"/>
      <w:lvlText w:val="%2."/>
      <w:lvlJc w:val="left"/>
      <w:pPr>
        <w:tabs>
          <w:tab w:val="num" w:pos="2475"/>
        </w:tabs>
        <w:ind w:left="2475" w:hanging="360"/>
      </w:pPr>
    </w:lvl>
    <w:lvl w:ilvl="2" w:tplc="0409001B" w:tentative="1">
      <w:start w:val="1"/>
      <w:numFmt w:val="lowerRoman"/>
      <w:lvlText w:val="%3."/>
      <w:lvlJc w:val="right"/>
      <w:pPr>
        <w:tabs>
          <w:tab w:val="num" w:pos="3195"/>
        </w:tabs>
        <w:ind w:left="3195" w:hanging="180"/>
      </w:pPr>
    </w:lvl>
    <w:lvl w:ilvl="3" w:tplc="0409000F" w:tentative="1">
      <w:start w:val="1"/>
      <w:numFmt w:val="decimal"/>
      <w:lvlText w:val="%4."/>
      <w:lvlJc w:val="left"/>
      <w:pPr>
        <w:tabs>
          <w:tab w:val="num" w:pos="3915"/>
        </w:tabs>
        <w:ind w:left="3915" w:hanging="360"/>
      </w:pPr>
    </w:lvl>
    <w:lvl w:ilvl="4" w:tplc="04090019" w:tentative="1">
      <w:start w:val="1"/>
      <w:numFmt w:val="lowerLetter"/>
      <w:lvlText w:val="%5."/>
      <w:lvlJc w:val="left"/>
      <w:pPr>
        <w:tabs>
          <w:tab w:val="num" w:pos="4635"/>
        </w:tabs>
        <w:ind w:left="4635" w:hanging="360"/>
      </w:pPr>
    </w:lvl>
    <w:lvl w:ilvl="5" w:tplc="0409001B" w:tentative="1">
      <w:start w:val="1"/>
      <w:numFmt w:val="lowerRoman"/>
      <w:lvlText w:val="%6."/>
      <w:lvlJc w:val="right"/>
      <w:pPr>
        <w:tabs>
          <w:tab w:val="num" w:pos="5355"/>
        </w:tabs>
        <w:ind w:left="5355" w:hanging="180"/>
      </w:pPr>
    </w:lvl>
    <w:lvl w:ilvl="6" w:tplc="0409000F" w:tentative="1">
      <w:start w:val="1"/>
      <w:numFmt w:val="decimal"/>
      <w:lvlText w:val="%7."/>
      <w:lvlJc w:val="left"/>
      <w:pPr>
        <w:tabs>
          <w:tab w:val="num" w:pos="6075"/>
        </w:tabs>
        <w:ind w:left="6075" w:hanging="360"/>
      </w:pPr>
    </w:lvl>
    <w:lvl w:ilvl="7" w:tplc="04090019" w:tentative="1">
      <w:start w:val="1"/>
      <w:numFmt w:val="lowerLetter"/>
      <w:lvlText w:val="%8."/>
      <w:lvlJc w:val="left"/>
      <w:pPr>
        <w:tabs>
          <w:tab w:val="num" w:pos="6795"/>
        </w:tabs>
        <w:ind w:left="6795" w:hanging="360"/>
      </w:pPr>
    </w:lvl>
    <w:lvl w:ilvl="8" w:tplc="0409001B" w:tentative="1">
      <w:start w:val="1"/>
      <w:numFmt w:val="lowerRoman"/>
      <w:lvlText w:val="%9."/>
      <w:lvlJc w:val="right"/>
      <w:pPr>
        <w:tabs>
          <w:tab w:val="num" w:pos="7515"/>
        </w:tabs>
        <w:ind w:left="7515" w:hanging="180"/>
      </w:pPr>
    </w:lvl>
  </w:abstractNum>
  <w:abstractNum w:abstractNumId="18" w15:restartNumberingAfterBreak="0">
    <w:nsid w:val="2B1460BB"/>
    <w:multiLevelType w:val="multilevel"/>
    <w:tmpl w:val="21BC69B4"/>
    <w:lvl w:ilvl="0">
      <w:start w:val="1"/>
      <w:numFmt w:val="decimal"/>
      <w:pStyle w:val="Moshikh1"/>
      <w:lvlText w:val="%1."/>
      <w:lvlJc w:val="left"/>
      <w:pPr>
        <w:tabs>
          <w:tab w:val="num" w:pos="360"/>
        </w:tabs>
        <w:ind w:left="360"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Moshikh2"/>
      <w:lvlText w:val="%1.%2."/>
      <w:lvlJc w:val="left"/>
      <w:pPr>
        <w:tabs>
          <w:tab w:val="num" w:pos="792"/>
        </w:tabs>
        <w:ind w:left="792" w:hanging="735"/>
      </w:pPr>
      <w:rPr>
        <w:rFonts w:hint="default"/>
      </w:rPr>
    </w:lvl>
    <w:lvl w:ilvl="2">
      <w:start w:val="1"/>
      <w:numFmt w:val="decimal"/>
      <w:pStyle w:val="Moshikh3"/>
      <w:lvlText w:val="%1.%2.%3."/>
      <w:lvlJc w:val="left"/>
      <w:pPr>
        <w:tabs>
          <w:tab w:val="num" w:pos="1440"/>
        </w:tabs>
        <w:ind w:left="1224" w:hanging="504"/>
      </w:pPr>
      <w:rPr>
        <w:rFonts w:hint="default"/>
      </w:rPr>
    </w:lvl>
    <w:lvl w:ilvl="3">
      <w:start w:val="1"/>
      <w:numFmt w:val="decimal"/>
      <w:pStyle w:val="Moshikh4"/>
      <w:lvlText w:val="%1.%2.%3.%4."/>
      <w:lvlJc w:val="left"/>
      <w:pPr>
        <w:tabs>
          <w:tab w:val="num" w:pos="108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2BB031C8"/>
    <w:multiLevelType w:val="multilevel"/>
    <w:tmpl w:val="401AB258"/>
    <w:lvl w:ilvl="0">
      <w:numFmt w:val="decimal"/>
      <w:lvlText w:val="%1"/>
      <w:lvlJc w:val="left"/>
      <w:pPr>
        <w:ind w:left="405" w:hanging="405"/>
      </w:pPr>
      <w:rPr>
        <w:rFonts w:hint="default"/>
      </w:rPr>
    </w:lvl>
    <w:lvl w:ilvl="1">
      <w:start w:val="16"/>
      <w:numFmt w:val="decimal"/>
      <w:lvlText w:val="%1.%2"/>
      <w:lvlJc w:val="left"/>
      <w:pPr>
        <w:ind w:left="952" w:hanging="720"/>
      </w:pPr>
      <w:rPr>
        <w:rFonts w:hint="default"/>
      </w:rPr>
    </w:lvl>
    <w:lvl w:ilvl="2">
      <w:start w:val="1"/>
      <w:numFmt w:val="decimal"/>
      <w:pStyle w:val="30"/>
      <w:lvlText w:val="%1.%2.%3"/>
      <w:lvlJc w:val="left"/>
      <w:pPr>
        <w:ind w:left="1184" w:hanging="720"/>
      </w:pPr>
      <w:rPr>
        <w:rFonts w:ascii="Times New Roman" w:hAnsi="Times New Roman" w:hint="default"/>
        <w:b/>
        <w:bCs/>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76" w:hanging="1080"/>
      </w:pPr>
      <w:rPr>
        <w:rFonts w:cs="David" w:hint="default"/>
        <w:b/>
        <w:bCs/>
        <w:sz w:val="24"/>
        <w:szCs w:val="24"/>
        <w:lang w:bidi="he-IL"/>
      </w:rPr>
    </w:lvl>
    <w:lvl w:ilvl="4">
      <w:start w:val="1"/>
      <w:numFmt w:val="hebrew1"/>
      <w:lvlText w:val="%5."/>
      <w:lvlJc w:val="left"/>
      <w:pPr>
        <w:ind w:left="2368" w:hanging="144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ind w:left="2600" w:hanging="1440"/>
      </w:pPr>
      <w:rPr>
        <w:rFonts w:hint="default"/>
      </w:rPr>
    </w:lvl>
    <w:lvl w:ilvl="6">
      <w:start w:val="1"/>
      <w:numFmt w:val="decimal"/>
      <w:lvlText w:val="%1.%2.%3.%4.%5.%6.%7"/>
      <w:lvlJc w:val="left"/>
      <w:pPr>
        <w:ind w:left="3192" w:hanging="1800"/>
      </w:pPr>
      <w:rPr>
        <w:rFonts w:hint="default"/>
      </w:rPr>
    </w:lvl>
    <w:lvl w:ilvl="7">
      <w:start w:val="1"/>
      <w:numFmt w:val="decimal"/>
      <w:lvlText w:val="%1.%2.%3.%4.%5.%6.%7.%8"/>
      <w:lvlJc w:val="left"/>
      <w:pPr>
        <w:ind w:left="3784" w:hanging="2160"/>
      </w:pPr>
      <w:rPr>
        <w:rFonts w:hint="default"/>
      </w:rPr>
    </w:lvl>
    <w:lvl w:ilvl="8">
      <w:start w:val="1"/>
      <w:numFmt w:val="decimal"/>
      <w:lvlText w:val="%1.%2.%3.%4.%5.%6.%7.%8.%9"/>
      <w:lvlJc w:val="left"/>
      <w:pPr>
        <w:ind w:left="4016" w:hanging="2160"/>
      </w:pPr>
      <w:rPr>
        <w:rFonts w:hint="default"/>
      </w:rPr>
    </w:lvl>
  </w:abstractNum>
  <w:abstractNum w:abstractNumId="20"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1" w15:restartNumberingAfterBreak="0">
    <w:nsid w:val="2DDA4C1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tentative="1">
      <w:start w:val="1"/>
      <w:numFmt w:val="decimal"/>
      <w:pStyle w:val="Heading4"/>
      <w:lvlText w:val="%4."/>
      <w:lvlJc w:val="left"/>
      <w:pPr>
        <w:ind w:left="2880" w:hanging="360"/>
      </w:pPr>
    </w:lvl>
    <w:lvl w:ilvl="4" w:tplc="39D4D38E" w:tentative="1">
      <w:start w:val="1"/>
      <w:numFmt w:val="lowerLetter"/>
      <w:lvlText w:val="%5."/>
      <w:lvlJc w:val="left"/>
      <w:pPr>
        <w:ind w:left="3600" w:hanging="360"/>
      </w:pPr>
    </w:lvl>
    <w:lvl w:ilvl="5" w:tplc="707CB7FA" w:tentative="1">
      <w:start w:val="1"/>
      <w:numFmt w:val="lowerRoman"/>
      <w:lvlText w:val="%6."/>
      <w:lvlJc w:val="right"/>
      <w:pPr>
        <w:ind w:left="4320" w:hanging="180"/>
      </w:pPr>
    </w:lvl>
    <w:lvl w:ilvl="6" w:tplc="88CEA9BA" w:tentative="1">
      <w:start w:val="1"/>
      <w:numFmt w:val="decimal"/>
      <w:lvlText w:val="%7."/>
      <w:lvlJc w:val="left"/>
      <w:pPr>
        <w:ind w:left="5040" w:hanging="360"/>
      </w:pPr>
    </w:lvl>
    <w:lvl w:ilvl="7" w:tplc="C0A88F18" w:tentative="1">
      <w:start w:val="1"/>
      <w:numFmt w:val="lowerLetter"/>
      <w:lvlText w:val="%8."/>
      <w:lvlJc w:val="left"/>
      <w:pPr>
        <w:ind w:left="5760" w:hanging="360"/>
      </w:pPr>
    </w:lvl>
    <w:lvl w:ilvl="8" w:tplc="02806200" w:tentative="1">
      <w:start w:val="1"/>
      <w:numFmt w:val="lowerRoman"/>
      <w:lvlText w:val="%9."/>
      <w:lvlJc w:val="right"/>
      <w:pPr>
        <w:ind w:left="6480" w:hanging="180"/>
      </w:pPr>
    </w:lvl>
  </w:abstractNum>
  <w:abstractNum w:abstractNumId="24"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hint="default"/>
      </w:rPr>
    </w:lvl>
    <w:lvl w:ilvl="1">
      <w:start w:val="1"/>
      <w:numFmt w:val="decimal"/>
      <w:pStyle w:val="Brojpitanja"/>
      <w:suff w:val="nothing"/>
      <w:lvlText w:val="%1%2"/>
      <w:lvlJc w:val="left"/>
      <w:rPr>
        <w:rFonts w:cs="Times New Roman" w:hint="default"/>
      </w:rPr>
    </w:lvl>
    <w:lvl w:ilvl="2">
      <w:start w:val="1"/>
      <w:numFmt w:val="none"/>
      <w:pStyle w:val="PitanjeChar"/>
      <w:suff w:val="nothing"/>
      <w:lvlText w:val=""/>
      <w:lvlJc w:val="left"/>
      <w:rPr>
        <w:rFonts w:cs="Times New Roman" w:hint="default"/>
      </w:rPr>
    </w:lvl>
    <w:lvl w:ilvl="3">
      <w:start w:val="1"/>
      <w:numFmt w:val="decimal"/>
      <w:pStyle w:val="OdgMul"/>
      <w:lvlText w:val="-%4-"/>
      <w:lvlJc w:val="left"/>
      <w:pPr>
        <w:tabs>
          <w:tab w:val="num" w:pos="340"/>
        </w:tabs>
        <w:ind w:left="340" w:hanging="340"/>
      </w:pPr>
      <w:rPr>
        <w:rFonts w:cs="Times New Roman" w:hint="default"/>
      </w:rPr>
    </w:lvl>
    <w:lvl w:ilvl="4">
      <w:start w:val="1"/>
      <w:numFmt w:val="decimal"/>
      <w:lvlRestart w:val="0"/>
      <w:pStyle w:val="OdgSmpl"/>
      <w:lvlText w:val="%5."/>
      <w:lvlJc w:val="left"/>
      <w:pPr>
        <w:tabs>
          <w:tab w:val="num" w:pos="340"/>
        </w:tabs>
        <w:ind w:left="340" w:hanging="340"/>
      </w:pPr>
      <w:rPr>
        <w:rFonts w:cs="Times New Roman" w:hint="default"/>
      </w:rPr>
    </w:lvl>
    <w:lvl w:ilvl="5">
      <w:start w:val="1"/>
      <w:numFmt w:val="decimal"/>
      <w:lvlRestart w:val="0"/>
      <w:lvlText w:val="[%6]"/>
      <w:lvlJc w:val="left"/>
      <w:pPr>
        <w:tabs>
          <w:tab w:val="num" w:pos="340"/>
        </w:tabs>
        <w:ind w:left="340" w:hanging="34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25" w15:restartNumberingAfterBreak="0">
    <w:nsid w:val="313C17C9"/>
    <w:multiLevelType w:val="hybridMultilevel"/>
    <w:tmpl w:val="0F1879FE"/>
    <w:lvl w:ilvl="0" w:tplc="CE984CEA">
      <w:start w:val="1"/>
      <w:numFmt w:val="decimal"/>
      <w:lvlText w:val="%1."/>
      <w:lvlJc w:val="left"/>
      <w:pPr>
        <w:tabs>
          <w:tab w:val="num" w:pos="1755"/>
        </w:tabs>
        <w:ind w:left="1755" w:hanging="360"/>
      </w:pPr>
      <w:rPr>
        <w:rFonts w:hint="default"/>
        <w:b/>
      </w:rPr>
    </w:lvl>
    <w:lvl w:ilvl="1" w:tplc="04090019" w:tentative="1">
      <w:start w:val="1"/>
      <w:numFmt w:val="lowerLetter"/>
      <w:lvlText w:val="%2."/>
      <w:lvlJc w:val="left"/>
      <w:pPr>
        <w:tabs>
          <w:tab w:val="num" w:pos="2475"/>
        </w:tabs>
        <w:ind w:left="2475" w:hanging="360"/>
      </w:pPr>
    </w:lvl>
    <w:lvl w:ilvl="2" w:tplc="0409001B" w:tentative="1">
      <w:start w:val="1"/>
      <w:numFmt w:val="lowerRoman"/>
      <w:lvlText w:val="%3."/>
      <w:lvlJc w:val="right"/>
      <w:pPr>
        <w:tabs>
          <w:tab w:val="num" w:pos="3195"/>
        </w:tabs>
        <w:ind w:left="3195" w:hanging="180"/>
      </w:pPr>
    </w:lvl>
    <w:lvl w:ilvl="3" w:tplc="0409000F" w:tentative="1">
      <w:start w:val="1"/>
      <w:numFmt w:val="decimal"/>
      <w:lvlText w:val="%4."/>
      <w:lvlJc w:val="left"/>
      <w:pPr>
        <w:tabs>
          <w:tab w:val="num" w:pos="3915"/>
        </w:tabs>
        <w:ind w:left="3915" w:hanging="360"/>
      </w:pPr>
    </w:lvl>
    <w:lvl w:ilvl="4" w:tplc="04090019" w:tentative="1">
      <w:start w:val="1"/>
      <w:numFmt w:val="lowerLetter"/>
      <w:lvlText w:val="%5."/>
      <w:lvlJc w:val="left"/>
      <w:pPr>
        <w:tabs>
          <w:tab w:val="num" w:pos="4635"/>
        </w:tabs>
        <w:ind w:left="4635" w:hanging="360"/>
      </w:pPr>
    </w:lvl>
    <w:lvl w:ilvl="5" w:tplc="0409001B" w:tentative="1">
      <w:start w:val="1"/>
      <w:numFmt w:val="lowerRoman"/>
      <w:lvlText w:val="%6."/>
      <w:lvlJc w:val="right"/>
      <w:pPr>
        <w:tabs>
          <w:tab w:val="num" w:pos="5355"/>
        </w:tabs>
        <w:ind w:left="5355" w:hanging="180"/>
      </w:pPr>
    </w:lvl>
    <w:lvl w:ilvl="6" w:tplc="0409000F" w:tentative="1">
      <w:start w:val="1"/>
      <w:numFmt w:val="decimal"/>
      <w:lvlText w:val="%7."/>
      <w:lvlJc w:val="left"/>
      <w:pPr>
        <w:tabs>
          <w:tab w:val="num" w:pos="6075"/>
        </w:tabs>
        <w:ind w:left="6075" w:hanging="360"/>
      </w:pPr>
    </w:lvl>
    <w:lvl w:ilvl="7" w:tplc="04090019" w:tentative="1">
      <w:start w:val="1"/>
      <w:numFmt w:val="lowerLetter"/>
      <w:lvlText w:val="%8."/>
      <w:lvlJc w:val="left"/>
      <w:pPr>
        <w:tabs>
          <w:tab w:val="num" w:pos="6795"/>
        </w:tabs>
        <w:ind w:left="6795" w:hanging="360"/>
      </w:pPr>
    </w:lvl>
    <w:lvl w:ilvl="8" w:tplc="0409001B" w:tentative="1">
      <w:start w:val="1"/>
      <w:numFmt w:val="lowerRoman"/>
      <w:lvlText w:val="%9."/>
      <w:lvlJc w:val="right"/>
      <w:pPr>
        <w:tabs>
          <w:tab w:val="num" w:pos="7515"/>
        </w:tabs>
        <w:ind w:left="7515" w:hanging="180"/>
      </w:pPr>
    </w:lvl>
  </w:abstractNum>
  <w:abstractNum w:abstractNumId="26"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7"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hint="default"/>
        <w:b/>
        <w:bCs/>
        <w:color w:val="auto"/>
        <w:sz w:val="24"/>
        <w:szCs w:val="24"/>
        <w:lang w:bidi="he-IL"/>
      </w:rPr>
    </w:lvl>
    <w:lvl w:ilvl="1">
      <w:start w:val="1"/>
      <w:numFmt w:val="decimal"/>
      <w:lvlText w:val="%1.%2"/>
      <w:lvlJc w:val="left"/>
      <w:pPr>
        <w:tabs>
          <w:tab w:val="num" w:pos="1997"/>
        </w:tabs>
        <w:ind w:left="1997" w:hanging="737"/>
      </w:pPr>
      <w:rPr>
        <w:rFonts w:cs="David" w:hint="default"/>
        <w:b w:val="0"/>
        <w:bCs w:val="0"/>
        <w:color w:val="auto"/>
        <w:sz w:val="24"/>
        <w:szCs w:val="24"/>
      </w:rPr>
    </w:lvl>
    <w:lvl w:ilvl="2">
      <w:start w:val="1"/>
      <w:numFmt w:val="decimal"/>
      <w:lvlText w:val="%1.%2.%3"/>
      <w:lvlJc w:val="left"/>
      <w:pPr>
        <w:tabs>
          <w:tab w:val="num" w:pos="1956"/>
        </w:tabs>
        <w:ind w:left="1956" w:hanging="964"/>
      </w:pPr>
      <w:rPr>
        <w:rFonts w:cs="David" w:hint="default"/>
        <w:b w:val="0"/>
        <w:bCs w:val="0"/>
      </w:rPr>
    </w:lvl>
    <w:lvl w:ilvl="3">
      <w:start w:val="1"/>
      <w:numFmt w:val="decimal"/>
      <w:lvlText w:val="%1.%2.%3.%4"/>
      <w:lvlJc w:val="left"/>
      <w:pPr>
        <w:tabs>
          <w:tab w:val="num" w:pos="3402"/>
        </w:tabs>
        <w:ind w:left="3402" w:hanging="1134"/>
      </w:pPr>
      <w:rPr>
        <w:rFonts w:cs="David" w:hint="default"/>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28" w15:restartNumberingAfterBreak="0">
    <w:nsid w:val="34F6787A"/>
    <w:multiLevelType w:val="multilevel"/>
    <w:tmpl w:val="7F9CF85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720" w:hanging="360"/>
      </w:pPr>
      <w:rPr>
        <w:rFonts w:hint="default"/>
        <w:b w:val="0"/>
        <w:bCs w:val="0"/>
        <w:i/>
        <w:iCs w:val="0"/>
        <w:sz w:val="24"/>
        <w:szCs w:val="24"/>
      </w:rPr>
    </w:lvl>
    <w:lvl w:ilvl="2">
      <w:start w:val="1"/>
      <w:numFmt w:val="hebrew1"/>
      <w:lvlText w:val="%3."/>
      <w:lvlJc w:val="center"/>
      <w:pPr>
        <w:tabs>
          <w:tab w:val="num" w:pos="1440"/>
        </w:tabs>
        <w:ind w:left="1440" w:hanging="720"/>
      </w:pPr>
      <w:rPr>
        <w:rFonts w:hint="default"/>
        <w:i/>
        <w:iCs w:val="0"/>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680"/>
        </w:tabs>
        <w:ind w:left="4680" w:hanging="1800"/>
      </w:pPr>
      <w:rPr>
        <w:rFonts w:hint="default"/>
      </w:rPr>
    </w:lvl>
  </w:abstractNum>
  <w:abstractNum w:abstractNumId="29" w15:restartNumberingAfterBreak="0">
    <w:nsid w:val="3A1A271E"/>
    <w:multiLevelType w:val="multilevel"/>
    <w:tmpl w:val="B76AE282"/>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hint="default"/>
        <w:b w:val="0"/>
        <w:bCs w:val="0"/>
        <w:strike w:val="0"/>
        <w:dstrike w:val="0"/>
        <w:u w:val="none"/>
        <w:effect w:val="none"/>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30" w15:restartNumberingAfterBreak="0">
    <w:nsid w:val="42237479"/>
    <w:multiLevelType w:val="multilevel"/>
    <w:tmpl w:val="F9049AFE"/>
    <w:lvl w:ilvl="0">
      <w:start w:val="10"/>
      <w:numFmt w:val="decimal"/>
      <w:lvlText w:val="%1."/>
      <w:lvlJc w:val="left"/>
      <w:pPr>
        <w:ind w:left="361" w:hanging="360"/>
      </w:pPr>
      <w:rPr>
        <w:rFonts w:cs="Times New Roman" w:hint="default"/>
      </w:rPr>
    </w:lvl>
    <w:lvl w:ilvl="1">
      <w:start w:val="1"/>
      <w:numFmt w:val="decimal"/>
      <w:pStyle w:val="21"/>
      <w:lvlText w:val="%1.%2."/>
      <w:lvlJc w:val="left"/>
      <w:pPr>
        <w:ind w:left="1000" w:hanging="432"/>
      </w:pPr>
      <w:rPr>
        <w:rFonts w:cs="Times New Roman" w:hint="default"/>
        <w:sz w:val="24"/>
        <w:szCs w:val="24"/>
      </w:rPr>
    </w:lvl>
    <w:lvl w:ilvl="2">
      <w:start w:val="1"/>
      <w:numFmt w:val="decimal"/>
      <w:lvlText w:val="%1.%2.%3."/>
      <w:lvlJc w:val="left"/>
      <w:pPr>
        <w:ind w:left="1225" w:hanging="504"/>
      </w:pPr>
      <w:rPr>
        <w:rFonts w:cs="Times New Roman" w:hint="default"/>
      </w:rPr>
    </w:lvl>
    <w:lvl w:ilvl="3">
      <w:start w:val="1"/>
      <w:numFmt w:val="decimal"/>
      <w:lvlText w:val="%1.%2.%3.%4."/>
      <w:lvlJc w:val="left"/>
      <w:pPr>
        <w:ind w:left="1729" w:hanging="648"/>
      </w:pPr>
      <w:rPr>
        <w:rFonts w:cs="Times New Roman" w:hint="default"/>
      </w:rPr>
    </w:lvl>
    <w:lvl w:ilvl="4">
      <w:start w:val="1"/>
      <w:numFmt w:val="decimal"/>
      <w:lvlText w:val="%1.%2.%3.%4.%5."/>
      <w:lvlJc w:val="left"/>
      <w:pPr>
        <w:ind w:left="2233" w:hanging="792"/>
      </w:pPr>
      <w:rPr>
        <w:rFonts w:cs="Times New Roman" w:hint="default"/>
      </w:rPr>
    </w:lvl>
    <w:lvl w:ilvl="5">
      <w:start w:val="1"/>
      <w:numFmt w:val="decimal"/>
      <w:lvlText w:val="%1.%2.%3.%4.%5.%6."/>
      <w:lvlJc w:val="left"/>
      <w:pPr>
        <w:ind w:left="2737" w:hanging="936"/>
      </w:pPr>
      <w:rPr>
        <w:rFonts w:cs="Times New Roman" w:hint="default"/>
      </w:rPr>
    </w:lvl>
    <w:lvl w:ilvl="6">
      <w:start w:val="1"/>
      <w:numFmt w:val="decimal"/>
      <w:lvlText w:val="%1.%2.%3.%4.%5.%6.%7."/>
      <w:lvlJc w:val="left"/>
      <w:pPr>
        <w:ind w:left="3241" w:hanging="1080"/>
      </w:pPr>
      <w:rPr>
        <w:rFonts w:cs="Times New Roman" w:hint="default"/>
      </w:rPr>
    </w:lvl>
    <w:lvl w:ilvl="7">
      <w:start w:val="1"/>
      <w:numFmt w:val="decimal"/>
      <w:lvlText w:val="%1.%2.%3.%4.%5.%6.%7.%8."/>
      <w:lvlJc w:val="left"/>
      <w:pPr>
        <w:ind w:left="3745" w:hanging="1224"/>
      </w:pPr>
      <w:rPr>
        <w:rFonts w:cs="Times New Roman" w:hint="default"/>
      </w:rPr>
    </w:lvl>
    <w:lvl w:ilvl="8">
      <w:start w:val="1"/>
      <w:numFmt w:val="decimal"/>
      <w:lvlText w:val="%1.%2.%3.%4.%5.%6.%7.%8.%9."/>
      <w:lvlJc w:val="left"/>
      <w:pPr>
        <w:ind w:left="4321" w:hanging="1440"/>
      </w:pPr>
      <w:rPr>
        <w:rFonts w:cs="Times New Roman" w:hint="default"/>
      </w:rPr>
    </w:lvl>
  </w:abstractNum>
  <w:abstractNum w:abstractNumId="31"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2" w15:restartNumberingAfterBreak="0">
    <w:nsid w:val="446C1828"/>
    <w:multiLevelType w:val="multilevel"/>
    <w:tmpl w:val="A218E282"/>
    <w:lvl w:ilvl="0">
      <w:start w:val="1"/>
      <w:numFmt w:val="decimal"/>
      <w:pStyle w:val="a0"/>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3" w15:restartNumberingAfterBreak="0">
    <w:nsid w:val="46F6165F"/>
    <w:multiLevelType w:val="hybridMultilevel"/>
    <w:tmpl w:val="CDA01DB2"/>
    <w:lvl w:ilvl="0" w:tplc="164E089C">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4" w15:restartNumberingAfterBreak="0">
    <w:nsid w:val="4AC80E2D"/>
    <w:multiLevelType w:val="hybridMultilevel"/>
    <w:tmpl w:val="B734F654"/>
    <w:lvl w:ilvl="0" w:tplc="9A7C1BF0">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15:restartNumberingAfterBreak="0">
    <w:nsid w:val="5187796A"/>
    <w:multiLevelType w:val="multilevel"/>
    <w:tmpl w:val="BB1496A2"/>
    <w:lvl w:ilvl="0">
      <w:start w:val="1"/>
      <w:numFmt w:val="hebrew1"/>
      <w:pStyle w:val="Annex1"/>
      <w:lvlText w:val="נספח %1."/>
      <w:lvlJc w:val="left"/>
      <w:pPr>
        <w:ind w:left="360" w:hanging="360"/>
      </w:pPr>
      <w:rPr>
        <w:rFonts w:hint="default"/>
      </w:rPr>
    </w:lvl>
    <w:lvl w:ilvl="1">
      <w:start w:val="1"/>
      <w:numFmt w:val="decimal"/>
      <w:lvlText w:val="%2."/>
      <w:lvlJc w:val="left"/>
      <w:pPr>
        <w:ind w:left="792" w:hanging="432"/>
      </w:pPr>
      <w:rPr>
        <w:rFonts w:hint="default"/>
        <w:b/>
        <w:bCs/>
        <w:i/>
        <w:iCs/>
        <w:caps w:val="0"/>
        <w:smallCaps w:val="0"/>
        <w:strike w:val="0"/>
        <w:dstrike w:val="0"/>
        <w:noProof w:val="0"/>
        <w:snapToGrid w:val="0"/>
        <w:vanish w:val="0"/>
        <w:color w:val="000000"/>
        <w:spacing w:val="0"/>
        <w:w w:val="0"/>
        <w:kern w:val="0"/>
        <w:position w:val="0"/>
        <w:sz w:val="28"/>
        <w:szCs w:val="28"/>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558524B7"/>
    <w:multiLevelType w:val="multilevel"/>
    <w:tmpl w:val="7F0C8FA2"/>
    <w:numStyleLink w:val="11"/>
  </w:abstractNum>
  <w:abstractNum w:abstractNumId="37" w15:restartNumberingAfterBreak="0">
    <w:nsid w:val="5628108E"/>
    <w:multiLevelType w:val="hybridMultilevel"/>
    <w:tmpl w:val="0F1879FE"/>
    <w:lvl w:ilvl="0" w:tplc="CE984CEA">
      <w:start w:val="1"/>
      <w:numFmt w:val="decimal"/>
      <w:lvlText w:val="%1."/>
      <w:lvlJc w:val="left"/>
      <w:pPr>
        <w:tabs>
          <w:tab w:val="num" w:pos="1755"/>
        </w:tabs>
        <w:ind w:left="1755" w:hanging="360"/>
      </w:pPr>
      <w:rPr>
        <w:rFonts w:hint="default"/>
        <w:b/>
      </w:rPr>
    </w:lvl>
    <w:lvl w:ilvl="1" w:tplc="04090019" w:tentative="1">
      <w:start w:val="1"/>
      <w:numFmt w:val="lowerLetter"/>
      <w:lvlText w:val="%2."/>
      <w:lvlJc w:val="left"/>
      <w:pPr>
        <w:tabs>
          <w:tab w:val="num" w:pos="2475"/>
        </w:tabs>
        <w:ind w:left="2475" w:hanging="360"/>
      </w:pPr>
    </w:lvl>
    <w:lvl w:ilvl="2" w:tplc="0409001B" w:tentative="1">
      <w:start w:val="1"/>
      <w:numFmt w:val="lowerRoman"/>
      <w:lvlText w:val="%3."/>
      <w:lvlJc w:val="right"/>
      <w:pPr>
        <w:tabs>
          <w:tab w:val="num" w:pos="3195"/>
        </w:tabs>
        <w:ind w:left="3195" w:hanging="180"/>
      </w:pPr>
    </w:lvl>
    <w:lvl w:ilvl="3" w:tplc="0409000F" w:tentative="1">
      <w:start w:val="1"/>
      <w:numFmt w:val="decimal"/>
      <w:lvlText w:val="%4."/>
      <w:lvlJc w:val="left"/>
      <w:pPr>
        <w:tabs>
          <w:tab w:val="num" w:pos="3915"/>
        </w:tabs>
        <w:ind w:left="3915" w:hanging="360"/>
      </w:pPr>
    </w:lvl>
    <w:lvl w:ilvl="4" w:tplc="04090019" w:tentative="1">
      <w:start w:val="1"/>
      <w:numFmt w:val="lowerLetter"/>
      <w:lvlText w:val="%5."/>
      <w:lvlJc w:val="left"/>
      <w:pPr>
        <w:tabs>
          <w:tab w:val="num" w:pos="4635"/>
        </w:tabs>
        <w:ind w:left="4635" w:hanging="360"/>
      </w:pPr>
    </w:lvl>
    <w:lvl w:ilvl="5" w:tplc="0409001B" w:tentative="1">
      <w:start w:val="1"/>
      <w:numFmt w:val="lowerRoman"/>
      <w:lvlText w:val="%6."/>
      <w:lvlJc w:val="right"/>
      <w:pPr>
        <w:tabs>
          <w:tab w:val="num" w:pos="5355"/>
        </w:tabs>
        <w:ind w:left="5355" w:hanging="180"/>
      </w:pPr>
    </w:lvl>
    <w:lvl w:ilvl="6" w:tplc="0409000F" w:tentative="1">
      <w:start w:val="1"/>
      <w:numFmt w:val="decimal"/>
      <w:lvlText w:val="%7."/>
      <w:lvlJc w:val="left"/>
      <w:pPr>
        <w:tabs>
          <w:tab w:val="num" w:pos="6075"/>
        </w:tabs>
        <w:ind w:left="6075" w:hanging="360"/>
      </w:pPr>
    </w:lvl>
    <w:lvl w:ilvl="7" w:tplc="04090019" w:tentative="1">
      <w:start w:val="1"/>
      <w:numFmt w:val="lowerLetter"/>
      <w:lvlText w:val="%8."/>
      <w:lvlJc w:val="left"/>
      <w:pPr>
        <w:tabs>
          <w:tab w:val="num" w:pos="6795"/>
        </w:tabs>
        <w:ind w:left="6795" w:hanging="360"/>
      </w:pPr>
    </w:lvl>
    <w:lvl w:ilvl="8" w:tplc="0409001B" w:tentative="1">
      <w:start w:val="1"/>
      <w:numFmt w:val="lowerRoman"/>
      <w:lvlText w:val="%9."/>
      <w:lvlJc w:val="right"/>
      <w:pPr>
        <w:tabs>
          <w:tab w:val="num" w:pos="7515"/>
        </w:tabs>
        <w:ind w:left="7515" w:hanging="180"/>
      </w:pPr>
    </w:lvl>
  </w:abstractNum>
  <w:abstractNum w:abstractNumId="38" w15:restartNumberingAfterBreak="0">
    <w:nsid w:val="565B2D7E"/>
    <w:multiLevelType w:val="multilevel"/>
    <w:tmpl w:val="7F0C8FA2"/>
    <w:numStyleLink w:val="11"/>
  </w:abstractNum>
  <w:abstractNum w:abstractNumId="39" w15:restartNumberingAfterBreak="0">
    <w:nsid w:val="59653C2F"/>
    <w:multiLevelType w:val="multilevel"/>
    <w:tmpl w:val="7F0C8FA2"/>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5B8D7D2F"/>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1" w15:restartNumberingAfterBreak="0">
    <w:nsid w:val="6223359D"/>
    <w:multiLevelType w:val="hybridMultilevel"/>
    <w:tmpl w:val="065E7F4A"/>
    <w:lvl w:ilvl="0" w:tplc="56021254">
      <w:start w:val="1"/>
      <w:numFmt w:val="decimal"/>
      <w:lvlText w:val="%1."/>
      <w:lvlJc w:val="left"/>
      <w:pPr>
        <w:tabs>
          <w:tab w:val="num" w:pos="360"/>
        </w:tabs>
        <w:ind w:left="360" w:hanging="360"/>
      </w:pPr>
    </w:lvl>
    <w:lvl w:ilvl="1" w:tplc="85463C8A">
      <w:start w:val="1"/>
      <w:numFmt w:val="lowerLetter"/>
      <w:lvlText w:val="%2."/>
      <w:lvlJc w:val="left"/>
      <w:pPr>
        <w:tabs>
          <w:tab w:val="num" w:pos="1080"/>
        </w:tabs>
        <w:ind w:left="1080" w:hanging="360"/>
      </w:pPr>
    </w:lvl>
    <w:lvl w:ilvl="2" w:tplc="03622958">
      <w:start w:val="1"/>
      <w:numFmt w:val="lowerRoman"/>
      <w:lvlText w:val="%3."/>
      <w:lvlJc w:val="right"/>
      <w:pPr>
        <w:tabs>
          <w:tab w:val="num" w:pos="1800"/>
        </w:tabs>
        <w:ind w:left="1800" w:hanging="180"/>
      </w:pPr>
    </w:lvl>
    <w:lvl w:ilvl="3" w:tplc="9522B162">
      <w:start w:val="1"/>
      <w:numFmt w:val="decimal"/>
      <w:lvlText w:val="%4."/>
      <w:lvlJc w:val="left"/>
      <w:pPr>
        <w:tabs>
          <w:tab w:val="num" w:pos="2520"/>
        </w:tabs>
        <w:ind w:left="2520" w:hanging="360"/>
      </w:pPr>
    </w:lvl>
    <w:lvl w:ilvl="4" w:tplc="B1F8E2EC">
      <w:start w:val="1"/>
      <w:numFmt w:val="lowerLetter"/>
      <w:lvlText w:val="%5."/>
      <w:lvlJc w:val="left"/>
      <w:pPr>
        <w:tabs>
          <w:tab w:val="num" w:pos="3240"/>
        </w:tabs>
        <w:ind w:left="3240" w:hanging="360"/>
      </w:pPr>
    </w:lvl>
    <w:lvl w:ilvl="5" w:tplc="2F867C84">
      <w:start w:val="1"/>
      <w:numFmt w:val="lowerRoman"/>
      <w:lvlText w:val="%6."/>
      <w:lvlJc w:val="right"/>
      <w:pPr>
        <w:tabs>
          <w:tab w:val="num" w:pos="3960"/>
        </w:tabs>
        <w:ind w:left="3960" w:hanging="180"/>
      </w:pPr>
    </w:lvl>
    <w:lvl w:ilvl="6" w:tplc="4F0E4E86">
      <w:start w:val="1"/>
      <w:numFmt w:val="decimal"/>
      <w:lvlText w:val="%7."/>
      <w:lvlJc w:val="left"/>
      <w:pPr>
        <w:tabs>
          <w:tab w:val="num" w:pos="4680"/>
        </w:tabs>
        <w:ind w:left="4680" w:hanging="360"/>
      </w:pPr>
    </w:lvl>
    <w:lvl w:ilvl="7" w:tplc="C96E3D2C">
      <w:start w:val="1"/>
      <w:numFmt w:val="lowerLetter"/>
      <w:lvlText w:val="%8."/>
      <w:lvlJc w:val="left"/>
      <w:pPr>
        <w:tabs>
          <w:tab w:val="num" w:pos="5400"/>
        </w:tabs>
        <w:ind w:left="5400" w:hanging="360"/>
      </w:pPr>
    </w:lvl>
    <w:lvl w:ilvl="8" w:tplc="26724874">
      <w:start w:val="1"/>
      <w:numFmt w:val="lowerRoman"/>
      <w:lvlText w:val="%9."/>
      <w:lvlJc w:val="right"/>
      <w:pPr>
        <w:tabs>
          <w:tab w:val="num" w:pos="6120"/>
        </w:tabs>
        <w:ind w:left="6120" w:hanging="180"/>
      </w:pPr>
    </w:lvl>
  </w:abstractNum>
  <w:abstractNum w:abstractNumId="42"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3" w15:restartNumberingAfterBreak="0">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4"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6AF45434"/>
    <w:multiLevelType w:val="multilevel"/>
    <w:tmpl w:val="2B222FA8"/>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rPr>
        <w:rFonts w:cs="David"/>
        <w:b w:val="0"/>
        <w:bCs w:val="0"/>
        <w:u w:val="none"/>
        <w:lang w:val="en-US"/>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6"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47" w15:restartNumberingAfterBreak="0">
    <w:nsid w:val="6C0B2923"/>
    <w:multiLevelType w:val="multilevel"/>
    <w:tmpl w:val="39AA9258"/>
    <w:lvl w:ilvl="0">
      <w:start w:val="1"/>
      <w:numFmt w:val="decimal"/>
      <w:lvlText w:val="%1."/>
      <w:lvlJc w:val="right"/>
      <w:pPr>
        <w:tabs>
          <w:tab w:val="num" w:pos="720"/>
        </w:tabs>
        <w:ind w:left="0" w:right="720" w:hanging="360"/>
      </w:pPr>
      <w:rPr>
        <w:rFonts w:cs="Times New Roman"/>
      </w:rPr>
    </w:lvl>
    <w:lvl w:ilvl="1">
      <w:start w:val="1"/>
      <w:numFmt w:val="lowerLetter"/>
      <w:lvlText w:val="%2."/>
      <w:lvlJc w:val="right"/>
      <w:pPr>
        <w:tabs>
          <w:tab w:val="num" w:pos="1440"/>
        </w:tabs>
        <w:ind w:left="0" w:right="1440" w:hanging="360"/>
      </w:pPr>
      <w:rPr>
        <w:rFonts w:cs="Times New Roman"/>
      </w:rPr>
    </w:lvl>
    <w:lvl w:ilvl="2">
      <w:start w:val="1"/>
      <w:numFmt w:val="lowerRoman"/>
      <w:lvlText w:val="%3."/>
      <w:lvlJc w:val="left"/>
      <w:pPr>
        <w:tabs>
          <w:tab w:val="num" w:pos="2160"/>
        </w:tabs>
        <w:ind w:left="0" w:right="2160" w:hanging="180"/>
      </w:pPr>
      <w:rPr>
        <w:rFonts w:cs="Times New Roman"/>
      </w:rPr>
    </w:lvl>
    <w:lvl w:ilvl="3">
      <w:start w:val="1"/>
      <w:numFmt w:val="decimal"/>
      <w:lvlText w:val="%4."/>
      <w:lvlJc w:val="right"/>
      <w:pPr>
        <w:tabs>
          <w:tab w:val="num" w:pos="2880"/>
        </w:tabs>
        <w:ind w:left="0" w:right="2880" w:hanging="360"/>
      </w:pPr>
      <w:rPr>
        <w:rFonts w:cs="Times New Roman"/>
      </w:rPr>
    </w:lvl>
    <w:lvl w:ilvl="4">
      <w:start w:val="1"/>
      <w:numFmt w:val="lowerLetter"/>
      <w:lvlText w:val="%5."/>
      <w:lvlJc w:val="right"/>
      <w:pPr>
        <w:tabs>
          <w:tab w:val="num" w:pos="3600"/>
        </w:tabs>
        <w:ind w:left="0" w:right="3600" w:hanging="360"/>
      </w:pPr>
      <w:rPr>
        <w:rFonts w:cs="Times New Roman"/>
      </w:rPr>
    </w:lvl>
    <w:lvl w:ilvl="5">
      <w:start w:val="1"/>
      <w:numFmt w:val="lowerRoman"/>
      <w:lvlText w:val="%6."/>
      <w:lvlJc w:val="left"/>
      <w:pPr>
        <w:tabs>
          <w:tab w:val="num" w:pos="4320"/>
        </w:tabs>
        <w:ind w:left="0" w:right="4320" w:hanging="180"/>
      </w:pPr>
      <w:rPr>
        <w:rFonts w:cs="Times New Roman"/>
      </w:rPr>
    </w:lvl>
    <w:lvl w:ilvl="6">
      <w:start w:val="1"/>
      <w:numFmt w:val="decimal"/>
      <w:lvlText w:val="%7."/>
      <w:lvlJc w:val="right"/>
      <w:pPr>
        <w:tabs>
          <w:tab w:val="num" w:pos="5040"/>
        </w:tabs>
        <w:ind w:left="0" w:right="5040" w:hanging="360"/>
      </w:pPr>
      <w:rPr>
        <w:rFonts w:cs="Times New Roman"/>
      </w:rPr>
    </w:lvl>
    <w:lvl w:ilvl="7">
      <w:start w:val="1"/>
      <w:numFmt w:val="lowerLetter"/>
      <w:lvlText w:val="%8."/>
      <w:lvlJc w:val="right"/>
      <w:pPr>
        <w:tabs>
          <w:tab w:val="num" w:pos="5760"/>
        </w:tabs>
        <w:ind w:left="0" w:right="5760" w:hanging="360"/>
      </w:pPr>
      <w:rPr>
        <w:rFonts w:cs="Times New Roman"/>
      </w:rPr>
    </w:lvl>
    <w:lvl w:ilvl="8">
      <w:start w:val="1"/>
      <w:numFmt w:val="lowerRoman"/>
      <w:lvlText w:val="%9."/>
      <w:lvlJc w:val="left"/>
      <w:pPr>
        <w:tabs>
          <w:tab w:val="num" w:pos="6480"/>
        </w:tabs>
        <w:ind w:left="0" w:right="6480" w:hanging="180"/>
      </w:pPr>
      <w:rPr>
        <w:rFonts w:cs="Times New Roman"/>
      </w:rPr>
    </w:lvl>
  </w:abstractNum>
  <w:abstractNum w:abstractNumId="48" w15:restartNumberingAfterBreak="0">
    <w:nsid w:val="6D4F4194"/>
    <w:multiLevelType w:val="multilevel"/>
    <w:tmpl w:val="CF8A5E6A"/>
    <w:lvl w:ilvl="0">
      <w:start w:val="1"/>
      <w:numFmt w:val="decimal"/>
      <w:pStyle w:val="a1"/>
      <w:lvlText w:val="%1."/>
      <w:lvlJc w:val="left"/>
      <w:pPr>
        <w:tabs>
          <w:tab w:val="num" w:pos="567"/>
        </w:tabs>
        <w:ind w:left="567" w:right="567" w:hanging="567"/>
      </w:pPr>
      <w:rPr>
        <w:rFonts w:hint="default"/>
      </w:rPr>
    </w:lvl>
    <w:lvl w:ilvl="1">
      <w:start w:val="1"/>
      <w:numFmt w:val="decimal"/>
      <w:pStyle w:val="a2"/>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3"/>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49" w15:restartNumberingAfterBreak="0">
    <w:nsid w:val="6F456E19"/>
    <w:multiLevelType w:val="hybridMultilevel"/>
    <w:tmpl w:val="4A9CB21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0"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1" w15:restartNumberingAfterBreak="0">
    <w:nsid w:val="73BB0E73"/>
    <w:multiLevelType w:val="multilevel"/>
    <w:tmpl w:val="7F0C8FA2"/>
    <w:styleLink w:val="11"/>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2" w15:restartNumberingAfterBreak="0">
    <w:nsid w:val="78B32A5C"/>
    <w:multiLevelType w:val="multilevel"/>
    <w:tmpl w:val="603AF56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7A392B80"/>
    <w:multiLevelType w:val="multilevel"/>
    <w:tmpl w:val="26D28CA0"/>
    <w:styleLink w:val="22"/>
    <w:lvl w:ilvl="0">
      <w:start w:val="8"/>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4"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7F176AF3"/>
    <w:multiLevelType w:val="multilevel"/>
    <w:tmpl w:val="36B63594"/>
    <w:lvl w:ilvl="0">
      <w:start w:val="1"/>
      <w:numFmt w:val="decimal"/>
      <w:lvlText w:val="%1"/>
      <w:lvlJc w:val="left"/>
      <w:pPr>
        <w:ind w:left="360" w:hanging="360"/>
      </w:pPr>
      <w:rPr>
        <w:rFonts w:cs="Times New Roman" w:hint="default"/>
        <w:b/>
        <w:u w:val="single"/>
      </w:rPr>
    </w:lvl>
    <w:lvl w:ilvl="1">
      <w:start w:val="1"/>
      <w:numFmt w:val="decimal"/>
      <w:pStyle w:val="a4"/>
      <w:lvlText w:val="%1.%2"/>
      <w:lvlJc w:val="left"/>
      <w:pPr>
        <w:ind w:left="720" w:hanging="360"/>
      </w:pPr>
      <w:rPr>
        <w:rFonts w:ascii="Times New Roman" w:hAnsi="Times New Roman" w:cs="Times New Roman" w:hint="default"/>
        <w:b w:val="0"/>
        <w:bCs w:val="0"/>
        <w:i w:val="0"/>
        <w:iCs w:val="0"/>
        <w:caps w:val="0"/>
        <w:smallCaps w:val="0"/>
        <w:strike w:val="0"/>
        <w:dstrike w:val="0"/>
        <w:vanish w:val="0"/>
        <w:color w:val="auto"/>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a5"/>
      <w:lvlText w:val="%1.%2.%3"/>
      <w:lvlJc w:val="left"/>
      <w:pPr>
        <w:ind w:left="1854"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lvlText w:val="%4."/>
      <w:lvlJc w:val="center"/>
      <w:pPr>
        <w:ind w:left="2160" w:hanging="1080"/>
      </w:pPr>
      <w:rPr>
        <w:rFonts w:cs="Times New Roman" w:hint="default"/>
        <w:b w:val="0"/>
        <w:bCs/>
        <w:color w:val="auto"/>
        <w:sz w:val="2"/>
        <w:szCs w:val="26"/>
        <w:u w:val="none"/>
      </w:rPr>
    </w:lvl>
    <w:lvl w:ilvl="4">
      <w:start w:val="1"/>
      <w:numFmt w:val="decimal"/>
      <w:lvlText w:val="%1.%2.%3.%4.%5"/>
      <w:lvlJc w:val="left"/>
      <w:pPr>
        <w:ind w:left="2520" w:hanging="1080"/>
      </w:pPr>
      <w:rPr>
        <w:rFonts w:cs="Times New Roman" w:hint="default"/>
        <w:b/>
        <w:u w:val="single"/>
      </w:rPr>
    </w:lvl>
    <w:lvl w:ilvl="5">
      <w:start w:val="1"/>
      <w:numFmt w:val="hebrew1"/>
      <w:lvlText w:val="%6."/>
      <w:lvlJc w:val="center"/>
      <w:pPr>
        <w:ind w:left="3240" w:hanging="1440"/>
      </w:pPr>
      <w:rPr>
        <w:rFonts w:cs="Times New Roman" w:hint="default"/>
        <w:b/>
        <w:sz w:val="2"/>
        <w:szCs w:val="26"/>
        <w:u w:val="single"/>
      </w:rPr>
    </w:lvl>
    <w:lvl w:ilvl="6">
      <w:start w:val="1"/>
      <w:numFmt w:val="decimal"/>
      <w:lvlText w:val="%1.%2.%3.%4.%5.%6.%7"/>
      <w:lvlJc w:val="left"/>
      <w:pPr>
        <w:ind w:left="3600" w:hanging="1440"/>
      </w:pPr>
      <w:rPr>
        <w:rFonts w:cs="Times New Roman" w:hint="default"/>
        <w:b/>
        <w:u w:val="single"/>
      </w:rPr>
    </w:lvl>
    <w:lvl w:ilvl="7">
      <w:start w:val="1"/>
      <w:numFmt w:val="decimal"/>
      <w:lvlText w:val="%1.%2.%3.%4.%5.%6.%7.%8"/>
      <w:lvlJc w:val="left"/>
      <w:pPr>
        <w:ind w:left="4320" w:hanging="1800"/>
      </w:pPr>
      <w:rPr>
        <w:rFonts w:cs="Times New Roman" w:hint="default"/>
        <w:b/>
        <w:u w:val="single"/>
      </w:rPr>
    </w:lvl>
    <w:lvl w:ilvl="8">
      <w:start w:val="1"/>
      <w:numFmt w:val="decimal"/>
      <w:lvlText w:val="%1.%2.%3.%4.%5.%6.%7.%8.%9"/>
      <w:lvlJc w:val="left"/>
      <w:pPr>
        <w:ind w:left="4680" w:hanging="1800"/>
      </w:pPr>
      <w:rPr>
        <w:rFonts w:cs="Times New Roman" w:hint="default"/>
        <w:b/>
        <w:u w:val="single"/>
      </w:rPr>
    </w:lvl>
  </w:abstractNum>
  <w:num w:numId="1">
    <w:abstractNumId w:val="7"/>
  </w:num>
  <w:num w:numId="2">
    <w:abstractNumId w:val="48"/>
  </w:num>
  <w:num w:numId="3">
    <w:abstractNumId w:val="51"/>
  </w:num>
  <w:num w:numId="4">
    <w:abstractNumId w:val="38"/>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13" w:hanging="504"/>
        </w:pPr>
        <w:rPr>
          <w:b w:val="0"/>
          <w:bCs w:val="0"/>
          <w:lang w:val="en-US"/>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5">
    <w:abstractNumId w:val="53"/>
  </w:num>
  <w:num w:numId="6">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9"/>
  </w:num>
  <w:num w:numId="8">
    <w:abstractNumId w:val="50"/>
  </w:num>
  <w:num w:numId="9">
    <w:abstractNumId w:val="0"/>
  </w:num>
  <w:num w:numId="10">
    <w:abstractNumId w:val="22"/>
  </w:num>
  <w:num w:numId="11">
    <w:abstractNumId w:val="34"/>
  </w:num>
  <w:num w:numId="12">
    <w:abstractNumId w:val="44"/>
  </w:num>
  <w:num w:numId="13">
    <w:abstractNumId w:val="29"/>
  </w:num>
  <w:num w:numId="14">
    <w:abstractNumId w:val="45"/>
  </w:num>
  <w:num w:numId="15">
    <w:abstractNumId w:val="20"/>
  </w:num>
  <w:num w:numId="16">
    <w:abstractNumId w:val="32"/>
  </w:num>
  <w:num w:numId="17">
    <w:abstractNumId w:val="31"/>
  </w:num>
  <w:num w:numId="18">
    <w:abstractNumId w:val="24"/>
  </w:num>
  <w:num w:numId="19">
    <w:abstractNumId w:val="54"/>
  </w:num>
  <w:num w:numId="20">
    <w:abstractNumId w:val="42"/>
  </w:num>
  <w:num w:numId="21">
    <w:abstractNumId w:val="5"/>
  </w:num>
  <w:num w:numId="22">
    <w:abstractNumId w:val="49"/>
  </w:num>
  <w:num w:numId="23">
    <w:abstractNumId w:val="26"/>
  </w:num>
  <w:num w:numId="24">
    <w:abstractNumId w:val="46"/>
  </w:num>
  <w:num w:numId="25">
    <w:abstractNumId w:val="6"/>
  </w:num>
  <w:num w:numId="26">
    <w:abstractNumId w:val="36"/>
    <w:lvlOverride w:ilvl="0">
      <w:lvl w:ilvl="0">
        <w:start w:val="1"/>
        <w:numFmt w:val="decimal"/>
        <w:lvlText w:val="%1."/>
        <w:lvlJc w:val="left"/>
        <w:pPr>
          <w:ind w:left="360" w:hanging="360"/>
        </w:pPr>
        <w:rPr>
          <w:rFonts w:hint="default"/>
          <w:b w:val="0"/>
          <w:bCs w:val="0"/>
          <w:u w:val="none"/>
        </w:rPr>
      </w:lvl>
    </w:lvlOverride>
    <w:lvlOverride w:ilvl="1">
      <w:lvl w:ilvl="1">
        <w:start w:val="1"/>
        <w:numFmt w:val="decimal"/>
        <w:lvlText w:val="%1.%2."/>
        <w:lvlJc w:val="left"/>
        <w:pPr>
          <w:ind w:left="792" w:hanging="432"/>
        </w:pPr>
        <w:rPr>
          <w:rFonts w:ascii="David" w:hAnsi="David" w:cs="David" w:hint="default"/>
        </w:rPr>
      </w:lvl>
    </w:lvlOverride>
    <w:lvlOverride w:ilvl="2">
      <w:lvl w:ilvl="2">
        <w:start w:val="1"/>
        <w:numFmt w:val="hebrew1"/>
        <w:lvlText w:val="%3."/>
        <w:lvlJc w:val="left"/>
        <w:pPr>
          <w:ind w:left="1224" w:hanging="504"/>
        </w:pPr>
        <w:rPr>
          <w:rFonts w:hint="default"/>
        </w:rPr>
      </w:lvl>
    </w:lvlOverride>
    <w:lvlOverride w:ilvl="3">
      <w:lvl w:ilvl="3">
        <w:start w:val="1"/>
        <w:numFmt w:val="decimal"/>
        <w:lvlText w:val="%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27">
    <w:abstractNumId w:val="55"/>
  </w:num>
  <w:num w:numId="28">
    <w:abstractNumId w:val="30"/>
  </w:num>
  <w:num w:numId="29">
    <w:abstractNumId w:val="52"/>
  </w:num>
  <w:num w:numId="30">
    <w:abstractNumId w:val="35"/>
  </w:num>
  <w:num w:numId="31">
    <w:abstractNumId w:val="8"/>
  </w:num>
  <w:num w:numId="32">
    <w:abstractNumId w:val="11"/>
  </w:num>
  <w:num w:numId="33">
    <w:abstractNumId w:val="18"/>
  </w:num>
  <w:num w:numId="34">
    <w:abstractNumId w:val="43"/>
  </w:num>
  <w:num w:numId="35">
    <w:abstractNumId w:val="14"/>
  </w:num>
  <w:num w:numId="36">
    <w:abstractNumId w:val="2"/>
  </w:num>
  <w:num w:numId="37">
    <w:abstractNumId w:val="4"/>
  </w:num>
  <w:num w:numId="38">
    <w:abstractNumId w:val="40"/>
  </w:num>
  <w:num w:numId="39">
    <w:abstractNumId w:val="21"/>
  </w:num>
  <w:num w:numId="40">
    <w:abstractNumId w:val="27"/>
  </w:num>
  <w:num w:numId="41">
    <w:abstractNumId w:val="23"/>
  </w:num>
  <w:num w:numId="42">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9"/>
  </w:num>
  <w:num w:numId="45">
    <w:abstractNumId w:val="25"/>
  </w:num>
  <w:num w:numId="46">
    <w:abstractNumId w:val="13"/>
  </w:num>
  <w:num w:numId="47">
    <w:abstractNumId w:val="10"/>
  </w:num>
  <w:num w:numId="48">
    <w:abstractNumId w:val="28"/>
  </w:num>
  <w:num w:numId="49">
    <w:abstractNumId w:val="9"/>
    <w:lvlOverride w:ilvl="0">
      <w:startOverride w:val="3"/>
    </w:lvlOverride>
    <w:lvlOverride w:ilvl="1">
      <w:startOverride w:val="2"/>
    </w:lvlOverride>
    <w:lvlOverride w:ilvl="2">
      <w:startOverride w:val="18"/>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16"/>
  </w:num>
  <w:num w:numId="51">
    <w:abstractNumId w:val="15"/>
  </w:num>
  <w:num w:numId="52">
    <w:abstractNumId w:val="3"/>
  </w:num>
  <w:num w:numId="53">
    <w:abstractNumId w:val="33"/>
  </w:num>
  <w:num w:numId="54">
    <w:abstractNumId w:val="12"/>
  </w:num>
  <w:num w:numId="55">
    <w:abstractNumId w:val="37"/>
  </w:num>
  <w:num w:numId="56">
    <w:abstractNumId w:val="17"/>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A313B"/>
    <w:rsid w:val="0000013E"/>
    <w:rsid w:val="000007F4"/>
    <w:rsid w:val="00000AAA"/>
    <w:rsid w:val="00002669"/>
    <w:rsid w:val="00002E9D"/>
    <w:rsid w:val="00004C96"/>
    <w:rsid w:val="0000515F"/>
    <w:rsid w:val="00005B78"/>
    <w:rsid w:val="00006B8B"/>
    <w:rsid w:val="00007846"/>
    <w:rsid w:val="00010698"/>
    <w:rsid w:val="00010C7E"/>
    <w:rsid w:val="000132AC"/>
    <w:rsid w:val="00013D25"/>
    <w:rsid w:val="00015213"/>
    <w:rsid w:val="00017E70"/>
    <w:rsid w:val="00020F5E"/>
    <w:rsid w:val="000216A4"/>
    <w:rsid w:val="00021C4B"/>
    <w:rsid w:val="000231BD"/>
    <w:rsid w:val="00025160"/>
    <w:rsid w:val="00025484"/>
    <w:rsid w:val="000258BB"/>
    <w:rsid w:val="00025EA4"/>
    <w:rsid w:val="0002714B"/>
    <w:rsid w:val="00027697"/>
    <w:rsid w:val="000304E0"/>
    <w:rsid w:val="00030528"/>
    <w:rsid w:val="00031AA5"/>
    <w:rsid w:val="000334F7"/>
    <w:rsid w:val="000335D6"/>
    <w:rsid w:val="0003442D"/>
    <w:rsid w:val="000352F0"/>
    <w:rsid w:val="00037167"/>
    <w:rsid w:val="000372FA"/>
    <w:rsid w:val="00037587"/>
    <w:rsid w:val="0004003F"/>
    <w:rsid w:val="0004015A"/>
    <w:rsid w:val="00040294"/>
    <w:rsid w:val="0004174C"/>
    <w:rsid w:val="00043AAF"/>
    <w:rsid w:val="00043E77"/>
    <w:rsid w:val="00044B17"/>
    <w:rsid w:val="0004517A"/>
    <w:rsid w:val="00046F23"/>
    <w:rsid w:val="00047333"/>
    <w:rsid w:val="000507B9"/>
    <w:rsid w:val="00051BED"/>
    <w:rsid w:val="0005237D"/>
    <w:rsid w:val="000525AE"/>
    <w:rsid w:val="00053938"/>
    <w:rsid w:val="00054618"/>
    <w:rsid w:val="00055D55"/>
    <w:rsid w:val="00060595"/>
    <w:rsid w:val="00060D20"/>
    <w:rsid w:val="00060DEF"/>
    <w:rsid w:val="000610AA"/>
    <w:rsid w:val="0006410D"/>
    <w:rsid w:val="00064FB1"/>
    <w:rsid w:val="00065165"/>
    <w:rsid w:val="00065E6B"/>
    <w:rsid w:val="00066276"/>
    <w:rsid w:val="00066D4E"/>
    <w:rsid w:val="0006727F"/>
    <w:rsid w:val="00067F46"/>
    <w:rsid w:val="00070D93"/>
    <w:rsid w:val="00071F09"/>
    <w:rsid w:val="0007222A"/>
    <w:rsid w:val="00073950"/>
    <w:rsid w:val="00073FB9"/>
    <w:rsid w:val="00074FAC"/>
    <w:rsid w:val="00075765"/>
    <w:rsid w:val="00076049"/>
    <w:rsid w:val="0007630A"/>
    <w:rsid w:val="00077986"/>
    <w:rsid w:val="00077CF8"/>
    <w:rsid w:val="00080DBE"/>
    <w:rsid w:val="000819BB"/>
    <w:rsid w:val="000820BF"/>
    <w:rsid w:val="0008260A"/>
    <w:rsid w:val="00083396"/>
    <w:rsid w:val="000834C5"/>
    <w:rsid w:val="000849F0"/>
    <w:rsid w:val="00085E64"/>
    <w:rsid w:val="0008640A"/>
    <w:rsid w:val="00086D76"/>
    <w:rsid w:val="00087F62"/>
    <w:rsid w:val="000908CC"/>
    <w:rsid w:val="00090B50"/>
    <w:rsid w:val="00090CCD"/>
    <w:rsid w:val="000912DE"/>
    <w:rsid w:val="000916EF"/>
    <w:rsid w:val="000919B0"/>
    <w:rsid w:val="00092060"/>
    <w:rsid w:val="00093067"/>
    <w:rsid w:val="00093691"/>
    <w:rsid w:val="000936EE"/>
    <w:rsid w:val="00093A99"/>
    <w:rsid w:val="00094E29"/>
    <w:rsid w:val="00094E5D"/>
    <w:rsid w:val="000A1A40"/>
    <w:rsid w:val="000A1D4D"/>
    <w:rsid w:val="000A1FFF"/>
    <w:rsid w:val="000A26D5"/>
    <w:rsid w:val="000A2859"/>
    <w:rsid w:val="000A3D56"/>
    <w:rsid w:val="000A662B"/>
    <w:rsid w:val="000A68C8"/>
    <w:rsid w:val="000A6D1F"/>
    <w:rsid w:val="000A7542"/>
    <w:rsid w:val="000A7A17"/>
    <w:rsid w:val="000A7AEB"/>
    <w:rsid w:val="000B3523"/>
    <w:rsid w:val="000B41EF"/>
    <w:rsid w:val="000B5A8E"/>
    <w:rsid w:val="000B5B86"/>
    <w:rsid w:val="000B6989"/>
    <w:rsid w:val="000B6E9E"/>
    <w:rsid w:val="000B7D44"/>
    <w:rsid w:val="000C04C2"/>
    <w:rsid w:val="000C057C"/>
    <w:rsid w:val="000C0E6E"/>
    <w:rsid w:val="000C1423"/>
    <w:rsid w:val="000C29B7"/>
    <w:rsid w:val="000C4535"/>
    <w:rsid w:val="000C4A8B"/>
    <w:rsid w:val="000C5FFE"/>
    <w:rsid w:val="000C79F7"/>
    <w:rsid w:val="000C7BE7"/>
    <w:rsid w:val="000C7E47"/>
    <w:rsid w:val="000D0630"/>
    <w:rsid w:val="000D08FE"/>
    <w:rsid w:val="000D0C49"/>
    <w:rsid w:val="000D2F2C"/>
    <w:rsid w:val="000D4F44"/>
    <w:rsid w:val="000D67C8"/>
    <w:rsid w:val="000E1FB0"/>
    <w:rsid w:val="000E225C"/>
    <w:rsid w:val="000E2E91"/>
    <w:rsid w:val="000E3F74"/>
    <w:rsid w:val="000E410B"/>
    <w:rsid w:val="000E49A1"/>
    <w:rsid w:val="000E5F93"/>
    <w:rsid w:val="000E66F5"/>
    <w:rsid w:val="000E7FD7"/>
    <w:rsid w:val="000F00C8"/>
    <w:rsid w:val="000F0450"/>
    <w:rsid w:val="000F1093"/>
    <w:rsid w:val="000F1D42"/>
    <w:rsid w:val="000F27BB"/>
    <w:rsid w:val="000F3CC1"/>
    <w:rsid w:val="000F4B24"/>
    <w:rsid w:val="000F4FD0"/>
    <w:rsid w:val="000F54D4"/>
    <w:rsid w:val="000F5E91"/>
    <w:rsid w:val="000F644D"/>
    <w:rsid w:val="000F6A37"/>
    <w:rsid w:val="000F6F17"/>
    <w:rsid w:val="001005E2"/>
    <w:rsid w:val="00100D56"/>
    <w:rsid w:val="0010122C"/>
    <w:rsid w:val="00101471"/>
    <w:rsid w:val="00102BA8"/>
    <w:rsid w:val="001033E3"/>
    <w:rsid w:val="00103729"/>
    <w:rsid w:val="00104C1C"/>
    <w:rsid w:val="0010516B"/>
    <w:rsid w:val="00105FD5"/>
    <w:rsid w:val="00107FFA"/>
    <w:rsid w:val="001103EC"/>
    <w:rsid w:val="001114B3"/>
    <w:rsid w:val="00112DE8"/>
    <w:rsid w:val="001142E4"/>
    <w:rsid w:val="00114470"/>
    <w:rsid w:val="001146C8"/>
    <w:rsid w:val="001157D3"/>
    <w:rsid w:val="00115CA9"/>
    <w:rsid w:val="001164C1"/>
    <w:rsid w:val="00116C2A"/>
    <w:rsid w:val="00117249"/>
    <w:rsid w:val="00117536"/>
    <w:rsid w:val="00117674"/>
    <w:rsid w:val="001178F9"/>
    <w:rsid w:val="00117C79"/>
    <w:rsid w:val="00117D17"/>
    <w:rsid w:val="00117F14"/>
    <w:rsid w:val="0012005E"/>
    <w:rsid w:val="00120248"/>
    <w:rsid w:val="00120D00"/>
    <w:rsid w:val="00121E61"/>
    <w:rsid w:val="00122BC9"/>
    <w:rsid w:val="00123394"/>
    <w:rsid w:val="001239FF"/>
    <w:rsid w:val="00124685"/>
    <w:rsid w:val="0012560F"/>
    <w:rsid w:val="00125DDD"/>
    <w:rsid w:val="001269AF"/>
    <w:rsid w:val="00126DCB"/>
    <w:rsid w:val="00127653"/>
    <w:rsid w:val="00127FE1"/>
    <w:rsid w:val="00131265"/>
    <w:rsid w:val="001315F0"/>
    <w:rsid w:val="0013205F"/>
    <w:rsid w:val="0013207A"/>
    <w:rsid w:val="001324AE"/>
    <w:rsid w:val="0013427E"/>
    <w:rsid w:val="0013462C"/>
    <w:rsid w:val="001347DE"/>
    <w:rsid w:val="0013695D"/>
    <w:rsid w:val="00136BC5"/>
    <w:rsid w:val="00136F9D"/>
    <w:rsid w:val="00136FD3"/>
    <w:rsid w:val="0014199D"/>
    <w:rsid w:val="00141A61"/>
    <w:rsid w:val="00141F0D"/>
    <w:rsid w:val="00142BE2"/>
    <w:rsid w:val="00142E1E"/>
    <w:rsid w:val="001467F4"/>
    <w:rsid w:val="00146C32"/>
    <w:rsid w:val="00150515"/>
    <w:rsid w:val="00153153"/>
    <w:rsid w:val="00153EC6"/>
    <w:rsid w:val="00154A41"/>
    <w:rsid w:val="00154D6F"/>
    <w:rsid w:val="0015556D"/>
    <w:rsid w:val="00155BE5"/>
    <w:rsid w:val="001564B2"/>
    <w:rsid w:val="0015687F"/>
    <w:rsid w:val="00157E29"/>
    <w:rsid w:val="001608D1"/>
    <w:rsid w:val="001608E6"/>
    <w:rsid w:val="00160E16"/>
    <w:rsid w:val="0016234F"/>
    <w:rsid w:val="00162D8C"/>
    <w:rsid w:val="00164A47"/>
    <w:rsid w:val="001650BD"/>
    <w:rsid w:val="0016600F"/>
    <w:rsid w:val="0016660D"/>
    <w:rsid w:val="00167E4E"/>
    <w:rsid w:val="001702B7"/>
    <w:rsid w:val="001704C7"/>
    <w:rsid w:val="00171F3D"/>
    <w:rsid w:val="0017281B"/>
    <w:rsid w:val="0017461F"/>
    <w:rsid w:val="001748A1"/>
    <w:rsid w:val="0017490B"/>
    <w:rsid w:val="00174CC1"/>
    <w:rsid w:val="00175A02"/>
    <w:rsid w:val="00175EC2"/>
    <w:rsid w:val="00176433"/>
    <w:rsid w:val="00176CDF"/>
    <w:rsid w:val="00176DB9"/>
    <w:rsid w:val="00176EC7"/>
    <w:rsid w:val="00177542"/>
    <w:rsid w:val="00177CA4"/>
    <w:rsid w:val="00177D12"/>
    <w:rsid w:val="00180328"/>
    <w:rsid w:val="001817E2"/>
    <w:rsid w:val="00184F32"/>
    <w:rsid w:val="00185E8C"/>
    <w:rsid w:val="00186452"/>
    <w:rsid w:val="00186CE1"/>
    <w:rsid w:val="00187461"/>
    <w:rsid w:val="00187E62"/>
    <w:rsid w:val="00191285"/>
    <w:rsid w:val="00191BB6"/>
    <w:rsid w:val="00193FE7"/>
    <w:rsid w:val="00195BD3"/>
    <w:rsid w:val="001974BA"/>
    <w:rsid w:val="001A0E25"/>
    <w:rsid w:val="001A1A12"/>
    <w:rsid w:val="001A3334"/>
    <w:rsid w:val="001A33FC"/>
    <w:rsid w:val="001A4475"/>
    <w:rsid w:val="001A4B6B"/>
    <w:rsid w:val="001A4D4E"/>
    <w:rsid w:val="001A5490"/>
    <w:rsid w:val="001B1314"/>
    <w:rsid w:val="001B21B4"/>
    <w:rsid w:val="001B2546"/>
    <w:rsid w:val="001B2A2B"/>
    <w:rsid w:val="001B34D0"/>
    <w:rsid w:val="001B3E9F"/>
    <w:rsid w:val="001B4309"/>
    <w:rsid w:val="001B4573"/>
    <w:rsid w:val="001B4639"/>
    <w:rsid w:val="001B4A08"/>
    <w:rsid w:val="001B699C"/>
    <w:rsid w:val="001B7411"/>
    <w:rsid w:val="001B7939"/>
    <w:rsid w:val="001C070B"/>
    <w:rsid w:val="001C092F"/>
    <w:rsid w:val="001C176C"/>
    <w:rsid w:val="001C1A0F"/>
    <w:rsid w:val="001C1B27"/>
    <w:rsid w:val="001C48C4"/>
    <w:rsid w:val="001C4CD5"/>
    <w:rsid w:val="001C4F80"/>
    <w:rsid w:val="001C5993"/>
    <w:rsid w:val="001C61E2"/>
    <w:rsid w:val="001C635A"/>
    <w:rsid w:val="001C7AAB"/>
    <w:rsid w:val="001D032C"/>
    <w:rsid w:val="001D04CE"/>
    <w:rsid w:val="001D06E7"/>
    <w:rsid w:val="001D08E2"/>
    <w:rsid w:val="001D2781"/>
    <w:rsid w:val="001D2A99"/>
    <w:rsid w:val="001D38D3"/>
    <w:rsid w:val="001D3FF6"/>
    <w:rsid w:val="001D5281"/>
    <w:rsid w:val="001D6FFB"/>
    <w:rsid w:val="001D7020"/>
    <w:rsid w:val="001D74F6"/>
    <w:rsid w:val="001D7E5E"/>
    <w:rsid w:val="001E1C6F"/>
    <w:rsid w:val="001E272F"/>
    <w:rsid w:val="001E2854"/>
    <w:rsid w:val="001E2C1C"/>
    <w:rsid w:val="001E3475"/>
    <w:rsid w:val="001E39CB"/>
    <w:rsid w:val="001E3CD8"/>
    <w:rsid w:val="001E4E19"/>
    <w:rsid w:val="001E5E7E"/>
    <w:rsid w:val="001E65DC"/>
    <w:rsid w:val="001E693E"/>
    <w:rsid w:val="001E748B"/>
    <w:rsid w:val="001E76F6"/>
    <w:rsid w:val="001E78D5"/>
    <w:rsid w:val="001F06F8"/>
    <w:rsid w:val="001F0B3E"/>
    <w:rsid w:val="001F1629"/>
    <w:rsid w:val="001F1C0F"/>
    <w:rsid w:val="001F2036"/>
    <w:rsid w:val="001F2DF1"/>
    <w:rsid w:val="001F2FFA"/>
    <w:rsid w:val="001F3763"/>
    <w:rsid w:val="001F3A31"/>
    <w:rsid w:val="001F437C"/>
    <w:rsid w:val="001F4606"/>
    <w:rsid w:val="001F5260"/>
    <w:rsid w:val="001F5BB0"/>
    <w:rsid w:val="001F5CDE"/>
    <w:rsid w:val="001F72CC"/>
    <w:rsid w:val="002001D6"/>
    <w:rsid w:val="00200E6C"/>
    <w:rsid w:val="002018BB"/>
    <w:rsid w:val="00201A3E"/>
    <w:rsid w:val="00202C72"/>
    <w:rsid w:val="00202E50"/>
    <w:rsid w:val="0020531A"/>
    <w:rsid w:val="0020547F"/>
    <w:rsid w:val="00210798"/>
    <w:rsid w:val="00211A7A"/>
    <w:rsid w:val="00211F72"/>
    <w:rsid w:val="0021262C"/>
    <w:rsid w:val="00212CD5"/>
    <w:rsid w:val="00212D83"/>
    <w:rsid w:val="00212D9B"/>
    <w:rsid w:val="002130CA"/>
    <w:rsid w:val="00214E07"/>
    <w:rsid w:val="00215B3A"/>
    <w:rsid w:val="00216110"/>
    <w:rsid w:val="002162D3"/>
    <w:rsid w:val="00216949"/>
    <w:rsid w:val="00217936"/>
    <w:rsid w:val="002201F4"/>
    <w:rsid w:val="00220C9B"/>
    <w:rsid w:val="00221FC5"/>
    <w:rsid w:val="0022204A"/>
    <w:rsid w:val="0022377D"/>
    <w:rsid w:val="00223B7A"/>
    <w:rsid w:val="00223E88"/>
    <w:rsid w:val="002240B0"/>
    <w:rsid w:val="00224B85"/>
    <w:rsid w:val="00224BBA"/>
    <w:rsid w:val="0022652D"/>
    <w:rsid w:val="00227A51"/>
    <w:rsid w:val="002301C7"/>
    <w:rsid w:val="002317FC"/>
    <w:rsid w:val="00233171"/>
    <w:rsid w:val="00233451"/>
    <w:rsid w:val="00236423"/>
    <w:rsid w:val="0023760C"/>
    <w:rsid w:val="00240381"/>
    <w:rsid w:val="0024192A"/>
    <w:rsid w:val="00241ACE"/>
    <w:rsid w:val="00241E51"/>
    <w:rsid w:val="00241FA9"/>
    <w:rsid w:val="00242009"/>
    <w:rsid w:val="0024230D"/>
    <w:rsid w:val="0024389B"/>
    <w:rsid w:val="002445ED"/>
    <w:rsid w:val="002450C8"/>
    <w:rsid w:val="00246222"/>
    <w:rsid w:val="00246DAD"/>
    <w:rsid w:val="00247037"/>
    <w:rsid w:val="0025003F"/>
    <w:rsid w:val="0025089E"/>
    <w:rsid w:val="00250D8D"/>
    <w:rsid w:val="00250E48"/>
    <w:rsid w:val="0025112A"/>
    <w:rsid w:val="00253005"/>
    <w:rsid w:val="00253F1C"/>
    <w:rsid w:val="0025557B"/>
    <w:rsid w:val="002569ED"/>
    <w:rsid w:val="00256E2F"/>
    <w:rsid w:val="00261B14"/>
    <w:rsid w:val="00261C26"/>
    <w:rsid w:val="00262F3B"/>
    <w:rsid w:val="00263236"/>
    <w:rsid w:val="00264584"/>
    <w:rsid w:val="00264747"/>
    <w:rsid w:val="00264E0E"/>
    <w:rsid w:val="00265287"/>
    <w:rsid w:val="002703FC"/>
    <w:rsid w:val="00271435"/>
    <w:rsid w:val="00271B6F"/>
    <w:rsid w:val="00271FEA"/>
    <w:rsid w:val="0027208F"/>
    <w:rsid w:val="0027273C"/>
    <w:rsid w:val="00272B46"/>
    <w:rsid w:val="0027305B"/>
    <w:rsid w:val="0027353C"/>
    <w:rsid w:val="00274629"/>
    <w:rsid w:val="002749E7"/>
    <w:rsid w:val="00275D61"/>
    <w:rsid w:val="002777EE"/>
    <w:rsid w:val="00280911"/>
    <w:rsid w:val="00280EF0"/>
    <w:rsid w:val="00282685"/>
    <w:rsid w:val="00283106"/>
    <w:rsid w:val="00283AB2"/>
    <w:rsid w:val="00283B20"/>
    <w:rsid w:val="00283E44"/>
    <w:rsid w:val="002841A7"/>
    <w:rsid w:val="002868F1"/>
    <w:rsid w:val="00286A1E"/>
    <w:rsid w:val="0029092C"/>
    <w:rsid w:val="002915C8"/>
    <w:rsid w:val="00291FFA"/>
    <w:rsid w:val="002942DC"/>
    <w:rsid w:val="002948CF"/>
    <w:rsid w:val="00294B63"/>
    <w:rsid w:val="0029621E"/>
    <w:rsid w:val="002A05EE"/>
    <w:rsid w:val="002A16F9"/>
    <w:rsid w:val="002A2F65"/>
    <w:rsid w:val="002A4099"/>
    <w:rsid w:val="002A45BB"/>
    <w:rsid w:val="002A5552"/>
    <w:rsid w:val="002A5A88"/>
    <w:rsid w:val="002A5D51"/>
    <w:rsid w:val="002A638A"/>
    <w:rsid w:val="002A6D26"/>
    <w:rsid w:val="002B023F"/>
    <w:rsid w:val="002B1558"/>
    <w:rsid w:val="002B5435"/>
    <w:rsid w:val="002B5E54"/>
    <w:rsid w:val="002B698D"/>
    <w:rsid w:val="002B76D5"/>
    <w:rsid w:val="002B796C"/>
    <w:rsid w:val="002C1341"/>
    <w:rsid w:val="002C159E"/>
    <w:rsid w:val="002C2C27"/>
    <w:rsid w:val="002C30A0"/>
    <w:rsid w:val="002C37AA"/>
    <w:rsid w:val="002C3965"/>
    <w:rsid w:val="002C3FAD"/>
    <w:rsid w:val="002C4C9A"/>
    <w:rsid w:val="002C54C1"/>
    <w:rsid w:val="002C68C9"/>
    <w:rsid w:val="002C7A97"/>
    <w:rsid w:val="002C7C10"/>
    <w:rsid w:val="002D0512"/>
    <w:rsid w:val="002D10C6"/>
    <w:rsid w:val="002D1253"/>
    <w:rsid w:val="002D1646"/>
    <w:rsid w:val="002D1D28"/>
    <w:rsid w:val="002D1DB6"/>
    <w:rsid w:val="002D2689"/>
    <w:rsid w:val="002D2A07"/>
    <w:rsid w:val="002D359D"/>
    <w:rsid w:val="002D3C9F"/>
    <w:rsid w:val="002D496B"/>
    <w:rsid w:val="002D497E"/>
    <w:rsid w:val="002D5B05"/>
    <w:rsid w:val="002D5B1A"/>
    <w:rsid w:val="002D5C48"/>
    <w:rsid w:val="002D5F33"/>
    <w:rsid w:val="002D6910"/>
    <w:rsid w:val="002E1D1F"/>
    <w:rsid w:val="002E2A6B"/>
    <w:rsid w:val="002E38B7"/>
    <w:rsid w:val="002E4848"/>
    <w:rsid w:val="002F040C"/>
    <w:rsid w:val="002F04B9"/>
    <w:rsid w:val="002F11BA"/>
    <w:rsid w:val="002F1596"/>
    <w:rsid w:val="002F2D7C"/>
    <w:rsid w:val="002F31DC"/>
    <w:rsid w:val="002F3430"/>
    <w:rsid w:val="002F4DB1"/>
    <w:rsid w:val="002F4F7A"/>
    <w:rsid w:val="002F65AA"/>
    <w:rsid w:val="002F6A7A"/>
    <w:rsid w:val="002F7C15"/>
    <w:rsid w:val="002F7F73"/>
    <w:rsid w:val="00302B86"/>
    <w:rsid w:val="00302D8C"/>
    <w:rsid w:val="003030EA"/>
    <w:rsid w:val="00303EAC"/>
    <w:rsid w:val="003043E2"/>
    <w:rsid w:val="00304A05"/>
    <w:rsid w:val="00304A53"/>
    <w:rsid w:val="0030701C"/>
    <w:rsid w:val="00310123"/>
    <w:rsid w:val="0031172C"/>
    <w:rsid w:val="0031206B"/>
    <w:rsid w:val="00312F11"/>
    <w:rsid w:val="00313380"/>
    <w:rsid w:val="0031340C"/>
    <w:rsid w:val="003138F8"/>
    <w:rsid w:val="00314151"/>
    <w:rsid w:val="003148F4"/>
    <w:rsid w:val="00315815"/>
    <w:rsid w:val="0031616F"/>
    <w:rsid w:val="00316291"/>
    <w:rsid w:val="003170C8"/>
    <w:rsid w:val="00317C68"/>
    <w:rsid w:val="003204C1"/>
    <w:rsid w:val="00320A08"/>
    <w:rsid w:val="00320E4B"/>
    <w:rsid w:val="00322224"/>
    <w:rsid w:val="003232CD"/>
    <w:rsid w:val="003237F5"/>
    <w:rsid w:val="00323AAF"/>
    <w:rsid w:val="00323DF9"/>
    <w:rsid w:val="00323ECA"/>
    <w:rsid w:val="00324E91"/>
    <w:rsid w:val="00325D7D"/>
    <w:rsid w:val="00326766"/>
    <w:rsid w:val="00326D9F"/>
    <w:rsid w:val="00327489"/>
    <w:rsid w:val="00331524"/>
    <w:rsid w:val="003331C2"/>
    <w:rsid w:val="003339DA"/>
    <w:rsid w:val="003348CA"/>
    <w:rsid w:val="003349BC"/>
    <w:rsid w:val="003349DA"/>
    <w:rsid w:val="00334F14"/>
    <w:rsid w:val="00334F2B"/>
    <w:rsid w:val="00335321"/>
    <w:rsid w:val="003355D5"/>
    <w:rsid w:val="00335E86"/>
    <w:rsid w:val="00337B4E"/>
    <w:rsid w:val="003406CA"/>
    <w:rsid w:val="00340F60"/>
    <w:rsid w:val="00341298"/>
    <w:rsid w:val="00341B63"/>
    <w:rsid w:val="0034434C"/>
    <w:rsid w:val="00344BC7"/>
    <w:rsid w:val="00344FDF"/>
    <w:rsid w:val="0034565B"/>
    <w:rsid w:val="00346D98"/>
    <w:rsid w:val="00351E03"/>
    <w:rsid w:val="00352B8B"/>
    <w:rsid w:val="00352CCF"/>
    <w:rsid w:val="00353539"/>
    <w:rsid w:val="00355818"/>
    <w:rsid w:val="00355C3C"/>
    <w:rsid w:val="0035679A"/>
    <w:rsid w:val="00356E1A"/>
    <w:rsid w:val="0035780D"/>
    <w:rsid w:val="00361F3E"/>
    <w:rsid w:val="00362026"/>
    <w:rsid w:val="00362262"/>
    <w:rsid w:val="00364B76"/>
    <w:rsid w:val="00364B98"/>
    <w:rsid w:val="00366D80"/>
    <w:rsid w:val="0036711C"/>
    <w:rsid w:val="003671C2"/>
    <w:rsid w:val="003672C6"/>
    <w:rsid w:val="00367965"/>
    <w:rsid w:val="00371C24"/>
    <w:rsid w:val="00372D36"/>
    <w:rsid w:val="00372E40"/>
    <w:rsid w:val="00373437"/>
    <w:rsid w:val="00374AD7"/>
    <w:rsid w:val="00374D8F"/>
    <w:rsid w:val="00375130"/>
    <w:rsid w:val="00375AB3"/>
    <w:rsid w:val="00376A1B"/>
    <w:rsid w:val="00382AF5"/>
    <w:rsid w:val="00383FC6"/>
    <w:rsid w:val="00384068"/>
    <w:rsid w:val="00384893"/>
    <w:rsid w:val="00384F2D"/>
    <w:rsid w:val="003859D5"/>
    <w:rsid w:val="00386E8D"/>
    <w:rsid w:val="00390D3F"/>
    <w:rsid w:val="00391572"/>
    <w:rsid w:val="00391BC7"/>
    <w:rsid w:val="003920C6"/>
    <w:rsid w:val="0039260E"/>
    <w:rsid w:val="00393576"/>
    <w:rsid w:val="003939D2"/>
    <w:rsid w:val="00393D96"/>
    <w:rsid w:val="003944B6"/>
    <w:rsid w:val="003944DC"/>
    <w:rsid w:val="003955F7"/>
    <w:rsid w:val="003956BA"/>
    <w:rsid w:val="003961F4"/>
    <w:rsid w:val="003967FE"/>
    <w:rsid w:val="003A0833"/>
    <w:rsid w:val="003A21FF"/>
    <w:rsid w:val="003A4ED7"/>
    <w:rsid w:val="003A6BBE"/>
    <w:rsid w:val="003A7B03"/>
    <w:rsid w:val="003B05FE"/>
    <w:rsid w:val="003B06C5"/>
    <w:rsid w:val="003B0AF2"/>
    <w:rsid w:val="003B1C5E"/>
    <w:rsid w:val="003B2AA1"/>
    <w:rsid w:val="003B3C3B"/>
    <w:rsid w:val="003B5CF7"/>
    <w:rsid w:val="003B5E7D"/>
    <w:rsid w:val="003B674D"/>
    <w:rsid w:val="003C032B"/>
    <w:rsid w:val="003C0F34"/>
    <w:rsid w:val="003C24F9"/>
    <w:rsid w:val="003C3FA9"/>
    <w:rsid w:val="003C6E4A"/>
    <w:rsid w:val="003C6E70"/>
    <w:rsid w:val="003D032E"/>
    <w:rsid w:val="003D0F8C"/>
    <w:rsid w:val="003D3436"/>
    <w:rsid w:val="003D3BE9"/>
    <w:rsid w:val="003D45C8"/>
    <w:rsid w:val="003D47DE"/>
    <w:rsid w:val="003D4A2F"/>
    <w:rsid w:val="003D5BCC"/>
    <w:rsid w:val="003D5E91"/>
    <w:rsid w:val="003E0E72"/>
    <w:rsid w:val="003E12BF"/>
    <w:rsid w:val="003E4CBD"/>
    <w:rsid w:val="003E5087"/>
    <w:rsid w:val="003E65B0"/>
    <w:rsid w:val="003E72CE"/>
    <w:rsid w:val="003E7AA7"/>
    <w:rsid w:val="003E7E85"/>
    <w:rsid w:val="003F0F9E"/>
    <w:rsid w:val="003F1021"/>
    <w:rsid w:val="003F1099"/>
    <w:rsid w:val="003F1228"/>
    <w:rsid w:val="003F1A21"/>
    <w:rsid w:val="003F1ABD"/>
    <w:rsid w:val="003F489B"/>
    <w:rsid w:val="003F5467"/>
    <w:rsid w:val="003F6D8B"/>
    <w:rsid w:val="003F6F7A"/>
    <w:rsid w:val="003F75F2"/>
    <w:rsid w:val="003F787F"/>
    <w:rsid w:val="004008A9"/>
    <w:rsid w:val="00401051"/>
    <w:rsid w:val="0040124A"/>
    <w:rsid w:val="004012B1"/>
    <w:rsid w:val="0040229A"/>
    <w:rsid w:val="00402F7F"/>
    <w:rsid w:val="00403006"/>
    <w:rsid w:val="00403686"/>
    <w:rsid w:val="00405F2A"/>
    <w:rsid w:val="00406B96"/>
    <w:rsid w:val="004071A6"/>
    <w:rsid w:val="004071EC"/>
    <w:rsid w:val="004120DE"/>
    <w:rsid w:val="00413A6F"/>
    <w:rsid w:val="004144C4"/>
    <w:rsid w:val="00415A3C"/>
    <w:rsid w:val="00416029"/>
    <w:rsid w:val="004178B3"/>
    <w:rsid w:val="004205EB"/>
    <w:rsid w:val="00421A5E"/>
    <w:rsid w:val="00422F6C"/>
    <w:rsid w:val="00422FE5"/>
    <w:rsid w:val="00423A54"/>
    <w:rsid w:val="004248D0"/>
    <w:rsid w:val="00424C69"/>
    <w:rsid w:val="0043090B"/>
    <w:rsid w:val="00431143"/>
    <w:rsid w:val="00432150"/>
    <w:rsid w:val="00432AB4"/>
    <w:rsid w:val="004338B5"/>
    <w:rsid w:val="004339FE"/>
    <w:rsid w:val="00434746"/>
    <w:rsid w:val="00435F2E"/>
    <w:rsid w:val="0043672F"/>
    <w:rsid w:val="00436769"/>
    <w:rsid w:val="0043740C"/>
    <w:rsid w:val="00437BB7"/>
    <w:rsid w:val="00437FBD"/>
    <w:rsid w:val="00440283"/>
    <w:rsid w:val="0044193A"/>
    <w:rsid w:val="00441D79"/>
    <w:rsid w:val="00442AF8"/>
    <w:rsid w:val="00442C1D"/>
    <w:rsid w:val="00446363"/>
    <w:rsid w:val="00446E07"/>
    <w:rsid w:val="00450610"/>
    <w:rsid w:val="004514C0"/>
    <w:rsid w:val="00451CB6"/>
    <w:rsid w:val="00451E3F"/>
    <w:rsid w:val="004523F0"/>
    <w:rsid w:val="004526A6"/>
    <w:rsid w:val="004527AE"/>
    <w:rsid w:val="00452DF2"/>
    <w:rsid w:val="00453F97"/>
    <w:rsid w:val="00457374"/>
    <w:rsid w:val="004575E9"/>
    <w:rsid w:val="0046026C"/>
    <w:rsid w:val="0046027E"/>
    <w:rsid w:val="00460DC2"/>
    <w:rsid w:val="00462E73"/>
    <w:rsid w:val="00463084"/>
    <w:rsid w:val="00470013"/>
    <w:rsid w:val="00471808"/>
    <w:rsid w:val="004732E4"/>
    <w:rsid w:val="00474F98"/>
    <w:rsid w:val="00475997"/>
    <w:rsid w:val="004807FB"/>
    <w:rsid w:val="00480800"/>
    <w:rsid w:val="00481C0C"/>
    <w:rsid w:val="00481D00"/>
    <w:rsid w:val="0048254B"/>
    <w:rsid w:val="00482D3B"/>
    <w:rsid w:val="00483EA8"/>
    <w:rsid w:val="00484364"/>
    <w:rsid w:val="00484A76"/>
    <w:rsid w:val="00484C21"/>
    <w:rsid w:val="004856A4"/>
    <w:rsid w:val="004858E9"/>
    <w:rsid w:val="004866F3"/>
    <w:rsid w:val="004866F7"/>
    <w:rsid w:val="00486BEB"/>
    <w:rsid w:val="00490AC1"/>
    <w:rsid w:val="00490AC2"/>
    <w:rsid w:val="004935A4"/>
    <w:rsid w:val="00494F82"/>
    <w:rsid w:val="004958ED"/>
    <w:rsid w:val="0049682A"/>
    <w:rsid w:val="00496A7D"/>
    <w:rsid w:val="004A0E09"/>
    <w:rsid w:val="004A0F30"/>
    <w:rsid w:val="004A0FF0"/>
    <w:rsid w:val="004A1091"/>
    <w:rsid w:val="004A1A11"/>
    <w:rsid w:val="004A2687"/>
    <w:rsid w:val="004A304E"/>
    <w:rsid w:val="004A38E7"/>
    <w:rsid w:val="004A491E"/>
    <w:rsid w:val="004A5AFF"/>
    <w:rsid w:val="004A5F66"/>
    <w:rsid w:val="004A641D"/>
    <w:rsid w:val="004A68BB"/>
    <w:rsid w:val="004A6957"/>
    <w:rsid w:val="004A7478"/>
    <w:rsid w:val="004A7DA9"/>
    <w:rsid w:val="004B0165"/>
    <w:rsid w:val="004B034C"/>
    <w:rsid w:val="004B070B"/>
    <w:rsid w:val="004B17DF"/>
    <w:rsid w:val="004B18AE"/>
    <w:rsid w:val="004B293E"/>
    <w:rsid w:val="004B2977"/>
    <w:rsid w:val="004B2BE1"/>
    <w:rsid w:val="004B39A5"/>
    <w:rsid w:val="004B4E77"/>
    <w:rsid w:val="004B560E"/>
    <w:rsid w:val="004B5DE0"/>
    <w:rsid w:val="004B67C5"/>
    <w:rsid w:val="004B7777"/>
    <w:rsid w:val="004C0B10"/>
    <w:rsid w:val="004C0EB9"/>
    <w:rsid w:val="004C1155"/>
    <w:rsid w:val="004C1C0A"/>
    <w:rsid w:val="004C1F8A"/>
    <w:rsid w:val="004C2214"/>
    <w:rsid w:val="004C5201"/>
    <w:rsid w:val="004C5D50"/>
    <w:rsid w:val="004C6763"/>
    <w:rsid w:val="004D06CB"/>
    <w:rsid w:val="004D106F"/>
    <w:rsid w:val="004D324D"/>
    <w:rsid w:val="004D3335"/>
    <w:rsid w:val="004D3624"/>
    <w:rsid w:val="004D5282"/>
    <w:rsid w:val="004D63E7"/>
    <w:rsid w:val="004D68F2"/>
    <w:rsid w:val="004D791E"/>
    <w:rsid w:val="004D7F72"/>
    <w:rsid w:val="004E0019"/>
    <w:rsid w:val="004E039E"/>
    <w:rsid w:val="004E0B63"/>
    <w:rsid w:val="004E12FA"/>
    <w:rsid w:val="004E1638"/>
    <w:rsid w:val="004E1DAD"/>
    <w:rsid w:val="004E2BBE"/>
    <w:rsid w:val="004E3336"/>
    <w:rsid w:val="004E348E"/>
    <w:rsid w:val="004E486D"/>
    <w:rsid w:val="004E5848"/>
    <w:rsid w:val="004E5A4C"/>
    <w:rsid w:val="004E5BA3"/>
    <w:rsid w:val="004E5CAF"/>
    <w:rsid w:val="004E6757"/>
    <w:rsid w:val="004E697C"/>
    <w:rsid w:val="004E7603"/>
    <w:rsid w:val="004E79AB"/>
    <w:rsid w:val="004F050D"/>
    <w:rsid w:val="004F1EAC"/>
    <w:rsid w:val="004F3840"/>
    <w:rsid w:val="004F3F18"/>
    <w:rsid w:val="004F4F66"/>
    <w:rsid w:val="004F5638"/>
    <w:rsid w:val="004F5D9F"/>
    <w:rsid w:val="004F7403"/>
    <w:rsid w:val="005017BA"/>
    <w:rsid w:val="0050197D"/>
    <w:rsid w:val="005020AF"/>
    <w:rsid w:val="00502B0C"/>
    <w:rsid w:val="00505455"/>
    <w:rsid w:val="005073DF"/>
    <w:rsid w:val="00507853"/>
    <w:rsid w:val="0051009B"/>
    <w:rsid w:val="005109E0"/>
    <w:rsid w:val="0051106B"/>
    <w:rsid w:val="00514BA7"/>
    <w:rsid w:val="00514C65"/>
    <w:rsid w:val="0051629C"/>
    <w:rsid w:val="005168B6"/>
    <w:rsid w:val="00516B32"/>
    <w:rsid w:val="00517718"/>
    <w:rsid w:val="005179AE"/>
    <w:rsid w:val="00517DBF"/>
    <w:rsid w:val="00520AAD"/>
    <w:rsid w:val="00523327"/>
    <w:rsid w:val="005243E7"/>
    <w:rsid w:val="00526D73"/>
    <w:rsid w:val="005303EC"/>
    <w:rsid w:val="00530771"/>
    <w:rsid w:val="0053170A"/>
    <w:rsid w:val="005328D8"/>
    <w:rsid w:val="0053290E"/>
    <w:rsid w:val="005329D1"/>
    <w:rsid w:val="00532B8C"/>
    <w:rsid w:val="00532C90"/>
    <w:rsid w:val="00534D3B"/>
    <w:rsid w:val="00535C3B"/>
    <w:rsid w:val="005360C5"/>
    <w:rsid w:val="00536499"/>
    <w:rsid w:val="0053702C"/>
    <w:rsid w:val="0053747D"/>
    <w:rsid w:val="00537681"/>
    <w:rsid w:val="00540464"/>
    <w:rsid w:val="005421A3"/>
    <w:rsid w:val="005423A1"/>
    <w:rsid w:val="00543A71"/>
    <w:rsid w:val="0054421B"/>
    <w:rsid w:val="00544326"/>
    <w:rsid w:val="00544696"/>
    <w:rsid w:val="0054482C"/>
    <w:rsid w:val="005458E8"/>
    <w:rsid w:val="00545A9B"/>
    <w:rsid w:val="00547265"/>
    <w:rsid w:val="0055115C"/>
    <w:rsid w:val="00551F7C"/>
    <w:rsid w:val="00552102"/>
    <w:rsid w:val="00552ECE"/>
    <w:rsid w:val="00553FB4"/>
    <w:rsid w:val="005556DA"/>
    <w:rsid w:val="005565D9"/>
    <w:rsid w:val="0055683E"/>
    <w:rsid w:val="005570B8"/>
    <w:rsid w:val="00563708"/>
    <w:rsid w:val="00563A5D"/>
    <w:rsid w:val="0056427C"/>
    <w:rsid w:val="00564B87"/>
    <w:rsid w:val="00564C99"/>
    <w:rsid w:val="00565D91"/>
    <w:rsid w:val="00566344"/>
    <w:rsid w:val="0056656D"/>
    <w:rsid w:val="0057026D"/>
    <w:rsid w:val="00570ECB"/>
    <w:rsid w:val="00571213"/>
    <w:rsid w:val="005715B7"/>
    <w:rsid w:val="005728A1"/>
    <w:rsid w:val="00573A5E"/>
    <w:rsid w:val="00574D85"/>
    <w:rsid w:val="00574FBB"/>
    <w:rsid w:val="0057565E"/>
    <w:rsid w:val="00576949"/>
    <w:rsid w:val="00576DD6"/>
    <w:rsid w:val="00577B8B"/>
    <w:rsid w:val="00577EDB"/>
    <w:rsid w:val="005808BE"/>
    <w:rsid w:val="00581180"/>
    <w:rsid w:val="005811A3"/>
    <w:rsid w:val="00582BAC"/>
    <w:rsid w:val="005836BE"/>
    <w:rsid w:val="00583BCE"/>
    <w:rsid w:val="00585343"/>
    <w:rsid w:val="00585E89"/>
    <w:rsid w:val="00586949"/>
    <w:rsid w:val="00586C7D"/>
    <w:rsid w:val="00587778"/>
    <w:rsid w:val="00587B18"/>
    <w:rsid w:val="00587F93"/>
    <w:rsid w:val="00590553"/>
    <w:rsid w:val="0059218C"/>
    <w:rsid w:val="0059313A"/>
    <w:rsid w:val="005937A8"/>
    <w:rsid w:val="005943E2"/>
    <w:rsid w:val="00594ABC"/>
    <w:rsid w:val="00595126"/>
    <w:rsid w:val="00596399"/>
    <w:rsid w:val="00596DF8"/>
    <w:rsid w:val="005A1A7B"/>
    <w:rsid w:val="005A2A49"/>
    <w:rsid w:val="005A2E3D"/>
    <w:rsid w:val="005A3CBC"/>
    <w:rsid w:val="005A3F36"/>
    <w:rsid w:val="005A4676"/>
    <w:rsid w:val="005A4AE3"/>
    <w:rsid w:val="005A4D7A"/>
    <w:rsid w:val="005A4E43"/>
    <w:rsid w:val="005A5AC6"/>
    <w:rsid w:val="005A7281"/>
    <w:rsid w:val="005A74B1"/>
    <w:rsid w:val="005B0877"/>
    <w:rsid w:val="005B0C4D"/>
    <w:rsid w:val="005B0FEB"/>
    <w:rsid w:val="005B3105"/>
    <w:rsid w:val="005B3B61"/>
    <w:rsid w:val="005B3B9E"/>
    <w:rsid w:val="005B42DD"/>
    <w:rsid w:val="005B4793"/>
    <w:rsid w:val="005B51DC"/>
    <w:rsid w:val="005B6093"/>
    <w:rsid w:val="005B640D"/>
    <w:rsid w:val="005B69E1"/>
    <w:rsid w:val="005B745D"/>
    <w:rsid w:val="005B7F9C"/>
    <w:rsid w:val="005C0709"/>
    <w:rsid w:val="005C496C"/>
    <w:rsid w:val="005C5668"/>
    <w:rsid w:val="005C61C4"/>
    <w:rsid w:val="005C7426"/>
    <w:rsid w:val="005C758A"/>
    <w:rsid w:val="005C76AF"/>
    <w:rsid w:val="005C7E02"/>
    <w:rsid w:val="005D0B1D"/>
    <w:rsid w:val="005D4274"/>
    <w:rsid w:val="005D4359"/>
    <w:rsid w:val="005D4A57"/>
    <w:rsid w:val="005D4A5B"/>
    <w:rsid w:val="005D6F68"/>
    <w:rsid w:val="005D7A9E"/>
    <w:rsid w:val="005E0FAB"/>
    <w:rsid w:val="005E2494"/>
    <w:rsid w:val="005E2A98"/>
    <w:rsid w:val="005E3A6F"/>
    <w:rsid w:val="005E46E3"/>
    <w:rsid w:val="005E49B1"/>
    <w:rsid w:val="005E5D50"/>
    <w:rsid w:val="005E5EEC"/>
    <w:rsid w:val="005F0A6A"/>
    <w:rsid w:val="005F1061"/>
    <w:rsid w:val="005F17DC"/>
    <w:rsid w:val="005F18E9"/>
    <w:rsid w:val="005F1CD7"/>
    <w:rsid w:val="005F1F4A"/>
    <w:rsid w:val="005F2687"/>
    <w:rsid w:val="005F3EA4"/>
    <w:rsid w:val="005F44FD"/>
    <w:rsid w:val="005F494D"/>
    <w:rsid w:val="005F543E"/>
    <w:rsid w:val="005F5816"/>
    <w:rsid w:val="005F59C9"/>
    <w:rsid w:val="005F5D22"/>
    <w:rsid w:val="005F604B"/>
    <w:rsid w:val="005F6EB8"/>
    <w:rsid w:val="00601D60"/>
    <w:rsid w:val="00601F92"/>
    <w:rsid w:val="00603675"/>
    <w:rsid w:val="00603E9D"/>
    <w:rsid w:val="00604784"/>
    <w:rsid w:val="00606C29"/>
    <w:rsid w:val="00606E32"/>
    <w:rsid w:val="006075DC"/>
    <w:rsid w:val="006076A3"/>
    <w:rsid w:val="00610632"/>
    <w:rsid w:val="0061141D"/>
    <w:rsid w:val="00612FBE"/>
    <w:rsid w:val="00613E41"/>
    <w:rsid w:val="00614F8A"/>
    <w:rsid w:val="00615619"/>
    <w:rsid w:val="00617AB0"/>
    <w:rsid w:val="006200B6"/>
    <w:rsid w:val="00620550"/>
    <w:rsid w:val="006216A2"/>
    <w:rsid w:val="00621A8C"/>
    <w:rsid w:val="00621AE5"/>
    <w:rsid w:val="00622C6C"/>
    <w:rsid w:val="00623F6A"/>
    <w:rsid w:val="00626784"/>
    <w:rsid w:val="0062719E"/>
    <w:rsid w:val="00631164"/>
    <w:rsid w:val="00631B5D"/>
    <w:rsid w:val="006322D7"/>
    <w:rsid w:val="006340CA"/>
    <w:rsid w:val="0063512E"/>
    <w:rsid w:val="0063745C"/>
    <w:rsid w:val="00637646"/>
    <w:rsid w:val="00637F2A"/>
    <w:rsid w:val="00640DFD"/>
    <w:rsid w:val="00641554"/>
    <w:rsid w:val="0064203F"/>
    <w:rsid w:val="00642BF8"/>
    <w:rsid w:val="00643F69"/>
    <w:rsid w:val="0064461D"/>
    <w:rsid w:val="00645C40"/>
    <w:rsid w:val="006466A8"/>
    <w:rsid w:val="006472E0"/>
    <w:rsid w:val="00647F63"/>
    <w:rsid w:val="00650207"/>
    <w:rsid w:val="00651DE3"/>
    <w:rsid w:val="00652397"/>
    <w:rsid w:val="0065530B"/>
    <w:rsid w:val="00657CA8"/>
    <w:rsid w:val="00661014"/>
    <w:rsid w:val="00661631"/>
    <w:rsid w:val="006617A5"/>
    <w:rsid w:val="00662992"/>
    <w:rsid w:val="00662CBA"/>
    <w:rsid w:val="0066370E"/>
    <w:rsid w:val="006637A7"/>
    <w:rsid w:val="00663F77"/>
    <w:rsid w:val="00664B16"/>
    <w:rsid w:val="00664DF7"/>
    <w:rsid w:val="00665014"/>
    <w:rsid w:val="0066602C"/>
    <w:rsid w:val="006660DF"/>
    <w:rsid w:val="00667B6A"/>
    <w:rsid w:val="00671C0B"/>
    <w:rsid w:val="006734D2"/>
    <w:rsid w:val="00673650"/>
    <w:rsid w:val="006739E3"/>
    <w:rsid w:val="006751D1"/>
    <w:rsid w:val="006755B0"/>
    <w:rsid w:val="006764EA"/>
    <w:rsid w:val="0067696E"/>
    <w:rsid w:val="00676F39"/>
    <w:rsid w:val="00677408"/>
    <w:rsid w:val="0068050A"/>
    <w:rsid w:val="00681A15"/>
    <w:rsid w:val="006820FE"/>
    <w:rsid w:val="00682412"/>
    <w:rsid w:val="006824F7"/>
    <w:rsid w:val="006827EE"/>
    <w:rsid w:val="00684EB9"/>
    <w:rsid w:val="00687177"/>
    <w:rsid w:val="0068752D"/>
    <w:rsid w:val="00690C9A"/>
    <w:rsid w:val="00690C9B"/>
    <w:rsid w:val="00694039"/>
    <w:rsid w:val="00694B77"/>
    <w:rsid w:val="00696865"/>
    <w:rsid w:val="00697A8F"/>
    <w:rsid w:val="00697BF6"/>
    <w:rsid w:val="006A097E"/>
    <w:rsid w:val="006A10DD"/>
    <w:rsid w:val="006A126B"/>
    <w:rsid w:val="006A1325"/>
    <w:rsid w:val="006A2FFC"/>
    <w:rsid w:val="006A3C44"/>
    <w:rsid w:val="006A5145"/>
    <w:rsid w:val="006A54F6"/>
    <w:rsid w:val="006A56E1"/>
    <w:rsid w:val="006A577D"/>
    <w:rsid w:val="006A5D29"/>
    <w:rsid w:val="006A64AB"/>
    <w:rsid w:val="006B0874"/>
    <w:rsid w:val="006B2196"/>
    <w:rsid w:val="006B2290"/>
    <w:rsid w:val="006B2DBA"/>
    <w:rsid w:val="006B3A3C"/>
    <w:rsid w:val="006B3CB8"/>
    <w:rsid w:val="006B3F73"/>
    <w:rsid w:val="006B418D"/>
    <w:rsid w:val="006B4277"/>
    <w:rsid w:val="006B4D46"/>
    <w:rsid w:val="006B5517"/>
    <w:rsid w:val="006B63E1"/>
    <w:rsid w:val="006B6C58"/>
    <w:rsid w:val="006B72BC"/>
    <w:rsid w:val="006B7943"/>
    <w:rsid w:val="006B7E71"/>
    <w:rsid w:val="006B7FC4"/>
    <w:rsid w:val="006C039C"/>
    <w:rsid w:val="006C1AB6"/>
    <w:rsid w:val="006C2027"/>
    <w:rsid w:val="006C3C7B"/>
    <w:rsid w:val="006C4C7D"/>
    <w:rsid w:val="006C4EC1"/>
    <w:rsid w:val="006C52CC"/>
    <w:rsid w:val="006C53D4"/>
    <w:rsid w:val="006C55B4"/>
    <w:rsid w:val="006C5BD0"/>
    <w:rsid w:val="006C6966"/>
    <w:rsid w:val="006C6FEF"/>
    <w:rsid w:val="006C70FF"/>
    <w:rsid w:val="006C7D13"/>
    <w:rsid w:val="006D0A9B"/>
    <w:rsid w:val="006D1C41"/>
    <w:rsid w:val="006D3470"/>
    <w:rsid w:val="006D3B8D"/>
    <w:rsid w:val="006D4431"/>
    <w:rsid w:val="006D48DB"/>
    <w:rsid w:val="006D63A3"/>
    <w:rsid w:val="006D63EB"/>
    <w:rsid w:val="006D657E"/>
    <w:rsid w:val="006D7181"/>
    <w:rsid w:val="006D7746"/>
    <w:rsid w:val="006E3656"/>
    <w:rsid w:val="006E4707"/>
    <w:rsid w:val="006E4900"/>
    <w:rsid w:val="006E4CF0"/>
    <w:rsid w:val="006E61B1"/>
    <w:rsid w:val="006E6834"/>
    <w:rsid w:val="006E6A38"/>
    <w:rsid w:val="006F05F0"/>
    <w:rsid w:val="006F0F49"/>
    <w:rsid w:val="006F16BA"/>
    <w:rsid w:val="006F238B"/>
    <w:rsid w:val="006F2696"/>
    <w:rsid w:val="006F2BD5"/>
    <w:rsid w:val="006F5997"/>
    <w:rsid w:val="006F5D12"/>
    <w:rsid w:val="006F64AC"/>
    <w:rsid w:val="006F661A"/>
    <w:rsid w:val="006F6EDC"/>
    <w:rsid w:val="007002A4"/>
    <w:rsid w:val="007003A6"/>
    <w:rsid w:val="007003DB"/>
    <w:rsid w:val="00700C27"/>
    <w:rsid w:val="00701465"/>
    <w:rsid w:val="0070417B"/>
    <w:rsid w:val="00704FF5"/>
    <w:rsid w:val="00705BE5"/>
    <w:rsid w:val="00705DC7"/>
    <w:rsid w:val="00705E96"/>
    <w:rsid w:val="00706848"/>
    <w:rsid w:val="00706979"/>
    <w:rsid w:val="0070795C"/>
    <w:rsid w:val="00711546"/>
    <w:rsid w:val="0071312C"/>
    <w:rsid w:val="00713526"/>
    <w:rsid w:val="00713E0C"/>
    <w:rsid w:val="007145A2"/>
    <w:rsid w:val="0071479A"/>
    <w:rsid w:val="00715846"/>
    <w:rsid w:val="0071584C"/>
    <w:rsid w:val="00716887"/>
    <w:rsid w:val="00717A11"/>
    <w:rsid w:val="00717AF1"/>
    <w:rsid w:val="00720EDE"/>
    <w:rsid w:val="00721B28"/>
    <w:rsid w:val="007224CE"/>
    <w:rsid w:val="0072478D"/>
    <w:rsid w:val="00724831"/>
    <w:rsid w:val="00724AF2"/>
    <w:rsid w:val="00726235"/>
    <w:rsid w:val="00726648"/>
    <w:rsid w:val="00727BCB"/>
    <w:rsid w:val="0073069B"/>
    <w:rsid w:val="007318FC"/>
    <w:rsid w:val="00733D93"/>
    <w:rsid w:val="007352B1"/>
    <w:rsid w:val="007358C6"/>
    <w:rsid w:val="00737858"/>
    <w:rsid w:val="00737987"/>
    <w:rsid w:val="00737CE3"/>
    <w:rsid w:val="007405C9"/>
    <w:rsid w:val="007407F6"/>
    <w:rsid w:val="00740B74"/>
    <w:rsid w:val="007430B0"/>
    <w:rsid w:val="0074584C"/>
    <w:rsid w:val="00746C1F"/>
    <w:rsid w:val="00747E9C"/>
    <w:rsid w:val="007500A9"/>
    <w:rsid w:val="00750A36"/>
    <w:rsid w:val="00751803"/>
    <w:rsid w:val="00752B75"/>
    <w:rsid w:val="00753433"/>
    <w:rsid w:val="00753F29"/>
    <w:rsid w:val="0075553D"/>
    <w:rsid w:val="007561B1"/>
    <w:rsid w:val="007567F1"/>
    <w:rsid w:val="00756BD8"/>
    <w:rsid w:val="00760ABC"/>
    <w:rsid w:val="00763508"/>
    <w:rsid w:val="00763C6D"/>
    <w:rsid w:val="00763F6F"/>
    <w:rsid w:val="00764256"/>
    <w:rsid w:val="0076453A"/>
    <w:rsid w:val="007645B3"/>
    <w:rsid w:val="00764EA0"/>
    <w:rsid w:val="00764FB4"/>
    <w:rsid w:val="00766B63"/>
    <w:rsid w:val="007670F5"/>
    <w:rsid w:val="00767115"/>
    <w:rsid w:val="0076739D"/>
    <w:rsid w:val="0076742E"/>
    <w:rsid w:val="00767FD7"/>
    <w:rsid w:val="00767FFB"/>
    <w:rsid w:val="00770322"/>
    <w:rsid w:val="007707DA"/>
    <w:rsid w:val="00770B19"/>
    <w:rsid w:val="00770B51"/>
    <w:rsid w:val="00771D06"/>
    <w:rsid w:val="00773381"/>
    <w:rsid w:val="0077644B"/>
    <w:rsid w:val="007765DF"/>
    <w:rsid w:val="00780051"/>
    <w:rsid w:val="00781202"/>
    <w:rsid w:val="00782DC1"/>
    <w:rsid w:val="007835FA"/>
    <w:rsid w:val="00783C34"/>
    <w:rsid w:val="00784367"/>
    <w:rsid w:val="007848ED"/>
    <w:rsid w:val="00784B81"/>
    <w:rsid w:val="00785312"/>
    <w:rsid w:val="00785444"/>
    <w:rsid w:val="007857AB"/>
    <w:rsid w:val="00786CF7"/>
    <w:rsid w:val="00791577"/>
    <w:rsid w:val="00791FA8"/>
    <w:rsid w:val="007921B4"/>
    <w:rsid w:val="00792343"/>
    <w:rsid w:val="007925C9"/>
    <w:rsid w:val="0079529B"/>
    <w:rsid w:val="007965AE"/>
    <w:rsid w:val="007979D0"/>
    <w:rsid w:val="00797AFA"/>
    <w:rsid w:val="007A0152"/>
    <w:rsid w:val="007A070F"/>
    <w:rsid w:val="007A12DB"/>
    <w:rsid w:val="007A21C4"/>
    <w:rsid w:val="007A22C7"/>
    <w:rsid w:val="007A2D7E"/>
    <w:rsid w:val="007A4AEA"/>
    <w:rsid w:val="007A5026"/>
    <w:rsid w:val="007A52FC"/>
    <w:rsid w:val="007A5BB8"/>
    <w:rsid w:val="007A62B4"/>
    <w:rsid w:val="007B06F5"/>
    <w:rsid w:val="007B097C"/>
    <w:rsid w:val="007B1D82"/>
    <w:rsid w:val="007B2F4B"/>
    <w:rsid w:val="007B2F57"/>
    <w:rsid w:val="007B3A3D"/>
    <w:rsid w:val="007B3E04"/>
    <w:rsid w:val="007B4622"/>
    <w:rsid w:val="007B493E"/>
    <w:rsid w:val="007B66BF"/>
    <w:rsid w:val="007B77DB"/>
    <w:rsid w:val="007C06A1"/>
    <w:rsid w:val="007C08EB"/>
    <w:rsid w:val="007C0C93"/>
    <w:rsid w:val="007C1583"/>
    <w:rsid w:val="007C1E83"/>
    <w:rsid w:val="007C38F2"/>
    <w:rsid w:val="007C4121"/>
    <w:rsid w:val="007C53AB"/>
    <w:rsid w:val="007C5948"/>
    <w:rsid w:val="007C5C85"/>
    <w:rsid w:val="007C632A"/>
    <w:rsid w:val="007C68EF"/>
    <w:rsid w:val="007C6DAF"/>
    <w:rsid w:val="007C726E"/>
    <w:rsid w:val="007C791B"/>
    <w:rsid w:val="007D243D"/>
    <w:rsid w:val="007D5CC9"/>
    <w:rsid w:val="007D5FA6"/>
    <w:rsid w:val="007E216F"/>
    <w:rsid w:val="007E26BD"/>
    <w:rsid w:val="007E2717"/>
    <w:rsid w:val="007E4E20"/>
    <w:rsid w:val="007E4FEF"/>
    <w:rsid w:val="007E740E"/>
    <w:rsid w:val="007E78C3"/>
    <w:rsid w:val="007F1AF3"/>
    <w:rsid w:val="007F2B2A"/>
    <w:rsid w:val="007F3DD3"/>
    <w:rsid w:val="007F4F35"/>
    <w:rsid w:val="007F4FBD"/>
    <w:rsid w:val="007F50F7"/>
    <w:rsid w:val="007F5232"/>
    <w:rsid w:val="007F546D"/>
    <w:rsid w:val="007F64CC"/>
    <w:rsid w:val="00800376"/>
    <w:rsid w:val="0080312D"/>
    <w:rsid w:val="00803299"/>
    <w:rsid w:val="00803B64"/>
    <w:rsid w:val="00804713"/>
    <w:rsid w:val="0080673D"/>
    <w:rsid w:val="00806A82"/>
    <w:rsid w:val="0081004F"/>
    <w:rsid w:val="008118A3"/>
    <w:rsid w:val="0081482F"/>
    <w:rsid w:val="00814B0C"/>
    <w:rsid w:val="00814F6D"/>
    <w:rsid w:val="0081641D"/>
    <w:rsid w:val="00816903"/>
    <w:rsid w:val="008170F0"/>
    <w:rsid w:val="008175FE"/>
    <w:rsid w:val="008176D9"/>
    <w:rsid w:val="008176EB"/>
    <w:rsid w:val="008177B3"/>
    <w:rsid w:val="00821A05"/>
    <w:rsid w:val="008224D9"/>
    <w:rsid w:val="0082326C"/>
    <w:rsid w:val="00824073"/>
    <w:rsid w:val="00824E3C"/>
    <w:rsid w:val="008306EF"/>
    <w:rsid w:val="0083088E"/>
    <w:rsid w:val="0083136F"/>
    <w:rsid w:val="008324A1"/>
    <w:rsid w:val="00833106"/>
    <w:rsid w:val="00834983"/>
    <w:rsid w:val="00835148"/>
    <w:rsid w:val="00836C6C"/>
    <w:rsid w:val="00837015"/>
    <w:rsid w:val="00840247"/>
    <w:rsid w:val="008419E3"/>
    <w:rsid w:val="00841B08"/>
    <w:rsid w:val="00842D2D"/>
    <w:rsid w:val="008435E1"/>
    <w:rsid w:val="00843D3E"/>
    <w:rsid w:val="0084409D"/>
    <w:rsid w:val="008441BA"/>
    <w:rsid w:val="008441D1"/>
    <w:rsid w:val="00844B10"/>
    <w:rsid w:val="00845258"/>
    <w:rsid w:val="00845573"/>
    <w:rsid w:val="008459C2"/>
    <w:rsid w:val="00845D5C"/>
    <w:rsid w:val="008469DE"/>
    <w:rsid w:val="00847D8E"/>
    <w:rsid w:val="00850F47"/>
    <w:rsid w:val="00851776"/>
    <w:rsid w:val="00852EF2"/>
    <w:rsid w:val="00856F59"/>
    <w:rsid w:val="00857B64"/>
    <w:rsid w:val="008600A0"/>
    <w:rsid w:val="00860AEB"/>
    <w:rsid w:val="00860C47"/>
    <w:rsid w:val="008626B1"/>
    <w:rsid w:val="00862A64"/>
    <w:rsid w:val="008643C2"/>
    <w:rsid w:val="0086594E"/>
    <w:rsid w:val="00866ADD"/>
    <w:rsid w:val="00866E46"/>
    <w:rsid w:val="008704C0"/>
    <w:rsid w:val="00870D28"/>
    <w:rsid w:val="00870EEC"/>
    <w:rsid w:val="00870FDA"/>
    <w:rsid w:val="00872324"/>
    <w:rsid w:val="008728EF"/>
    <w:rsid w:val="0087292C"/>
    <w:rsid w:val="00872BC9"/>
    <w:rsid w:val="00873696"/>
    <w:rsid w:val="00874B9A"/>
    <w:rsid w:val="00874BA5"/>
    <w:rsid w:val="00874D41"/>
    <w:rsid w:val="00875C33"/>
    <w:rsid w:val="00876E11"/>
    <w:rsid w:val="008778EA"/>
    <w:rsid w:val="00877E9F"/>
    <w:rsid w:val="00882203"/>
    <w:rsid w:val="00883692"/>
    <w:rsid w:val="00883CA6"/>
    <w:rsid w:val="0088472B"/>
    <w:rsid w:val="00884F42"/>
    <w:rsid w:val="00884FC5"/>
    <w:rsid w:val="0088502E"/>
    <w:rsid w:val="008851D3"/>
    <w:rsid w:val="00885701"/>
    <w:rsid w:val="00886568"/>
    <w:rsid w:val="00887793"/>
    <w:rsid w:val="008910E5"/>
    <w:rsid w:val="00891947"/>
    <w:rsid w:val="00891F5C"/>
    <w:rsid w:val="00894312"/>
    <w:rsid w:val="00895438"/>
    <w:rsid w:val="00897206"/>
    <w:rsid w:val="008A0CA2"/>
    <w:rsid w:val="008A26F3"/>
    <w:rsid w:val="008A3B9A"/>
    <w:rsid w:val="008A40DF"/>
    <w:rsid w:val="008A4A67"/>
    <w:rsid w:val="008A547F"/>
    <w:rsid w:val="008A6135"/>
    <w:rsid w:val="008A6322"/>
    <w:rsid w:val="008A7732"/>
    <w:rsid w:val="008A7AB5"/>
    <w:rsid w:val="008B0480"/>
    <w:rsid w:val="008B07CF"/>
    <w:rsid w:val="008B0B08"/>
    <w:rsid w:val="008B3303"/>
    <w:rsid w:val="008B3387"/>
    <w:rsid w:val="008B4739"/>
    <w:rsid w:val="008B5643"/>
    <w:rsid w:val="008B684E"/>
    <w:rsid w:val="008C0B97"/>
    <w:rsid w:val="008C35EC"/>
    <w:rsid w:val="008C3B6B"/>
    <w:rsid w:val="008C3F38"/>
    <w:rsid w:val="008C4E80"/>
    <w:rsid w:val="008C5A4C"/>
    <w:rsid w:val="008C6CF5"/>
    <w:rsid w:val="008C7A97"/>
    <w:rsid w:val="008D0305"/>
    <w:rsid w:val="008D136C"/>
    <w:rsid w:val="008D148B"/>
    <w:rsid w:val="008D19B6"/>
    <w:rsid w:val="008D233C"/>
    <w:rsid w:val="008D2608"/>
    <w:rsid w:val="008D3D3E"/>
    <w:rsid w:val="008D3DE3"/>
    <w:rsid w:val="008D484B"/>
    <w:rsid w:val="008D4A7E"/>
    <w:rsid w:val="008D4C63"/>
    <w:rsid w:val="008D56E3"/>
    <w:rsid w:val="008D7095"/>
    <w:rsid w:val="008D7167"/>
    <w:rsid w:val="008D7F4D"/>
    <w:rsid w:val="008D7F82"/>
    <w:rsid w:val="008E034C"/>
    <w:rsid w:val="008E0E9E"/>
    <w:rsid w:val="008E185B"/>
    <w:rsid w:val="008E224F"/>
    <w:rsid w:val="008E2309"/>
    <w:rsid w:val="008E283E"/>
    <w:rsid w:val="008E28E7"/>
    <w:rsid w:val="008E2CAD"/>
    <w:rsid w:val="008E2D42"/>
    <w:rsid w:val="008E4486"/>
    <w:rsid w:val="008E54D0"/>
    <w:rsid w:val="008E680E"/>
    <w:rsid w:val="008E685A"/>
    <w:rsid w:val="008E6C45"/>
    <w:rsid w:val="008E6C52"/>
    <w:rsid w:val="008E6F26"/>
    <w:rsid w:val="008F0CD5"/>
    <w:rsid w:val="008F23B5"/>
    <w:rsid w:val="008F3182"/>
    <w:rsid w:val="008F3435"/>
    <w:rsid w:val="008F426C"/>
    <w:rsid w:val="008F4371"/>
    <w:rsid w:val="008F46BE"/>
    <w:rsid w:val="008F493D"/>
    <w:rsid w:val="008F54BE"/>
    <w:rsid w:val="008F5C2D"/>
    <w:rsid w:val="008F5D18"/>
    <w:rsid w:val="008F7C1F"/>
    <w:rsid w:val="00900474"/>
    <w:rsid w:val="009010D6"/>
    <w:rsid w:val="00901F6F"/>
    <w:rsid w:val="0090285E"/>
    <w:rsid w:val="00903165"/>
    <w:rsid w:val="009033F5"/>
    <w:rsid w:val="009045A1"/>
    <w:rsid w:val="00904DBF"/>
    <w:rsid w:val="00905A27"/>
    <w:rsid w:val="00905BAC"/>
    <w:rsid w:val="009065BA"/>
    <w:rsid w:val="009069EC"/>
    <w:rsid w:val="009103C7"/>
    <w:rsid w:val="009105F3"/>
    <w:rsid w:val="00910777"/>
    <w:rsid w:val="009120FB"/>
    <w:rsid w:val="0091241A"/>
    <w:rsid w:val="00914C38"/>
    <w:rsid w:val="00915656"/>
    <w:rsid w:val="00915935"/>
    <w:rsid w:val="00915B48"/>
    <w:rsid w:val="00915B6B"/>
    <w:rsid w:val="00917A5C"/>
    <w:rsid w:val="00917C4E"/>
    <w:rsid w:val="00922DB2"/>
    <w:rsid w:val="009237F1"/>
    <w:rsid w:val="00923E50"/>
    <w:rsid w:val="009256FB"/>
    <w:rsid w:val="009265A6"/>
    <w:rsid w:val="00926B09"/>
    <w:rsid w:val="009274F0"/>
    <w:rsid w:val="00927A3A"/>
    <w:rsid w:val="00927BF8"/>
    <w:rsid w:val="00932180"/>
    <w:rsid w:val="009326C5"/>
    <w:rsid w:val="00933CD0"/>
    <w:rsid w:val="00933EAB"/>
    <w:rsid w:val="00934121"/>
    <w:rsid w:val="00934522"/>
    <w:rsid w:val="009354BD"/>
    <w:rsid w:val="0093589C"/>
    <w:rsid w:val="00936085"/>
    <w:rsid w:val="00936C42"/>
    <w:rsid w:val="00940D72"/>
    <w:rsid w:val="00941FC5"/>
    <w:rsid w:val="00945DA6"/>
    <w:rsid w:val="0094607D"/>
    <w:rsid w:val="0094624A"/>
    <w:rsid w:val="0094666F"/>
    <w:rsid w:val="00946FA9"/>
    <w:rsid w:val="00947DD2"/>
    <w:rsid w:val="00950485"/>
    <w:rsid w:val="00950EA5"/>
    <w:rsid w:val="0095131B"/>
    <w:rsid w:val="00951E0E"/>
    <w:rsid w:val="00952C87"/>
    <w:rsid w:val="00953F8F"/>
    <w:rsid w:val="00954EA6"/>
    <w:rsid w:val="00955A04"/>
    <w:rsid w:val="009568CD"/>
    <w:rsid w:val="009568FC"/>
    <w:rsid w:val="00957166"/>
    <w:rsid w:val="00960BCF"/>
    <w:rsid w:val="009611F5"/>
    <w:rsid w:val="00961735"/>
    <w:rsid w:val="00961C2B"/>
    <w:rsid w:val="00963D9B"/>
    <w:rsid w:val="00964C90"/>
    <w:rsid w:val="0096723A"/>
    <w:rsid w:val="009675F5"/>
    <w:rsid w:val="009678BE"/>
    <w:rsid w:val="00967AC4"/>
    <w:rsid w:val="009700D7"/>
    <w:rsid w:val="00970C12"/>
    <w:rsid w:val="00972B08"/>
    <w:rsid w:val="00973E01"/>
    <w:rsid w:val="0097469B"/>
    <w:rsid w:val="0097529E"/>
    <w:rsid w:val="009765B0"/>
    <w:rsid w:val="0098006B"/>
    <w:rsid w:val="00982263"/>
    <w:rsid w:val="009823D4"/>
    <w:rsid w:val="0098488F"/>
    <w:rsid w:val="009861F6"/>
    <w:rsid w:val="009867D2"/>
    <w:rsid w:val="00986CB2"/>
    <w:rsid w:val="00986D2D"/>
    <w:rsid w:val="00990A7E"/>
    <w:rsid w:val="0099170B"/>
    <w:rsid w:val="00992112"/>
    <w:rsid w:val="00992895"/>
    <w:rsid w:val="00992B37"/>
    <w:rsid w:val="00994198"/>
    <w:rsid w:val="00994D91"/>
    <w:rsid w:val="009958B4"/>
    <w:rsid w:val="00995D5C"/>
    <w:rsid w:val="00996438"/>
    <w:rsid w:val="00996F1A"/>
    <w:rsid w:val="009A1C96"/>
    <w:rsid w:val="009A303B"/>
    <w:rsid w:val="009A38D5"/>
    <w:rsid w:val="009A3BC7"/>
    <w:rsid w:val="009A4945"/>
    <w:rsid w:val="009A5937"/>
    <w:rsid w:val="009A7574"/>
    <w:rsid w:val="009B0475"/>
    <w:rsid w:val="009B0A17"/>
    <w:rsid w:val="009B198C"/>
    <w:rsid w:val="009B1E29"/>
    <w:rsid w:val="009B242F"/>
    <w:rsid w:val="009B24EF"/>
    <w:rsid w:val="009B2989"/>
    <w:rsid w:val="009B2FCC"/>
    <w:rsid w:val="009B364A"/>
    <w:rsid w:val="009B38EE"/>
    <w:rsid w:val="009B4604"/>
    <w:rsid w:val="009B5B9F"/>
    <w:rsid w:val="009B6AAA"/>
    <w:rsid w:val="009B6D4B"/>
    <w:rsid w:val="009B7113"/>
    <w:rsid w:val="009C04AA"/>
    <w:rsid w:val="009C08D2"/>
    <w:rsid w:val="009C1194"/>
    <w:rsid w:val="009C13D9"/>
    <w:rsid w:val="009C18CD"/>
    <w:rsid w:val="009C25C1"/>
    <w:rsid w:val="009C264C"/>
    <w:rsid w:val="009C2EA8"/>
    <w:rsid w:val="009C30E7"/>
    <w:rsid w:val="009C32BF"/>
    <w:rsid w:val="009C38C8"/>
    <w:rsid w:val="009C39DE"/>
    <w:rsid w:val="009C3E74"/>
    <w:rsid w:val="009C4B04"/>
    <w:rsid w:val="009C5AC7"/>
    <w:rsid w:val="009C62E6"/>
    <w:rsid w:val="009C64D1"/>
    <w:rsid w:val="009C6863"/>
    <w:rsid w:val="009C692C"/>
    <w:rsid w:val="009C7946"/>
    <w:rsid w:val="009D1082"/>
    <w:rsid w:val="009D1D68"/>
    <w:rsid w:val="009D3569"/>
    <w:rsid w:val="009D48D6"/>
    <w:rsid w:val="009D526A"/>
    <w:rsid w:val="009D570E"/>
    <w:rsid w:val="009D64E4"/>
    <w:rsid w:val="009D790D"/>
    <w:rsid w:val="009D7E43"/>
    <w:rsid w:val="009D7EC7"/>
    <w:rsid w:val="009E1079"/>
    <w:rsid w:val="009E2ECB"/>
    <w:rsid w:val="009E3457"/>
    <w:rsid w:val="009E358A"/>
    <w:rsid w:val="009E36EA"/>
    <w:rsid w:val="009E3814"/>
    <w:rsid w:val="009E3F14"/>
    <w:rsid w:val="009E46AC"/>
    <w:rsid w:val="009E4E07"/>
    <w:rsid w:val="009E4FF4"/>
    <w:rsid w:val="009E590D"/>
    <w:rsid w:val="009E6F2C"/>
    <w:rsid w:val="009E7F3F"/>
    <w:rsid w:val="009F02C4"/>
    <w:rsid w:val="009F02F4"/>
    <w:rsid w:val="009F03CC"/>
    <w:rsid w:val="009F0443"/>
    <w:rsid w:val="009F1002"/>
    <w:rsid w:val="009F1446"/>
    <w:rsid w:val="009F2317"/>
    <w:rsid w:val="009F3FD0"/>
    <w:rsid w:val="009F43E4"/>
    <w:rsid w:val="009F58F0"/>
    <w:rsid w:val="009F5BBC"/>
    <w:rsid w:val="009F5D3E"/>
    <w:rsid w:val="009F60C6"/>
    <w:rsid w:val="009F6CF7"/>
    <w:rsid w:val="009F7318"/>
    <w:rsid w:val="009F7532"/>
    <w:rsid w:val="009F7A98"/>
    <w:rsid w:val="00A006BE"/>
    <w:rsid w:val="00A00986"/>
    <w:rsid w:val="00A00C3B"/>
    <w:rsid w:val="00A01020"/>
    <w:rsid w:val="00A016A4"/>
    <w:rsid w:val="00A02237"/>
    <w:rsid w:val="00A02C90"/>
    <w:rsid w:val="00A03E22"/>
    <w:rsid w:val="00A0544A"/>
    <w:rsid w:val="00A0569B"/>
    <w:rsid w:val="00A078BA"/>
    <w:rsid w:val="00A07D90"/>
    <w:rsid w:val="00A103BE"/>
    <w:rsid w:val="00A11657"/>
    <w:rsid w:val="00A12417"/>
    <w:rsid w:val="00A12552"/>
    <w:rsid w:val="00A129B5"/>
    <w:rsid w:val="00A135E2"/>
    <w:rsid w:val="00A145AA"/>
    <w:rsid w:val="00A14AC5"/>
    <w:rsid w:val="00A14BAF"/>
    <w:rsid w:val="00A16410"/>
    <w:rsid w:val="00A165E0"/>
    <w:rsid w:val="00A167C3"/>
    <w:rsid w:val="00A1730C"/>
    <w:rsid w:val="00A17E5B"/>
    <w:rsid w:val="00A20878"/>
    <w:rsid w:val="00A21709"/>
    <w:rsid w:val="00A21AD4"/>
    <w:rsid w:val="00A21BF9"/>
    <w:rsid w:val="00A225DA"/>
    <w:rsid w:val="00A22AF6"/>
    <w:rsid w:val="00A22E80"/>
    <w:rsid w:val="00A23D2F"/>
    <w:rsid w:val="00A23E74"/>
    <w:rsid w:val="00A24040"/>
    <w:rsid w:val="00A2406B"/>
    <w:rsid w:val="00A2492D"/>
    <w:rsid w:val="00A25246"/>
    <w:rsid w:val="00A253C7"/>
    <w:rsid w:val="00A25666"/>
    <w:rsid w:val="00A265A8"/>
    <w:rsid w:val="00A27535"/>
    <w:rsid w:val="00A339FC"/>
    <w:rsid w:val="00A341F0"/>
    <w:rsid w:val="00A34BD0"/>
    <w:rsid w:val="00A352AF"/>
    <w:rsid w:val="00A3577E"/>
    <w:rsid w:val="00A35934"/>
    <w:rsid w:val="00A35B3C"/>
    <w:rsid w:val="00A36223"/>
    <w:rsid w:val="00A36639"/>
    <w:rsid w:val="00A37211"/>
    <w:rsid w:val="00A403B3"/>
    <w:rsid w:val="00A40A0B"/>
    <w:rsid w:val="00A41174"/>
    <w:rsid w:val="00A4120E"/>
    <w:rsid w:val="00A4123D"/>
    <w:rsid w:val="00A42AF9"/>
    <w:rsid w:val="00A45DB0"/>
    <w:rsid w:val="00A467E1"/>
    <w:rsid w:val="00A46E63"/>
    <w:rsid w:val="00A508F7"/>
    <w:rsid w:val="00A50CBD"/>
    <w:rsid w:val="00A51347"/>
    <w:rsid w:val="00A52660"/>
    <w:rsid w:val="00A542E2"/>
    <w:rsid w:val="00A5477D"/>
    <w:rsid w:val="00A55849"/>
    <w:rsid w:val="00A55F25"/>
    <w:rsid w:val="00A57176"/>
    <w:rsid w:val="00A577AA"/>
    <w:rsid w:val="00A6073F"/>
    <w:rsid w:val="00A60D32"/>
    <w:rsid w:val="00A613BF"/>
    <w:rsid w:val="00A61490"/>
    <w:rsid w:val="00A618F6"/>
    <w:rsid w:val="00A6293A"/>
    <w:rsid w:val="00A6305B"/>
    <w:rsid w:val="00A6335A"/>
    <w:rsid w:val="00A661B0"/>
    <w:rsid w:val="00A67C98"/>
    <w:rsid w:val="00A70A0F"/>
    <w:rsid w:val="00A70CDB"/>
    <w:rsid w:val="00A728AE"/>
    <w:rsid w:val="00A73814"/>
    <w:rsid w:val="00A73B70"/>
    <w:rsid w:val="00A74C96"/>
    <w:rsid w:val="00A757FE"/>
    <w:rsid w:val="00A77948"/>
    <w:rsid w:val="00A77AA1"/>
    <w:rsid w:val="00A77BFF"/>
    <w:rsid w:val="00A77CE5"/>
    <w:rsid w:val="00A8057A"/>
    <w:rsid w:val="00A81F8D"/>
    <w:rsid w:val="00A830E5"/>
    <w:rsid w:val="00A83AE4"/>
    <w:rsid w:val="00A84E50"/>
    <w:rsid w:val="00A84FCB"/>
    <w:rsid w:val="00A8761D"/>
    <w:rsid w:val="00A94212"/>
    <w:rsid w:val="00A949D2"/>
    <w:rsid w:val="00A94B74"/>
    <w:rsid w:val="00A96BD0"/>
    <w:rsid w:val="00A97363"/>
    <w:rsid w:val="00A97D85"/>
    <w:rsid w:val="00A97F6D"/>
    <w:rsid w:val="00AA05D4"/>
    <w:rsid w:val="00AA166A"/>
    <w:rsid w:val="00AA2080"/>
    <w:rsid w:val="00AA37DB"/>
    <w:rsid w:val="00AA3946"/>
    <w:rsid w:val="00AA50C1"/>
    <w:rsid w:val="00AA5487"/>
    <w:rsid w:val="00AA5CAF"/>
    <w:rsid w:val="00AA75F0"/>
    <w:rsid w:val="00AA7D67"/>
    <w:rsid w:val="00AB115B"/>
    <w:rsid w:val="00AB1340"/>
    <w:rsid w:val="00AB2F1A"/>
    <w:rsid w:val="00AB3139"/>
    <w:rsid w:val="00AB385A"/>
    <w:rsid w:val="00AB474E"/>
    <w:rsid w:val="00AB4B62"/>
    <w:rsid w:val="00AB4C05"/>
    <w:rsid w:val="00AB50C1"/>
    <w:rsid w:val="00AB5858"/>
    <w:rsid w:val="00AB64C3"/>
    <w:rsid w:val="00AB65A7"/>
    <w:rsid w:val="00AB6627"/>
    <w:rsid w:val="00AB6ECB"/>
    <w:rsid w:val="00AC263E"/>
    <w:rsid w:val="00AC2E55"/>
    <w:rsid w:val="00AC3A2C"/>
    <w:rsid w:val="00AC3BFD"/>
    <w:rsid w:val="00AC58C1"/>
    <w:rsid w:val="00AD1A9D"/>
    <w:rsid w:val="00AD2E4C"/>
    <w:rsid w:val="00AD31B5"/>
    <w:rsid w:val="00AD41B3"/>
    <w:rsid w:val="00AD4252"/>
    <w:rsid w:val="00AD43CE"/>
    <w:rsid w:val="00AD4F66"/>
    <w:rsid w:val="00AD5016"/>
    <w:rsid w:val="00AD686B"/>
    <w:rsid w:val="00AD6AFF"/>
    <w:rsid w:val="00AD7171"/>
    <w:rsid w:val="00AD739F"/>
    <w:rsid w:val="00AD7960"/>
    <w:rsid w:val="00AE3AEA"/>
    <w:rsid w:val="00AE4E3F"/>
    <w:rsid w:val="00AE4FD5"/>
    <w:rsid w:val="00AE5E1C"/>
    <w:rsid w:val="00AE6685"/>
    <w:rsid w:val="00AE6A52"/>
    <w:rsid w:val="00AE6B78"/>
    <w:rsid w:val="00AE7A87"/>
    <w:rsid w:val="00AE7DAE"/>
    <w:rsid w:val="00AF0326"/>
    <w:rsid w:val="00AF0AEB"/>
    <w:rsid w:val="00AF193B"/>
    <w:rsid w:val="00AF1DEC"/>
    <w:rsid w:val="00AF1ED3"/>
    <w:rsid w:val="00AF1EF8"/>
    <w:rsid w:val="00AF3DF4"/>
    <w:rsid w:val="00AF46AA"/>
    <w:rsid w:val="00AF499A"/>
    <w:rsid w:val="00AF547D"/>
    <w:rsid w:val="00AF7937"/>
    <w:rsid w:val="00AF7D61"/>
    <w:rsid w:val="00B01D61"/>
    <w:rsid w:val="00B0245F"/>
    <w:rsid w:val="00B02503"/>
    <w:rsid w:val="00B0291D"/>
    <w:rsid w:val="00B03083"/>
    <w:rsid w:val="00B032B0"/>
    <w:rsid w:val="00B054B3"/>
    <w:rsid w:val="00B055C0"/>
    <w:rsid w:val="00B07F85"/>
    <w:rsid w:val="00B105F0"/>
    <w:rsid w:val="00B10BE6"/>
    <w:rsid w:val="00B11514"/>
    <w:rsid w:val="00B11E51"/>
    <w:rsid w:val="00B128C7"/>
    <w:rsid w:val="00B12AA7"/>
    <w:rsid w:val="00B13385"/>
    <w:rsid w:val="00B14CAE"/>
    <w:rsid w:val="00B15FB5"/>
    <w:rsid w:val="00B16919"/>
    <w:rsid w:val="00B20011"/>
    <w:rsid w:val="00B20CF0"/>
    <w:rsid w:val="00B20DC0"/>
    <w:rsid w:val="00B2123A"/>
    <w:rsid w:val="00B22239"/>
    <w:rsid w:val="00B23176"/>
    <w:rsid w:val="00B2395B"/>
    <w:rsid w:val="00B256FA"/>
    <w:rsid w:val="00B27650"/>
    <w:rsid w:val="00B306DC"/>
    <w:rsid w:val="00B30EC5"/>
    <w:rsid w:val="00B32035"/>
    <w:rsid w:val="00B32481"/>
    <w:rsid w:val="00B329DF"/>
    <w:rsid w:val="00B35CE6"/>
    <w:rsid w:val="00B40D16"/>
    <w:rsid w:val="00B40E80"/>
    <w:rsid w:val="00B41677"/>
    <w:rsid w:val="00B428E9"/>
    <w:rsid w:val="00B428FA"/>
    <w:rsid w:val="00B431CA"/>
    <w:rsid w:val="00B433C9"/>
    <w:rsid w:val="00B45483"/>
    <w:rsid w:val="00B465E8"/>
    <w:rsid w:val="00B468D0"/>
    <w:rsid w:val="00B46F56"/>
    <w:rsid w:val="00B511A2"/>
    <w:rsid w:val="00B51830"/>
    <w:rsid w:val="00B53101"/>
    <w:rsid w:val="00B5330A"/>
    <w:rsid w:val="00B53B58"/>
    <w:rsid w:val="00B54171"/>
    <w:rsid w:val="00B5595E"/>
    <w:rsid w:val="00B60091"/>
    <w:rsid w:val="00B6066C"/>
    <w:rsid w:val="00B61478"/>
    <w:rsid w:val="00B61C16"/>
    <w:rsid w:val="00B62A5A"/>
    <w:rsid w:val="00B63A39"/>
    <w:rsid w:val="00B6447E"/>
    <w:rsid w:val="00B650F4"/>
    <w:rsid w:val="00B6563A"/>
    <w:rsid w:val="00B658ED"/>
    <w:rsid w:val="00B65E23"/>
    <w:rsid w:val="00B660F5"/>
    <w:rsid w:val="00B66736"/>
    <w:rsid w:val="00B669A6"/>
    <w:rsid w:val="00B66ED9"/>
    <w:rsid w:val="00B673AB"/>
    <w:rsid w:val="00B67505"/>
    <w:rsid w:val="00B67DBD"/>
    <w:rsid w:val="00B700D3"/>
    <w:rsid w:val="00B706DE"/>
    <w:rsid w:val="00B709BD"/>
    <w:rsid w:val="00B70D40"/>
    <w:rsid w:val="00B71865"/>
    <w:rsid w:val="00B734D9"/>
    <w:rsid w:val="00B737C9"/>
    <w:rsid w:val="00B73BB2"/>
    <w:rsid w:val="00B74574"/>
    <w:rsid w:val="00B77110"/>
    <w:rsid w:val="00B771F6"/>
    <w:rsid w:val="00B778BE"/>
    <w:rsid w:val="00B77B81"/>
    <w:rsid w:val="00B800C0"/>
    <w:rsid w:val="00B809AE"/>
    <w:rsid w:val="00B80C11"/>
    <w:rsid w:val="00B816B2"/>
    <w:rsid w:val="00B827AF"/>
    <w:rsid w:val="00B82DBE"/>
    <w:rsid w:val="00B835EF"/>
    <w:rsid w:val="00B83C24"/>
    <w:rsid w:val="00B83DCF"/>
    <w:rsid w:val="00B84F39"/>
    <w:rsid w:val="00B857FE"/>
    <w:rsid w:val="00B85D26"/>
    <w:rsid w:val="00B872A7"/>
    <w:rsid w:val="00B90BAA"/>
    <w:rsid w:val="00B90E38"/>
    <w:rsid w:val="00B9183F"/>
    <w:rsid w:val="00B919E3"/>
    <w:rsid w:val="00B91EF6"/>
    <w:rsid w:val="00B92D50"/>
    <w:rsid w:val="00B932D8"/>
    <w:rsid w:val="00B96C0D"/>
    <w:rsid w:val="00BA1B9D"/>
    <w:rsid w:val="00BA313B"/>
    <w:rsid w:val="00BA33CC"/>
    <w:rsid w:val="00BA5416"/>
    <w:rsid w:val="00BA6478"/>
    <w:rsid w:val="00BA6716"/>
    <w:rsid w:val="00BA7C35"/>
    <w:rsid w:val="00BB0970"/>
    <w:rsid w:val="00BB1881"/>
    <w:rsid w:val="00BB1DFC"/>
    <w:rsid w:val="00BB3725"/>
    <w:rsid w:val="00BB3C4B"/>
    <w:rsid w:val="00BB3CB0"/>
    <w:rsid w:val="00BB433C"/>
    <w:rsid w:val="00BB4ACC"/>
    <w:rsid w:val="00BB5255"/>
    <w:rsid w:val="00BB5444"/>
    <w:rsid w:val="00BB650B"/>
    <w:rsid w:val="00BB6B73"/>
    <w:rsid w:val="00BB6FCB"/>
    <w:rsid w:val="00BC115D"/>
    <w:rsid w:val="00BC120F"/>
    <w:rsid w:val="00BC13CB"/>
    <w:rsid w:val="00BC1E0A"/>
    <w:rsid w:val="00BC2FE1"/>
    <w:rsid w:val="00BC3733"/>
    <w:rsid w:val="00BC4D66"/>
    <w:rsid w:val="00BC54C0"/>
    <w:rsid w:val="00BD0603"/>
    <w:rsid w:val="00BD143D"/>
    <w:rsid w:val="00BD1FF6"/>
    <w:rsid w:val="00BD4032"/>
    <w:rsid w:val="00BD46BF"/>
    <w:rsid w:val="00BD4A87"/>
    <w:rsid w:val="00BD616F"/>
    <w:rsid w:val="00BD6643"/>
    <w:rsid w:val="00BD6A31"/>
    <w:rsid w:val="00BE0221"/>
    <w:rsid w:val="00BE08AA"/>
    <w:rsid w:val="00BE0D3E"/>
    <w:rsid w:val="00BE16CB"/>
    <w:rsid w:val="00BE1AB7"/>
    <w:rsid w:val="00BE1EF8"/>
    <w:rsid w:val="00BE2B6D"/>
    <w:rsid w:val="00BE2FDB"/>
    <w:rsid w:val="00BE4067"/>
    <w:rsid w:val="00BE420F"/>
    <w:rsid w:val="00BE48A6"/>
    <w:rsid w:val="00BE4DBE"/>
    <w:rsid w:val="00BE6DE3"/>
    <w:rsid w:val="00BF01B5"/>
    <w:rsid w:val="00BF0D52"/>
    <w:rsid w:val="00BF10F5"/>
    <w:rsid w:val="00BF27C9"/>
    <w:rsid w:val="00BF2B5A"/>
    <w:rsid w:val="00BF4A62"/>
    <w:rsid w:val="00BF4B6A"/>
    <w:rsid w:val="00BF515D"/>
    <w:rsid w:val="00BF5A36"/>
    <w:rsid w:val="00BF5ACC"/>
    <w:rsid w:val="00BF67BA"/>
    <w:rsid w:val="00BF6AE3"/>
    <w:rsid w:val="00BF76B0"/>
    <w:rsid w:val="00BF7B8B"/>
    <w:rsid w:val="00C002AC"/>
    <w:rsid w:val="00C01AF4"/>
    <w:rsid w:val="00C0235F"/>
    <w:rsid w:val="00C03305"/>
    <w:rsid w:val="00C03322"/>
    <w:rsid w:val="00C0358C"/>
    <w:rsid w:val="00C036B9"/>
    <w:rsid w:val="00C046C2"/>
    <w:rsid w:val="00C051A1"/>
    <w:rsid w:val="00C0537B"/>
    <w:rsid w:val="00C06098"/>
    <w:rsid w:val="00C067E9"/>
    <w:rsid w:val="00C06A79"/>
    <w:rsid w:val="00C07558"/>
    <w:rsid w:val="00C07A0A"/>
    <w:rsid w:val="00C07CCB"/>
    <w:rsid w:val="00C1033C"/>
    <w:rsid w:val="00C1043E"/>
    <w:rsid w:val="00C14066"/>
    <w:rsid w:val="00C1486E"/>
    <w:rsid w:val="00C15801"/>
    <w:rsid w:val="00C17132"/>
    <w:rsid w:val="00C17752"/>
    <w:rsid w:val="00C212D1"/>
    <w:rsid w:val="00C250AA"/>
    <w:rsid w:val="00C251B0"/>
    <w:rsid w:val="00C26C5F"/>
    <w:rsid w:val="00C26E9A"/>
    <w:rsid w:val="00C27384"/>
    <w:rsid w:val="00C27D13"/>
    <w:rsid w:val="00C27E1B"/>
    <w:rsid w:val="00C27FAE"/>
    <w:rsid w:val="00C3158F"/>
    <w:rsid w:val="00C32B6E"/>
    <w:rsid w:val="00C33EC1"/>
    <w:rsid w:val="00C34218"/>
    <w:rsid w:val="00C35FF6"/>
    <w:rsid w:val="00C36015"/>
    <w:rsid w:val="00C36E17"/>
    <w:rsid w:val="00C37134"/>
    <w:rsid w:val="00C405C4"/>
    <w:rsid w:val="00C408E5"/>
    <w:rsid w:val="00C41351"/>
    <w:rsid w:val="00C421BC"/>
    <w:rsid w:val="00C422E7"/>
    <w:rsid w:val="00C43470"/>
    <w:rsid w:val="00C4446C"/>
    <w:rsid w:val="00C44A87"/>
    <w:rsid w:val="00C44BF5"/>
    <w:rsid w:val="00C44C09"/>
    <w:rsid w:val="00C44DBB"/>
    <w:rsid w:val="00C47C87"/>
    <w:rsid w:val="00C50B02"/>
    <w:rsid w:val="00C51C0F"/>
    <w:rsid w:val="00C521E5"/>
    <w:rsid w:val="00C524E5"/>
    <w:rsid w:val="00C52846"/>
    <w:rsid w:val="00C52B37"/>
    <w:rsid w:val="00C52C8E"/>
    <w:rsid w:val="00C54F57"/>
    <w:rsid w:val="00C55C0E"/>
    <w:rsid w:val="00C561E0"/>
    <w:rsid w:val="00C56311"/>
    <w:rsid w:val="00C5646D"/>
    <w:rsid w:val="00C600FB"/>
    <w:rsid w:val="00C61C60"/>
    <w:rsid w:val="00C622BB"/>
    <w:rsid w:val="00C63128"/>
    <w:rsid w:val="00C6363F"/>
    <w:rsid w:val="00C64786"/>
    <w:rsid w:val="00C64CFD"/>
    <w:rsid w:val="00C65ABA"/>
    <w:rsid w:val="00C663CA"/>
    <w:rsid w:val="00C66C5F"/>
    <w:rsid w:val="00C73FA1"/>
    <w:rsid w:val="00C743C4"/>
    <w:rsid w:val="00C75A6F"/>
    <w:rsid w:val="00C75C6C"/>
    <w:rsid w:val="00C76A42"/>
    <w:rsid w:val="00C7748A"/>
    <w:rsid w:val="00C8087F"/>
    <w:rsid w:val="00C818F1"/>
    <w:rsid w:val="00C81AB1"/>
    <w:rsid w:val="00C827DA"/>
    <w:rsid w:val="00C8333B"/>
    <w:rsid w:val="00C83EA5"/>
    <w:rsid w:val="00C84262"/>
    <w:rsid w:val="00C84EA6"/>
    <w:rsid w:val="00C852BC"/>
    <w:rsid w:val="00C86145"/>
    <w:rsid w:val="00C865D7"/>
    <w:rsid w:val="00C872B0"/>
    <w:rsid w:val="00C90FD7"/>
    <w:rsid w:val="00C94264"/>
    <w:rsid w:val="00C96C55"/>
    <w:rsid w:val="00C97CF2"/>
    <w:rsid w:val="00C97D50"/>
    <w:rsid w:val="00CA0165"/>
    <w:rsid w:val="00CA13BC"/>
    <w:rsid w:val="00CA15BA"/>
    <w:rsid w:val="00CA2D0A"/>
    <w:rsid w:val="00CA2E00"/>
    <w:rsid w:val="00CA4702"/>
    <w:rsid w:val="00CA56BD"/>
    <w:rsid w:val="00CA5A03"/>
    <w:rsid w:val="00CA6543"/>
    <w:rsid w:val="00CA6BFF"/>
    <w:rsid w:val="00CA6E12"/>
    <w:rsid w:val="00CB0EBF"/>
    <w:rsid w:val="00CB131B"/>
    <w:rsid w:val="00CB2CD0"/>
    <w:rsid w:val="00CB3F49"/>
    <w:rsid w:val="00CB5021"/>
    <w:rsid w:val="00CB6370"/>
    <w:rsid w:val="00CB78B6"/>
    <w:rsid w:val="00CB79F6"/>
    <w:rsid w:val="00CC34E6"/>
    <w:rsid w:val="00CC4035"/>
    <w:rsid w:val="00CC45CB"/>
    <w:rsid w:val="00CC45E9"/>
    <w:rsid w:val="00CC4BB5"/>
    <w:rsid w:val="00CC5608"/>
    <w:rsid w:val="00CC5E7C"/>
    <w:rsid w:val="00CC5F58"/>
    <w:rsid w:val="00CC79AD"/>
    <w:rsid w:val="00CD028A"/>
    <w:rsid w:val="00CD04C7"/>
    <w:rsid w:val="00CD0528"/>
    <w:rsid w:val="00CD2D4E"/>
    <w:rsid w:val="00CD2DFF"/>
    <w:rsid w:val="00CD3A0E"/>
    <w:rsid w:val="00CD536D"/>
    <w:rsid w:val="00CD55D5"/>
    <w:rsid w:val="00CD694A"/>
    <w:rsid w:val="00CD6EA9"/>
    <w:rsid w:val="00CD7707"/>
    <w:rsid w:val="00CE079B"/>
    <w:rsid w:val="00CE1B41"/>
    <w:rsid w:val="00CE1EAA"/>
    <w:rsid w:val="00CE1FB6"/>
    <w:rsid w:val="00CE289E"/>
    <w:rsid w:val="00CE378B"/>
    <w:rsid w:val="00CE508B"/>
    <w:rsid w:val="00CE542F"/>
    <w:rsid w:val="00CE6943"/>
    <w:rsid w:val="00CF3223"/>
    <w:rsid w:val="00CF4D48"/>
    <w:rsid w:val="00CF5C28"/>
    <w:rsid w:val="00CF63B5"/>
    <w:rsid w:val="00CF7FF3"/>
    <w:rsid w:val="00D015FC"/>
    <w:rsid w:val="00D016DC"/>
    <w:rsid w:val="00D0206E"/>
    <w:rsid w:val="00D02A35"/>
    <w:rsid w:val="00D03039"/>
    <w:rsid w:val="00D0330B"/>
    <w:rsid w:val="00D04064"/>
    <w:rsid w:val="00D041BF"/>
    <w:rsid w:val="00D04A19"/>
    <w:rsid w:val="00D04FB4"/>
    <w:rsid w:val="00D05082"/>
    <w:rsid w:val="00D064C9"/>
    <w:rsid w:val="00D0690D"/>
    <w:rsid w:val="00D06DCF"/>
    <w:rsid w:val="00D11595"/>
    <w:rsid w:val="00D11705"/>
    <w:rsid w:val="00D121B5"/>
    <w:rsid w:val="00D12A6E"/>
    <w:rsid w:val="00D143A0"/>
    <w:rsid w:val="00D1648F"/>
    <w:rsid w:val="00D16A5F"/>
    <w:rsid w:val="00D16C75"/>
    <w:rsid w:val="00D17324"/>
    <w:rsid w:val="00D20E45"/>
    <w:rsid w:val="00D215EC"/>
    <w:rsid w:val="00D2177E"/>
    <w:rsid w:val="00D217FA"/>
    <w:rsid w:val="00D21FC7"/>
    <w:rsid w:val="00D22A0B"/>
    <w:rsid w:val="00D22BE8"/>
    <w:rsid w:val="00D2331B"/>
    <w:rsid w:val="00D23A53"/>
    <w:rsid w:val="00D2401F"/>
    <w:rsid w:val="00D24278"/>
    <w:rsid w:val="00D24B34"/>
    <w:rsid w:val="00D24BB0"/>
    <w:rsid w:val="00D25AB2"/>
    <w:rsid w:val="00D26276"/>
    <w:rsid w:val="00D26A8D"/>
    <w:rsid w:val="00D27403"/>
    <w:rsid w:val="00D27B83"/>
    <w:rsid w:val="00D30328"/>
    <w:rsid w:val="00D3120E"/>
    <w:rsid w:val="00D31474"/>
    <w:rsid w:val="00D320BF"/>
    <w:rsid w:val="00D326D1"/>
    <w:rsid w:val="00D33135"/>
    <w:rsid w:val="00D34A6B"/>
    <w:rsid w:val="00D35A3D"/>
    <w:rsid w:val="00D36C83"/>
    <w:rsid w:val="00D40231"/>
    <w:rsid w:val="00D418FF"/>
    <w:rsid w:val="00D42AFC"/>
    <w:rsid w:val="00D4328D"/>
    <w:rsid w:val="00D43523"/>
    <w:rsid w:val="00D45EAD"/>
    <w:rsid w:val="00D47100"/>
    <w:rsid w:val="00D50F65"/>
    <w:rsid w:val="00D519E2"/>
    <w:rsid w:val="00D53C15"/>
    <w:rsid w:val="00D545DE"/>
    <w:rsid w:val="00D546C8"/>
    <w:rsid w:val="00D54A67"/>
    <w:rsid w:val="00D55706"/>
    <w:rsid w:val="00D56A28"/>
    <w:rsid w:val="00D60249"/>
    <w:rsid w:val="00D6361B"/>
    <w:rsid w:val="00D64320"/>
    <w:rsid w:val="00D64E13"/>
    <w:rsid w:val="00D655DA"/>
    <w:rsid w:val="00D6615A"/>
    <w:rsid w:val="00D6619F"/>
    <w:rsid w:val="00D66C0F"/>
    <w:rsid w:val="00D66FBD"/>
    <w:rsid w:val="00D67E23"/>
    <w:rsid w:val="00D70109"/>
    <w:rsid w:val="00D70D26"/>
    <w:rsid w:val="00D71C3B"/>
    <w:rsid w:val="00D72C95"/>
    <w:rsid w:val="00D737B3"/>
    <w:rsid w:val="00D74BDF"/>
    <w:rsid w:val="00D74C0C"/>
    <w:rsid w:val="00D75605"/>
    <w:rsid w:val="00D756BD"/>
    <w:rsid w:val="00D764AD"/>
    <w:rsid w:val="00D766E3"/>
    <w:rsid w:val="00D8015F"/>
    <w:rsid w:val="00D806C1"/>
    <w:rsid w:val="00D810C9"/>
    <w:rsid w:val="00D81324"/>
    <w:rsid w:val="00D8137B"/>
    <w:rsid w:val="00D84103"/>
    <w:rsid w:val="00D843AC"/>
    <w:rsid w:val="00D85A30"/>
    <w:rsid w:val="00D90838"/>
    <w:rsid w:val="00D91CE0"/>
    <w:rsid w:val="00D91CEE"/>
    <w:rsid w:val="00D92C1F"/>
    <w:rsid w:val="00D93349"/>
    <w:rsid w:val="00D93684"/>
    <w:rsid w:val="00D9415D"/>
    <w:rsid w:val="00D956C5"/>
    <w:rsid w:val="00D97135"/>
    <w:rsid w:val="00D973C8"/>
    <w:rsid w:val="00D97D3F"/>
    <w:rsid w:val="00DA00F2"/>
    <w:rsid w:val="00DA0633"/>
    <w:rsid w:val="00DA16D7"/>
    <w:rsid w:val="00DA1B80"/>
    <w:rsid w:val="00DA256F"/>
    <w:rsid w:val="00DA29A2"/>
    <w:rsid w:val="00DA32E5"/>
    <w:rsid w:val="00DA4109"/>
    <w:rsid w:val="00DA417D"/>
    <w:rsid w:val="00DA5118"/>
    <w:rsid w:val="00DA6660"/>
    <w:rsid w:val="00DA72B4"/>
    <w:rsid w:val="00DB002A"/>
    <w:rsid w:val="00DB0746"/>
    <w:rsid w:val="00DB138B"/>
    <w:rsid w:val="00DB1887"/>
    <w:rsid w:val="00DB1D41"/>
    <w:rsid w:val="00DB29F6"/>
    <w:rsid w:val="00DB481D"/>
    <w:rsid w:val="00DB5D9B"/>
    <w:rsid w:val="00DC03E5"/>
    <w:rsid w:val="00DC0B63"/>
    <w:rsid w:val="00DC1C30"/>
    <w:rsid w:val="00DC2D3A"/>
    <w:rsid w:val="00DC3977"/>
    <w:rsid w:val="00DC4C6A"/>
    <w:rsid w:val="00DC5F16"/>
    <w:rsid w:val="00DC6063"/>
    <w:rsid w:val="00DC7E1E"/>
    <w:rsid w:val="00DD1172"/>
    <w:rsid w:val="00DD13CE"/>
    <w:rsid w:val="00DD13E2"/>
    <w:rsid w:val="00DD1864"/>
    <w:rsid w:val="00DD251E"/>
    <w:rsid w:val="00DD2540"/>
    <w:rsid w:val="00DD3536"/>
    <w:rsid w:val="00DD5895"/>
    <w:rsid w:val="00DD5B55"/>
    <w:rsid w:val="00DD5BCD"/>
    <w:rsid w:val="00DD6E47"/>
    <w:rsid w:val="00DD7A47"/>
    <w:rsid w:val="00DE0076"/>
    <w:rsid w:val="00DE1C8D"/>
    <w:rsid w:val="00DE3044"/>
    <w:rsid w:val="00DE37CA"/>
    <w:rsid w:val="00DE3B8D"/>
    <w:rsid w:val="00DE50B2"/>
    <w:rsid w:val="00DE545C"/>
    <w:rsid w:val="00DE7634"/>
    <w:rsid w:val="00DE78EF"/>
    <w:rsid w:val="00DF0042"/>
    <w:rsid w:val="00DF226D"/>
    <w:rsid w:val="00DF2A61"/>
    <w:rsid w:val="00DF33A4"/>
    <w:rsid w:val="00DF34DF"/>
    <w:rsid w:val="00DF3726"/>
    <w:rsid w:val="00DF40ED"/>
    <w:rsid w:val="00DF4C87"/>
    <w:rsid w:val="00DF4D41"/>
    <w:rsid w:val="00DF4DCA"/>
    <w:rsid w:val="00DF6391"/>
    <w:rsid w:val="00DF6B8F"/>
    <w:rsid w:val="00E00EC5"/>
    <w:rsid w:val="00E018E6"/>
    <w:rsid w:val="00E0349E"/>
    <w:rsid w:val="00E03799"/>
    <w:rsid w:val="00E04773"/>
    <w:rsid w:val="00E0481E"/>
    <w:rsid w:val="00E04B79"/>
    <w:rsid w:val="00E04FA3"/>
    <w:rsid w:val="00E06227"/>
    <w:rsid w:val="00E06435"/>
    <w:rsid w:val="00E075D6"/>
    <w:rsid w:val="00E07A82"/>
    <w:rsid w:val="00E1125E"/>
    <w:rsid w:val="00E11C25"/>
    <w:rsid w:val="00E12E97"/>
    <w:rsid w:val="00E132AA"/>
    <w:rsid w:val="00E13985"/>
    <w:rsid w:val="00E13E0F"/>
    <w:rsid w:val="00E15656"/>
    <w:rsid w:val="00E16F93"/>
    <w:rsid w:val="00E17318"/>
    <w:rsid w:val="00E175F7"/>
    <w:rsid w:val="00E1774B"/>
    <w:rsid w:val="00E200ED"/>
    <w:rsid w:val="00E209F7"/>
    <w:rsid w:val="00E20BAC"/>
    <w:rsid w:val="00E22737"/>
    <w:rsid w:val="00E26420"/>
    <w:rsid w:val="00E27AD1"/>
    <w:rsid w:val="00E31919"/>
    <w:rsid w:val="00E3328C"/>
    <w:rsid w:val="00E34B39"/>
    <w:rsid w:val="00E34DB6"/>
    <w:rsid w:val="00E37663"/>
    <w:rsid w:val="00E41F71"/>
    <w:rsid w:val="00E42223"/>
    <w:rsid w:val="00E42D95"/>
    <w:rsid w:val="00E42F7F"/>
    <w:rsid w:val="00E42FBB"/>
    <w:rsid w:val="00E43113"/>
    <w:rsid w:val="00E4414C"/>
    <w:rsid w:val="00E45718"/>
    <w:rsid w:val="00E46B0D"/>
    <w:rsid w:val="00E46DBF"/>
    <w:rsid w:val="00E46E68"/>
    <w:rsid w:val="00E47A54"/>
    <w:rsid w:val="00E47C93"/>
    <w:rsid w:val="00E507D5"/>
    <w:rsid w:val="00E509C1"/>
    <w:rsid w:val="00E50E74"/>
    <w:rsid w:val="00E52E58"/>
    <w:rsid w:val="00E5337B"/>
    <w:rsid w:val="00E54318"/>
    <w:rsid w:val="00E56B29"/>
    <w:rsid w:val="00E56CD6"/>
    <w:rsid w:val="00E570E8"/>
    <w:rsid w:val="00E57168"/>
    <w:rsid w:val="00E57391"/>
    <w:rsid w:val="00E578AD"/>
    <w:rsid w:val="00E5790D"/>
    <w:rsid w:val="00E57B37"/>
    <w:rsid w:val="00E60C7D"/>
    <w:rsid w:val="00E614A9"/>
    <w:rsid w:val="00E61606"/>
    <w:rsid w:val="00E62C97"/>
    <w:rsid w:val="00E6357B"/>
    <w:rsid w:val="00E647B0"/>
    <w:rsid w:val="00E6535F"/>
    <w:rsid w:val="00E66E3D"/>
    <w:rsid w:val="00E66EF0"/>
    <w:rsid w:val="00E6731E"/>
    <w:rsid w:val="00E673F0"/>
    <w:rsid w:val="00E67D47"/>
    <w:rsid w:val="00E70160"/>
    <w:rsid w:val="00E70804"/>
    <w:rsid w:val="00E71939"/>
    <w:rsid w:val="00E729A5"/>
    <w:rsid w:val="00E739AE"/>
    <w:rsid w:val="00E7407E"/>
    <w:rsid w:val="00E77491"/>
    <w:rsid w:val="00E77BD9"/>
    <w:rsid w:val="00E77CBC"/>
    <w:rsid w:val="00E808DD"/>
    <w:rsid w:val="00E82D29"/>
    <w:rsid w:val="00E84BD7"/>
    <w:rsid w:val="00E85E55"/>
    <w:rsid w:val="00E86785"/>
    <w:rsid w:val="00E86A28"/>
    <w:rsid w:val="00E8774E"/>
    <w:rsid w:val="00E91DAB"/>
    <w:rsid w:val="00E93FCF"/>
    <w:rsid w:val="00E94696"/>
    <w:rsid w:val="00E95AB5"/>
    <w:rsid w:val="00E974D1"/>
    <w:rsid w:val="00E977AF"/>
    <w:rsid w:val="00E979AD"/>
    <w:rsid w:val="00EA0793"/>
    <w:rsid w:val="00EA0E70"/>
    <w:rsid w:val="00EA122D"/>
    <w:rsid w:val="00EA1509"/>
    <w:rsid w:val="00EA2412"/>
    <w:rsid w:val="00EA2642"/>
    <w:rsid w:val="00EA2E40"/>
    <w:rsid w:val="00EA371B"/>
    <w:rsid w:val="00EA3A41"/>
    <w:rsid w:val="00EA4279"/>
    <w:rsid w:val="00EA5468"/>
    <w:rsid w:val="00EA563C"/>
    <w:rsid w:val="00EA69A4"/>
    <w:rsid w:val="00EB4B00"/>
    <w:rsid w:val="00EB54D8"/>
    <w:rsid w:val="00EB5FB8"/>
    <w:rsid w:val="00EB6506"/>
    <w:rsid w:val="00EB6E77"/>
    <w:rsid w:val="00EC0B5C"/>
    <w:rsid w:val="00EC187F"/>
    <w:rsid w:val="00EC1AD5"/>
    <w:rsid w:val="00EC1E80"/>
    <w:rsid w:val="00EC2CC0"/>
    <w:rsid w:val="00EC4658"/>
    <w:rsid w:val="00EC5B89"/>
    <w:rsid w:val="00EC661D"/>
    <w:rsid w:val="00EC677D"/>
    <w:rsid w:val="00EC6E8C"/>
    <w:rsid w:val="00ED0DFC"/>
    <w:rsid w:val="00ED4751"/>
    <w:rsid w:val="00ED51F3"/>
    <w:rsid w:val="00ED543F"/>
    <w:rsid w:val="00ED64E8"/>
    <w:rsid w:val="00ED66C5"/>
    <w:rsid w:val="00ED78DB"/>
    <w:rsid w:val="00ED7F74"/>
    <w:rsid w:val="00EE0B99"/>
    <w:rsid w:val="00EE0D75"/>
    <w:rsid w:val="00EE11D9"/>
    <w:rsid w:val="00EE18BF"/>
    <w:rsid w:val="00EE19E0"/>
    <w:rsid w:val="00EE1BDE"/>
    <w:rsid w:val="00EE2014"/>
    <w:rsid w:val="00EE3309"/>
    <w:rsid w:val="00EE3502"/>
    <w:rsid w:val="00EE45FB"/>
    <w:rsid w:val="00EE5F5D"/>
    <w:rsid w:val="00EE6C99"/>
    <w:rsid w:val="00EE6E51"/>
    <w:rsid w:val="00EE776F"/>
    <w:rsid w:val="00EF0089"/>
    <w:rsid w:val="00EF0EAA"/>
    <w:rsid w:val="00EF144B"/>
    <w:rsid w:val="00EF1963"/>
    <w:rsid w:val="00EF23C5"/>
    <w:rsid w:val="00EF3E9C"/>
    <w:rsid w:val="00EF40DB"/>
    <w:rsid w:val="00EF42E2"/>
    <w:rsid w:val="00EF6B43"/>
    <w:rsid w:val="00F0034D"/>
    <w:rsid w:val="00F005AD"/>
    <w:rsid w:val="00F014E6"/>
    <w:rsid w:val="00F02589"/>
    <w:rsid w:val="00F038D0"/>
    <w:rsid w:val="00F0497E"/>
    <w:rsid w:val="00F04C31"/>
    <w:rsid w:val="00F053A8"/>
    <w:rsid w:val="00F06ECF"/>
    <w:rsid w:val="00F0741C"/>
    <w:rsid w:val="00F07529"/>
    <w:rsid w:val="00F077E3"/>
    <w:rsid w:val="00F10663"/>
    <w:rsid w:val="00F10E39"/>
    <w:rsid w:val="00F11151"/>
    <w:rsid w:val="00F11375"/>
    <w:rsid w:val="00F11EAB"/>
    <w:rsid w:val="00F12216"/>
    <w:rsid w:val="00F12572"/>
    <w:rsid w:val="00F13579"/>
    <w:rsid w:val="00F14CFB"/>
    <w:rsid w:val="00F17304"/>
    <w:rsid w:val="00F17A76"/>
    <w:rsid w:val="00F20319"/>
    <w:rsid w:val="00F212AA"/>
    <w:rsid w:val="00F2228E"/>
    <w:rsid w:val="00F22C48"/>
    <w:rsid w:val="00F23238"/>
    <w:rsid w:val="00F239A4"/>
    <w:rsid w:val="00F23F75"/>
    <w:rsid w:val="00F24D1E"/>
    <w:rsid w:val="00F25237"/>
    <w:rsid w:val="00F25F9A"/>
    <w:rsid w:val="00F26225"/>
    <w:rsid w:val="00F27D2E"/>
    <w:rsid w:val="00F300A9"/>
    <w:rsid w:val="00F31250"/>
    <w:rsid w:val="00F3199E"/>
    <w:rsid w:val="00F32005"/>
    <w:rsid w:val="00F32644"/>
    <w:rsid w:val="00F32F48"/>
    <w:rsid w:val="00F33168"/>
    <w:rsid w:val="00F335C3"/>
    <w:rsid w:val="00F34911"/>
    <w:rsid w:val="00F378F6"/>
    <w:rsid w:val="00F37BE4"/>
    <w:rsid w:val="00F42030"/>
    <w:rsid w:val="00F43069"/>
    <w:rsid w:val="00F443BA"/>
    <w:rsid w:val="00F44D71"/>
    <w:rsid w:val="00F4533A"/>
    <w:rsid w:val="00F4597C"/>
    <w:rsid w:val="00F46651"/>
    <w:rsid w:val="00F46A92"/>
    <w:rsid w:val="00F5010D"/>
    <w:rsid w:val="00F505DB"/>
    <w:rsid w:val="00F5498E"/>
    <w:rsid w:val="00F54A77"/>
    <w:rsid w:val="00F54C0E"/>
    <w:rsid w:val="00F55973"/>
    <w:rsid w:val="00F56A61"/>
    <w:rsid w:val="00F56FB4"/>
    <w:rsid w:val="00F600AD"/>
    <w:rsid w:val="00F614AC"/>
    <w:rsid w:val="00F61B13"/>
    <w:rsid w:val="00F63391"/>
    <w:rsid w:val="00F65EF9"/>
    <w:rsid w:val="00F65EFB"/>
    <w:rsid w:val="00F67383"/>
    <w:rsid w:val="00F67933"/>
    <w:rsid w:val="00F70A34"/>
    <w:rsid w:val="00F70C3E"/>
    <w:rsid w:val="00F7114C"/>
    <w:rsid w:val="00F7144E"/>
    <w:rsid w:val="00F72592"/>
    <w:rsid w:val="00F7323E"/>
    <w:rsid w:val="00F73352"/>
    <w:rsid w:val="00F73A05"/>
    <w:rsid w:val="00F73E47"/>
    <w:rsid w:val="00F75BB4"/>
    <w:rsid w:val="00F75DE4"/>
    <w:rsid w:val="00F75F38"/>
    <w:rsid w:val="00F762BE"/>
    <w:rsid w:val="00F81810"/>
    <w:rsid w:val="00F8231B"/>
    <w:rsid w:val="00F83952"/>
    <w:rsid w:val="00F83B9D"/>
    <w:rsid w:val="00F83C7C"/>
    <w:rsid w:val="00F87602"/>
    <w:rsid w:val="00F9113E"/>
    <w:rsid w:val="00F91FB0"/>
    <w:rsid w:val="00F9348B"/>
    <w:rsid w:val="00F93D48"/>
    <w:rsid w:val="00F95E54"/>
    <w:rsid w:val="00FA04A0"/>
    <w:rsid w:val="00FA0B36"/>
    <w:rsid w:val="00FA148B"/>
    <w:rsid w:val="00FA1639"/>
    <w:rsid w:val="00FA1E1F"/>
    <w:rsid w:val="00FA27B5"/>
    <w:rsid w:val="00FA333B"/>
    <w:rsid w:val="00FA3D8A"/>
    <w:rsid w:val="00FA3F38"/>
    <w:rsid w:val="00FA4849"/>
    <w:rsid w:val="00FA4C0C"/>
    <w:rsid w:val="00FA5451"/>
    <w:rsid w:val="00FA6714"/>
    <w:rsid w:val="00FA6802"/>
    <w:rsid w:val="00FA76BB"/>
    <w:rsid w:val="00FA7A28"/>
    <w:rsid w:val="00FB1513"/>
    <w:rsid w:val="00FB3286"/>
    <w:rsid w:val="00FB3857"/>
    <w:rsid w:val="00FB3F10"/>
    <w:rsid w:val="00FB3F89"/>
    <w:rsid w:val="00FB558A"/>
    <w:rsid w:val="00FB59D2"/>
    <w:rsid w:val="00FB627A"/>
    <w:rsid w:val="00FB7D6B"/>
    <w:rsid w:val="00FB7F54"/>
    <w:rsid w:val="00FC0043"/>
    <w:rsid w:val="00FC199B"/>
    <w:rsid w:val="00FC2D12"/>
    <w:rsid w:val="00FC364D"/>
    <w:rsid w:val="00FC4D2C"/>
    <w:rsid w:val="00FC5120"/>
    <w:rsid w:val="00FC65F5"/>
    <w:rsid w:val="00FC6C83"/>
    <w:rsid w:val="00FD0A5A"/>
    <w:rsid w:val="00FD0D2B"/>
    <w:rsid w:val="00FD0DD7"/>
    <w:rsid w:val="00FD1F39"/>
    <w:rsid w:val="00FD288A"/>
    <w:rsid w:val="00FD28A9"/>
    <w:rsid w:val="00FD2F5D"/>
    <w:rsid w:val="00FD37D9"/>
    <w:rsid w:val="00FD4C9D"/>
    <w:rsid w:val="00FD511F"/>
    <w:rsid w:val="00FD568E"/>
    <w:rsid w:val="00FD63D0"/>
    <w:rsid w:val="00FD6610"/>
    <w:rsid w:val="00FD7064"/>
    <w:rsid w:val="00FD7A78"/>
    <w:rsid w:val="00FD7B13"/>
    <w:rsid w:val="00FD7FD6"/>
    <w:rsid w:val="00FE1E8D"/>
    <w:rsid w:val="00FE277A"/>
    <w:rsid w:val="00FE2F12"/>
    <w:rsid w:val="00FE3329"/>
    <w:rsid w:val="00FE6ABF"/>
    <w:rsid w:val="00FE787E"/>
    <w:rsid w:val="00FF05F9"/>
    <w:rsid w:val="00FF0771"/>
    <w:rsid w:val="00FF0997"/>
    <w:rsid w:val="00FF2479"/>
    <w:rsid w:val="00FF258D"/>
    <w:rsid w:val="00FF34FF"/>
    <w:rsid w:val="00FF4016"/>
    <w:rsid w:val="00FF40D0"/>
    <w:rsid w:val="00FF4174"/>
    <w:rsid w:val="00FF4573"/>
    <w:rsid w:val="00FF49FF"/>
    <w:rsid w:val="00FF4C34"/>
    <w:rsid w:val="00FF56FE"/>
    <w:rsid w:val="00FF5ADA"/>
    <w:rsid w:val="00FF6646"/>
    <w:rsid w:val="00FF77B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26"/>
    <o:shapelayout v:ext="edit">
      <o:idmap v:ext="edit" data="1"/>
    </o:shapelayout>
  </w:shapeDefaults>
  <w:decimalSymbol w:val="."/>
  <w:listSeparator w:val=","/>
  <w14:docId w14:val="2072E4A8"/>
  <w15:docId w15:val="{613F7E45-3F72-4E67-B950-BBC6454191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1650BD"/>
    <w:pPr>
      <w:bidi/>
    </w:pPr>
    <w:rPr>
      <w:rFonts w:cs="David"/>
      <w:sz w:val="24"/>
      <w:szCs w:val="24"/>
    </w:rPr>
  </w:style>
  <w:style w:type="paragraph" w:styleId="Heading1">
    <w:name w:val="heading 1"/>
    <w:aliases w:val="Hn1,H1,סעיף 1,גוטמן"/>
    <w:basedOn w:val="Normal"/>
    <w:next w:val="Normal"/>
    <w:link w:val="Heading1Char"/>
    <w:qFormat/>
    <w:rsid w:val="00CA56BD"/>
    <w:pPr>
      <w:keepNext/>
      <w:widowControl w:val="0"/>
      <w:adjustRightInd w:val="0"/>
      <w:spacing w:before="240" w:after="60" w:line="360" w:lineRule="atLeast"/>
      <w:jc w:val="center"/>
      <w:textAlignment w:val="baseline"/>
      <w:outlineLvl w:val="0"/>
    </w:pPr>
    <w:rPr>
      <w:rFonts w:ascii="Arial" w:hAnsi="Arial" w:cs="Arial"/>
      <w:b/>
      <w:bCs/>
      <w:kern w:val="32"/>
      <w:sz w:val="32"/>
      <w:szCs w:val="32"/>
    </w:rPr>
  </w:style>
  <w:style w:type="paragraph" w:styleId="Heading2">
    <w:name w:val="heading 2"/>
    <w:aliases w:val="h2,H21,H22,H211,H23,H212,H221,H2111,H24,H25,H213,H222,H2112,H231,H2121,H2211,H21111,h21,H241,H26,H214,H223,H2113,H232,H2122,H2212,H21112,h22,H242,H251,H2131,H2221,H21121,H2311,H21211,H22111,H211111,h211,H2411,H27,H215,H224,H2114,א2,Heading 2 ת"/>
    <w:basedOn w:val="Normal"/>
    <w:next w:val="Normal"/>
    <w:link w:val="Heading2Char"/>
    <w:qFormat/>
    <w:rsid w:val="00CA56BD"/>
    <w:pPr>
      <w:keepNext/>
      <w:jc w:val="right"/>
      <w:outlineLvl w:val="1"/>
    </w:pPr>
    <w:rPr>
      <w:rFonts w:cs="David Transparent"/>
      <w:sz w:val="20"/>
      <w:szCs w:val="28"/>
      <w:u w:val="single"/>
    </w:rPr>
  </w:style>
  <w:style w:type="paragraph" w:styleId="Heading3">
    <w:name w:val="heading 3"/>
    <w:aliases w:val="Heading 3 תו,Hn3,H3"/>
    <w:basedOn w:val="Normal"/>
    <w:next w:val="Normal"/>
    <w:link w:val="Heading3Char"/>
    <w:qFormat/>
    <w:rsid w:val="009B2989"/>
    <w:pPr>
      <w:keepNext/>
      <w:spacing w:before="240" w:after="60"/>
      <w:outlineLvl w:val="2"/>
    </w:pPr>
    <w:rPr>
      <w:rFonts w:ascii="Arial" w:hAnsi="Arial" w:cs="Times New Roman"/>
      <w:b/>
      <w:bCs/>
      <w:sz w:val="26"/>
      <w:szCs w:val="26"/>
      <w:lang w:val="x-none" w:eastAsia="x-none"/>
    </w:rPr>
  </w:style>
  <w:style w:type="paragraph" w:styleId="Heading40">
    <w:name w:val="heading 4"/>
    <w:aliases w:val="Hn4,H4,Heading 4 תו תו תו תו,כותרת 4 תו תו תו תו,כותרת 41,Heading 4 תו1,כותרת 4 תו תו תו1,Heading 4 תו,Heading 4 תו תו תו תו תו תו,Heading 4_0"/>
    <w:basedOn w:val="Normal"/>
    <w:next w:val="Normal"/>
    <w:link w:val="Heading4Char"/>
    <w:qFormat/>
    <w:rsid w:val="00CA56BD"/>
    <w:pPr>
      <w:keepNext/>
      <w:spacing w:line="360" w:lineRule="auto"/>
      <w:jc w:val="right"/>
      <w:outlineLvl w:val="3"/>
    </w:pPr>
    <w:rPr>
      <w:b/>
      <w:bCs/>
      <w:szCs w:val="28"/>
      <w:u w:val="single"/>
    </w:rPr>
  </w:style>
  <w:style w:type="paragraph" w:styleId="Heading5">
    <w:name w:val="heading 5"/>
    <w:aliases w:val="Heading 5 תו,Heading 5_0"/>
    <w:basedOn w:val="Normal"/>
    <w:next w:val="Normal"/>
    <w:link w:val="Heading5Char"/>
    <w:qFormat/>
    <w:rsid w:val="00CA56BD"/>
    <w:pPr>
      <w:keepNext/>
      <w:spacing w:line="360" w:lineRule="auto"/>
      <w:jc w:val="center"/>
      <w:outlineLvl w:val="4"/>
    </w:pPr>
    <w:rPr>
      <w:b/>
      <w:bCs/>
      <w:szCs w:val="28"/>
      <w:u w:val="single"/>
    </w:rPr>
  </w:style>
  <w:style w:type="paragraph" w:styleId="Heading6">
    <w:name w:val="heading 6"/>
    <w:basedOn w:val="Normal"/>
    <w:next w:val="Normal"/>
    <w:link w:val="Heading6Char"/>
    <w:qFormat/>
    <w:rsid w:val="0079529B"/>
    <w:pPr>
      <w:keepNext/>
      <w:spacing w:line="360" w:lineRule="auto"/>
      <w:outlineLvl w:val="5"/>
    </w:pPr>
    <w:rPr>
      <w:rFonts w:cs="Times New Roman"/>
      <w:b/>
      <w:bCs/>
      <w:szCs w:val="28"/>
      <w:lang w:val="x-none" w:eastAsia="x-none"/>
    </w:rPr>
  </w:style>
  <w:style w:type="paragraph" w:styleId="Heading7">
    <w:name w:val="heading 7"/>
    <w:basedOn w:val="Normal"/>
    <w:next w:val="Normal"/>
    <w:link w:val="Heading7Char"/>
    <w:qFormat/>
    <w:rsid w:val="00CA56BD"/>
    <w:pPr>
      <w:keepNext/>
      <w:numPr>
        <w:numId w:val="1"/>
      </w:numPr>
      <w:spacing w:line="360" w:lineRule="auto"/>
      <w:ind w:right="0"/>
      <w:outlineLvl w:val="6"/>
    </w:pPr>
    <w:rPr>
      <w:b/>
      <w:bCs/>
    </w:rPr>
  </w:style>
  <w:style w:type="paragraph" w:styleId="Heading8">
    <w:name w:val="heading 8"/>
    <w:basedOn w:val="Normal"/>
    <w:next w:val="Normal"/>
    <w:link w:val="Heading8Char"/>
    <w:qFormat/>
    <w:rsid w:val="00FA5451"/>
    <w:pPr>
      <w:spacing w:before="240" w:after="60"/>
      <w:outlineLvl w:val="7"/>
    </w:pPr>
    <w:rPr>
      <w:rFonts w:ascii="Calibri" w:hAnsi="Calibri" w:cs="Times New Roman"/>
      <w:i/>
      <w:iCs/>
      <w:lang w:val="x-none" w:eastAsia="x-none"/>
    </w:rPr>
  </w:style>
  <w:style w:type="paragraph" w:styleId="Heading9">
    <w:name w:val="heading 9"/>
    <w:basedOn w:val="Normal"/>
    <w:next w:val="Normal"/>
    <w:link w:val="Heading9Char"/>
    <w:qFormat/>
    <w:rsid w:val="0079529B"/>
    <w:pPr>
      <w:keepNext/>
      <w:outlineLvl w:val="8"/>
    </w:pPr>
    <w:rPr>
      <w:rFonts w:cs="Times New Roman"/>
      <w:b/>
      <w:bCs/>
      <w:u w:val="single"/>
      <w:lang w:val="x-none"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A56BD"/>
    <w:pPr>
      <w:tabs>
        <w:tab w:val="center" w:pos="4153"/>
        <w:tab w:val="right" w:pos="8306"/>
      </w:tabs>
    </w:pPr>
  </w:style>
  <w:style w:type="paragraph" w:styleId="BodyText">
    <w:name w:val="Body Text"/>
    <w:basedOn w:val="Normal"/>
    <w:link w:val="BodyTextChar"/>
    <w:rsid w:val="00CA56BD"/>
    <w:rPr>
      <w:rFonts w:cs="David Transparent"/>
      <w:sz w:val="20"/>
    </w:rPr>
  </w:style>
  <w:style w:type="paragraph" w:styleId="BodyTextIndent">
    <w:name w:val="Body Text Indent"/>
    <w:basedOn w:val="Normal"/>
    <w:link w:val="BodyTextIndentChar"/>
    <w:rsid w:val="00CA56BD"/>
    <w:pPr>
      <w:spacing w:after="120"/>
      <w:ind w:left="283"/>
    </w:pPr>
  </w:style>
  <w:style w:type="character" w:styleId="Hyperlink">
    <w:name w:val="Hyperlink"/>
    <w:uiPriority w:val="99"/>
    <w:rsid w:val="00CA56BD"/>
    <w:rPr>
      <w:color w:val="0000FF"/>
      <w:u w:val="single"/>
    </w:rPr>
  </w:style>
  <w:style w:type="paragraph" w:styleId="Footer">
    <w:name w:val="footer"/>
    <w:basedOn w:val="Normal"/>
    <w:link w:val="FooterChar"/>
    <w:uiPriority w:val="99"/>
    <w:rsid w:val="00CA56BD"/>
    <w:pPr>
      <w:widowControl w:val="0"/>
      <w:tabs>
        <w:tab w:val="center" w:pos="4153"/>
        <w:tab w:val="right" w:pos="8306"/>
      </w:tabs>
      <w:adjustRightInd w:val="0"/>
      <w:spacing w:line="360" w:lineRule="atLeast"/>
      <w:jc w:val="center"/>
      <w:textAlignment w:val="baseline"/>
    </w:pPr>
    <w:rPr>
      <w:rFonts w:cs="David Transparent"/>
    </w:rPr>
  </w:style>
  <w:style w:type="character" w:customStyle="1" w:styleId="FooterChar">
    <w:name w:val="Footer Char"/>
    <w:link w:val="Footer"/>
    <w:uiPriority w:val="99"/>
    <w:rsid w:val="00CA56BD"/>
    <w:rPr>
      <w:rFonts w:cs="David Transparent"/>
      <w:sz w:val="24"/>
      <w:szCs w:val="24"/>
      <w:lang w:val="en-US" w:eastAsia="en-US" w:bidi="he-IL"/>
    </w:rPr>
  </w:style>
  <w:style w:type="character" w:styleId="PageNumber">
    <w:name w:val="page number"/>
    <w:rsid w:val="00CA56BD"/>
    <w:rPr>
      <w:rFonts w:cs="Times New Roman"/>
    </w:rPr>
  </w:style>
  <w:style w:type="paragraph" w:customStyle="1" w:styleId="a1">
    <w:name w:val="כותרת סעיף"/>
    <w:basedOn w:val="Normal"/>
    <w:rsid w:val="00CA56BD"/>
    <w:pPr>
      <w:numPr>
        <w:numId w:val="2"/>
      </w:numPr>
      <w:spacing w:before="240" w:line="360" w:lineRule="auto"/>
      <w:jc w:val="both"/>
    </w:pPr>
    <w:rPr>
      <w:rFonts w:ascii="Arial" w:hAnsi="Arial" w:cs="Arial"/>
      <w:b/>
      <w:bCs/>
      <w:color w:val="1B3461"/>
      <w:sz w:val="22"/>
      <w:szCs w:val="22"/>
    </w:rPr>
  </w:style>
  <w:style w:type="paragraph" w:customStyle="1" w:styleId="a2">
    <w:name w:val="טקסט סעיף"/>
    <w:basedOn w:val="Normal"/>
    <w:link w:val="Char"/>
    <w:rsid w:val="00CA56BD"/>
    <w:pPr>
      <w:numPr>
        <w:ilvl w:val="1"/>
        <w:numId w:val="2"/>
      </w:numPr>
      <w:spacing w:line="360" w:lineRule="auto"/>
      <w:jc w:val="both"/>
    </w:pPr>
    <w:rPr>
      <w:rFonts w:ascii="Arial" w:hAnsi="Arial" w:cs="Times New Roman"/>
      <w:sz w:val="22"/>
      <w:szCs w:val="22"/>
      <w:lang w:val="x-none" w:eastAsia="x-none"/>
    </w:rPr>
  </w:style>
  <w:style w:type="character" w:customStyle="1" w:styleId="Char">
    <w:name w:val="טקסט סעיף Char"/>
    <w:link w:val="a2"/>
    <w:rsid w:val="00CA56BD"/>
    <w:rPr>
      <w:rFonts w:ascii="Arial" w:hAnsi="Arial"/>
      <w:sz w:val="22"/>
      <w:szCs w:val="22"/>
      <w:lang w:val="x-none" w:eastAsia="x-none"/>
    </w:rPr>
  </w:style>
  <w:style w:type="paragraph" w:customStyle="1" w:styleId="a3">
    <w:name w:val="תת סעיף"/>
    <w:basedOn w:val="Normal"/>
    <w:rsid w:val="00CA56BD"/>
    <w:pPr>
      <w:numPr>
        <w:ilvl w:val="3"/>
        <w:numId w:val="2"/>
      </w:numPr>
      <w:tabs>
        <w:tab w:val="clear" w:pos="2830"/>
        <w:tab w:val="num" w:pos="1985"/>
      </w:tabs>
      <w:spacing w:line="360" w:lineRule="auto"/>
      <w:ind w:left="1985" w:right="1985" w:hanging="851"/>
      <w:jc w:val="both"/>
    </w:pPr>
    <w:rPr>
      <w:rFonts w:cs="Arial"/>
      <w:sz w:val="22"/>
      <w:szCs w:val="22"/>
    </w:rPr>
  </w:style>
  <w:style w:type="paragraph" w:styleId="BodyText2">
    <w:name w:val="Body Text 2"/>
    <w:basedOn w:val="Normal"/>
    <w:link w:val="BodyText2Char"/>
    <w:rsid w:val="009B2989"/>
    <w:pPr>
      <w:spacing w:after="120" w:line="480" w:lineRule="auto"/>
    </w:pPr>
  </w:style>
  <w:style w:type="paragraph" w:styleId="BalloonText">
    <w:name w:val="Balloon Text"/>
    <w:basedOn w:val="Normal"/>
    <w:link w:val="BalloonTextChar"/>
    <w:rsid w:val="001A1A12"/>
    <w:rPr>
      <w:rFonts w:ascii="Tahoma" w:hAnsi="Tahoma" w:cs="Tahoma"/>
      <w:sz w:val="16"/>
      <w:szCs w:val="16"/>
    </w:rPr>
  </w:style>
  <w:style w:type="character" w:styleId="FollowedHyperlink">
    <w:name w:val="FollowedHyperlink"/>
    <w:uiPriority w:val="99"/>
    <w:rsid w:val="001D06E7"/>
    <w:rPr>
      <w:color w:val="800080"/>
      <w:u w:val="single"/>
    </w:rPr>
  </w:style>
  <w:style w:type="numbering" w:customStyle="1" w:styleId="11">
    <w:name w:val="סגנון1"/>
    <w:rsid w:val="005C61C4"/>
    <w:pPr>
      <w:numPr>
        <w:numId w:val="3"/>
      </w:numPr>
    </w:pPr>
  </w:style>
  <w:style w:type="character" w:customStyle="1" w:styleId="Heading8Char">
    <w:name w:val="Heading 8 Char"/>
    <w:link w:val="Heading8"/>
    <w:rsid w:val="00FA5451"/>
    <w:rPr>
      <w:rFonts w:ascii="Calibri" w:eastAsia="Times New Roman" w:hAnsi="Calibri" w:cs="Arial"/>
      <w:i/>
      <w:iCs/>
      <w:sz w:val="24"/>
      <w:szCs w:val="24"/>
    </w:rPr>
  </w:style>
  <w:style w:type="numbering" w:customStyle="1" w:styleId="22">
    <w:name w:val="סגנון2"/>
    <w:rsid w:val="0081641D"/>
    <w:pPr>
      <w:numPr>
        <w:numId w:val="5"/>
      </w:numPr>
    </w:pPr>
  </w:style>
  <w:style w:type="table" w:styleId="TableGrid">
    <w:name w:val="Table Grid"/>
    <w:aliases w:val="טקסט טבלה תחתונה,רשת טבלה"/>
    <w:basedOn w:val="TableNormal"/>
    <w:uiPriority w:val="59"/>
    <w:rsid w:val="00C47C87"/>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6Char">
    <w:name w:val="Heading 6 Char"/>
    <w:link w:val="Heading6"/>
    <w:rsid w:val="0079529B"/>
    <w:rPr>
      <w:rFonts w:cs="David"/>
      <w:b/>
      <w:bCs/>
      <w:sz w:val="24"/>
      <w:szCs w:val="28"/>
    </w:rPr>
  </w:style>
  <w:style w:type="character" w:customStyle="1" w:styleId="Heading9Char">
    <w:name w:val="Heading 9 Char"/>
    <w:link w:val="Heading9"/>
    <w:rsid w:val="0079529B"/>
    <w:rPr>
      <w:b/>
      <w:bCs/>
      <w:sz w:val="24"/>
      <w:szCs w:val="24"/>
      <w:u w:val="single"/>
      <w:lang w:eastAsia="he-IL"/>
    </w:rPr>
  </w:style>
  <w:style w:type="character" w:customStyle="1" w:styleId="Heading3Char">
    <w:name w:val="Heading 3 Char"/>
    <w:aliases w:val="Heading 3 תו Char,Hn3 Char,H3 Char"/>
    <w:link w:val="Heading3"/>
    <w:rsid w:val="0079529B"/>
    <w:rPr>
      <w:rFonts w:ascii="Arial" w:hAnsi="Arial" w:cs="Arial"/>
      <w:b/>
      <w:bCs/>
      <w:sz w:val="26"/>
      <w:szCs w:val="26"/>
    </w:rPr>
  </w:style>
  <w:style w:type="paragraph" w:styleId="Title">
    <w:name w:val="Title"/>
    <w:basedOn w:val="Normal"/>
    <w:link w:val="TitleChar"/>
    <w:qFormat/>
    <w:rsid w:val="0079529B"/>
    <w:pPr>
      <w:jc w:val="center"/>
    </w:pPr>
    <w:rPr>
      <w:rFonts w:cs="Times New Roman"/>
      <w:b/>
      <w:bCs/>
      <w:lang w:val="x-none" w:eastAsia="he-IL"/>
    </w:rPr>
  </w:style>
  <w:style w:type="character" w:customStyle="1" w:styleId="TitleChar">
    <w:name w:val="Title Char"/>
    <w:link w:val="Title"/>
    <w:rsid w:val="0079529B"/>
    <w:rPr>
      <w:b/>
      <w:bCs/>
      <w:sz w:val="24"/>
      <w:szCs w:val="24"/>
      <w:lang w:eastAsia="he-IL"/>
    </w:rPr>
  </w:style>
  <w:style w:type="paragraph" w:styleId="BodyTextIndent3">
    <w:name w:val="Body Text Indent 3"/>
    <w:basedOn w:val="Normal"/>
    <w:link w:val="BodyTextIndent3Char"/>
    <w:rsid w:val="0079529B"/>
    <w:pPr>
      <w:tabs>
        <w:tab w:val="left" w:pos="386"/>
        <w:tab w:val="left" w:pos="746"/>
      </w:tabs>
      <w:ind w:left="746" w:hanging="360"/>
    </w:pPr>
    <w:rPr>
      <w:rFonts w:cs="Times New Roman"/>
      <w:lang w:val="x-none" w:eastAsia="he-IL"/>
    </w:rPr>
  </w:style>
  <w:style w:type="character" w:customStyle="1" w:styleId="BodyTextIndent3Char">
    <w:name w:val="Body Text Indent 3 Char"/>
    <w:link w:val="BodyTextIndent3"/>
    <w:rsid w:val="0079529B"/>
    <w:rPr>
      <w:sz w:val="24"/>
      <w:szCs w:val="24"/>
      <w:lang w:eastAsia="he-IL"/>
    </w:rPr>
  </w:style>
  <w:style w:type="paragraph" w:styleId="BodyTextIndent2">
    <w:name w:val="Body Text Indent 2"/>
    <w:basedOn w:val="Normal"/>
    <w:link w:val="BodyTextIndent2Char"/>
    <w:rsid w:val="0079529B"/>
    <w:pPr>
      <w:tabs>
        <w:tab w:val="left" w:pos="386"/>
        <w:tab w:val="left" w:pos="926"/>
        <w:tab w:val="left" w:pos="1106"/>
        <w:tab w:val="left" w:pos="1286"/>
      </w:tabs>
      <w:ind w:left="386" w:hanging="386"/>
    </w:pPr>
    <w:rPr>
      <w:rFonts w:cs="Times New Roman"/>
      <w:lang w:val="x-none" w:eastAsia="he-IL"/>
    </w:rPr>
  </w:style>
  <w:style w:type="character" w:customStyle="1" w:styleId="BodyTextIndent2Char">
    <w:name w:val="Body Text Indent 2 Char"/>
    <w:link w:val="BodyTextIndent2"/>
    <w:rsid w:val="0079529B"/>
    <w:rPr>
      <w:sz w:val="24"/>
      <w:szCs w:val="24"/>
      <w:lang w:eastAsia="he-IL"/>
    </w:rPr>
  </w:style>
  <w:style w:type="paragraph" w:styleId="BlockText">
    <w:name w:val="Block Text"/>
    <w:basedOn w:val="Normal"/>
    <w:rsid w:val="0079529B"/>
    <w:pPr>
      <w:tabs>
        <w:tab w:val="left" w:pos="368"/>
      </w:tabs>
      <w:ind w:left="368" w:right="368" w:hanging="368"/>
    </w:pPr>
    <w:rPr>
      <w:rFonts w:cs="Times New Roman"/>
      <w:noProof/>
      <w:sz w:val="20"/>
      <w:szCs w:val="28"/>
      <w:lang w:eastAsia="he-IL"/>
    </w:rPr>
  </w:style>
  <w:style w:type="paragraph" w:customStyle="1" w:styleId="BalloonText1">
    <w:name w:val="Balloon Text1"/>
    <w:basedOn w:val="Normal"/>
    <w:rsid w:val="0079529B"/>
    <w:rPr>
      <w:rFonts w:ascii="Tahoma" w:hAnsi="Tahoma" w:cs="Tahoma"/>
      <w:sz w:val="16"/>
      <w:szCs w:val="16"/>
      <w:lang w:eastAsia="he-IL"/>
    </w:rPr>
  </w:style>
  <w:style w:type="paragraph" w:styleId="Caption">
    <w:name w:val="caption"/>
    <w:basedOn w:val="Normal"/>
    <w:next w:val="Normal"/>
    <w:qFormat/>
    <w:rsid w:val="0079529B"/>
    <w:pPr>
      <w:spacing w:before="120" w:after="120"/>
    </w:pPr>
    <w:rPr>
      <w:rFonts w:cs="Times New Roman"/>
      <w:b/>
      <w:bCs/>
      <w:sz w:val="20"/>
      <w:szCs w:val="20"/>
      <w:lang w:eastAsia="he-IL"/>
    </w:rPr>
  </w:style>
  <w:style w:type="paragraph" w:styleId="Subtitle">
    <w:name w:val="Subtitle"/>
    <w:basedOn w:val="Normal"/>
    <w:link w:val="SubtitleChar"/>
    <w:qFormat/>
    <w:rsid w:val="0079529B"/>
    <w:pPr>
      <w:jc w:val="center"/>
    </w:pPr>
    <w:rPr>
      <w:rFonts w:cs="Times New Roman"/>
      <w:b/>
      <w:bCs/>
      <w:sz w:val="28"/>
      <w:szCs w:val="28"/>
      <w:u w:val="single"/>
      <w:lang w:val="x-none" w:eastAsia="he-IL"/>
    </w:rPr>
  </w:style>
  <w:style w:type="character" w:customStyle="1" w:styleId="SubtitleChar">
    <w:name w:val="Subtitle Char"/>
    <w:link w:val="Subtitle"/>
    <w:rsid w:val="0079529B"/>
    <w:rPr>
      <w:rFonts w:cs="David"/>
      <w:b/>
      <w:bCs/>
      <w:sz w:val="28"/>
      <w:szCs w:val="28"/>
      <w:u w:val="single"/>
      <w:lang w:eastAsia="he-IL"/>
    </w:rPr>
  </w:style>
  <w:style w:type="paragraph" w:styleId="TOC2">
    <w:name w:val="toc 2"/>
    <w:basedOn w:val="Normal"/>
    <w:next w:val="Normal"/>
    <w:autoRedefine/>
    <w:uiPriority w:val="39"/>
    <w:qFormat/>
    <w:rsid w:val="0079529B"/>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DocumentMap">
    <w:name w:val="Document Map"/>
    <w:basedOn w:val="Normal"/>
    <w:link w:val="DocumentMapChar"/>
    <w:uiPriority w:val="99"/>
    <w:rsid w:val="0079529B"/>
    <w:pPr>
      <w:shd w:val="clear" w:color="auto" w:fill="000080"/>
    </w:pPr>
    <w:rPr>
      <w:rFonts w:ascii="Tahoma" w:hAnsi="Tahoma" w:cs="Times New Roman"/>
      <w:lang w:val="x-none" w:eastAsia="he-IL"/>
    </w:rPr>
  </w:style>
  <w:style w:type="character" w:customStyle="1" w:styleId="DocumentMapChar">
    <w:name w:val="Document Map Char"/>
    <w:link w:val="DocumentMap"/>
    <w:uiPriority w:val="99"/>
    <w:rsid w:val="0079529B"/>
    <w:rPr>
      <w:rFonts w:ascii="Tahoma" w:hAnsi="Tahoma" w:cs="Tahoma"/>
      <w:sz w:val="24"/>
      <w:szCs w:val="24"/>
      <w:shd w:val="clear" w:color="auto" w:fill="000080"/>
      <w:lang w:eastAsia="he-IL"/>
    </w:rPr>
  </w:style>
  <w:style w:type="paragraph" w:customStyle="1" w:styleId="a6">
    <w:name w:val="סגנון"/>
    <w:basedOn w:val="Normal"/>
    <w:next w:val="BlockText"/>
    <w:rsid w:val="0079529B"/>
    <w:pPr>
      <w:tabs>
        <w:tab w:val="left" w:pos="368"/>
      </w:tabs>
      <w:ind w:left="368" w:right="368" w:hanging="368"/>
    </w:pPr>
    <w:rPr>
      <w:rFonts w:cs="Times New Roman"/>
      <w:sz w:val="20"/>
      <w:szCs w:val="28"/>
      <w:lang w:eastAsia="he-IL"/>
    </w:rPr>
  </w:style>
  <w:style w:type="paragraph" w:styleId="BodyText3">
    <w:name w:val="Body Text 3"/>
    <w:basedOn w:val="Normal"/>
    <w:link w:val="BodyText3Char"/>
    <w:rsid w:val="0079529B"/>
    <w:pPr>
      <w:spacing w:after="120"/>
    </w:pPr>
    <w:rPr>
      <w:rFonts w:cs="Times New Roman"/>
      <w:sz w:val="16"/>
      <w:szCs w:val="16"/>
      <w:lang w:val="x-none" w:eastAsia="he-IL"/>
    </w:rPr>
  </w:style>
  <w:style w:type="character" w:customStyle="1" w:styleId="BodyText3Char">
    <w:name w:val="Body Text 3 Char"/>
    <w:link w:val="BodyText3"/>
    <w:rsid w:val="0079529B"/>
    <w:rPr>
      <w:sz w:val="16"/>
      <w:szCs w:val="16"/>
      <w:lang w:eastAsia="he-IL"/>
    </w:rPr>
  </w:style>
  <w:style w:type="paragraph" w:styleId="FootnoteText">
    <w:name w:val="footnote text"/>
    <w:basedOn w:val="Normal"/>
    <w:link w:val="FootnoteTextChar"/>
    <w:rsid w:val="0079529B"/>
    <w:rPr>
      <w:rFonts w:cs="Times New Roman"/>
      <w:sz w:val="20"/>
      <w:szCs w:val="20"/>
      <w:lang w:val="x-none" w:eastAsia="he-IL"/>
    </w:rPr>
  </w:style>
  <w:style w:type="character" w:customStyle="1" w:styleId="FootnoteTextChar">
    <w:name w:val="Footnote Text Char"/>
    <w:link w:val="FootnoteText"/>
    <w:rsid w:val="0079529B"/>
    <w:rPr>
      <w:lang w:eastAsia="he-IL"/>
    </w:rPr>
  </w:style>
  <w:style w:type="character" w:styleId="FootnoteReference">
    <w:name w:val="footnote reference"/>
    <w:rsid w:val="0079529B"/>
    <w:rPr>
      <w:vertAlign w:val="superscript"/>
    </w:rPr>
  </w:style>
  <w:style w:type="character" w:styleId="CommentReference">
    <w:name w:val="annotation reference"/>
    <w:rsid w:val="0079529B"/>
    <w:rPr>
      <w:sz w:val="16"/>
      <w:szCs w:val="16"/>
    </w:rPr>
  </w:style>
  <w:style w:type="paragraph" w:styleId="CommentText">
    <w:name w:val="annotation text"/>
    <w:basedOn w:val="Normal"/>
    <w:link w:val="CommentTextChar"/>
    <w:rsid w:val="0079529B"/>
    <w:rPr>
      <w:rFonts w:cs="Times New Roman"/>
      <w:sz w:val="20"/>
      <w:szCs w:val="20"/>
      <w:lang w:val="x-none" w:eastAsia="he-IL"/>
    </w:rPr>
  </w:style>
  <w:style w:type="character" w:customStyle="1" w:styleId="CommentTextChar">
    <w:name w:val="Comment Text Char"/>
    <w:link w:val="CommentText"/>
    <w:rsid w:val="0079529B"/>
    <w:rPr>
      <w:lang w:eastAsia="he-IL"/>
    </w:rPr>
  </w:style>
  <w:style w:type="paragraph" w:styleId="CommentSubject">
    <w:name w:val="annotation subject"/>
    <w:basedOn w:val="CommentText"/>
    <w:next w:val="CommentText"/>
    <w:link w:val="CommentSubjectChar"/>
    <w:rsid w:val="0079529B"/>
    <w:rPr>
      <w:b/>
      <w:bCs/>
    </w:rPr>
  </w:style>
  <w:style w:type="character" w:customStyle="1" w:styleId="CommentSubjectChar">
    <w:name w:val="Comment Subject Char"/>
    <w:link w:val="CommentSubject"/>
    <w:rsid w:val="0079529B"/>
    <w:rPr>
      <w:b/>
      <w:bCs/>
      <w:lang w:eastAsia="he-IL"/>
    </w:rPr>
  </w:style>
  <w:style w:type="paragraph" w:customStyle="1" w:styleId="a7">
    <w:name w:val="ראשונה משפטי"/>
    <w:basedOn w:val="Normal"/>
    <w:rsid w:val="0079529B"/>
    <w:pPr>
      <w:spacing w:line="300" w:lineRule="atLeast"/>
      <w:ind w:left="567" w:hanging="567"/>
      <w:jc w:val="both"/>
    </w:pPr>
    <w:rPr>
      <w:sz w:val="26"/>
      <w:szCs w:val="26"/>
      <w:lang w:eastAsia="he-IL"/>
    </w:rPr>
  </w:style>
  <w:style w:type="paragraph" w:customStyle="1" w:styleId="a8">
    <w:name w:val="חמישית משפטי"/>
    <w:basedOn w:val="Normal"/>
    <w:rsid w:val="0079529B"/>
    <w:pPr>
      <w:spacing w:line="300" w:lineRule="atLeast"/>
      <w:ind w:left="5386" w:hanging="1559"/>
      <w:jc w:val="both"/>
    </w:pPr>
    <w:rPr>
      <w:sz w:val="26"/>
      <w:szCs w:val="26"/>
      <w:lang w:eastAsia="he-IL"/>
    </w:rPr>
  </w:style>
  <w:style w:type="paragraph" w:customStyle="1" w:styleId="NormalE">
    <w:name w:val="NormalE"/>
    <w:basedOn w:val="Normal"/>
    <w:rsid w:val="0079529B"/>
    <w:pPr>
      <w:spacing w:line="280" w:lineRule="atLeast"/>
      <w:jc w:val="both"/>
    </w:pPr>
    <w:rPr>
      <w:szCs w:val="26"/>
      <w:lang w:eastAsia="he-IL"/>
    </w:rPr>
  </w:style>
  <w:style w:type="paragraph" w:customStyle="1" w:styleId="a9">
    <w:name w:val="שניה משפטי"/>
    <w:basedOn w:val="Normal"/>
    <w:rsid w:val="0079529B"/>
    <w:pPr>
      <w:spacing w:line="300" w:lineRule="atLeast"/>
      <w:ind w:left="1418" w:hanging="851"/>
      <w:jc w:val="both"/>
    </w:pPr>
    <w:rPr>
      <w:sz w:val="26"/>
      <w:szCs w:val="26"/>
      <w:lang w:eastAsia="he-IL"/>
    </w:rPr>
  </w:style>
  <w:style w:type="paragraph" w:styleId="NormalWeb">
    <w:name w:val="Normal (Web)"/>
    <w:basedOn w:val="Normal"/>
    <w:uiPriority w:val="99"/>
    <w:rsid w:val="0079529B"/>
    <w:pPr>
      <w:bidi w:val="0"/>
      <w:spacing w:before="100" w:beforeAutospacing="1" w:after="100" w:afterAutospacing="1"/>
    </w:pPr>
    <w:rPr>
      <w:rFonts w:cs="Times New Roman"/>
    </w:rPr>
  </w:style>
  <w:style w:type="table" w:customStyle="1" w:styleId="12">
    <w:name w:val="טבלה רגילה1"/>
    <w:next w:val="TableNormal"/>
    <w:semiHidden/>
    <w:rsid w:val="0079529B"/>
    <w:rPr>
      <w:rFonts w:ascii="MS Sans Serif" w:hAnsi="MS Sans Serif"/>
    </w:rPr>
    <w:tblPr>
      <w:tblInd w:w="0" w:type="dxa"/>
      <w:tblCellMar>
        <w:top w:w="0" w:type="dxa"/>
        <w:left w:w="108" w:type="dxa"/>
        <w:bottom w:w="0" w:type="dxa"/>
        <w:right w:w="108" w:type="dxa"/>
      </w:tblCellMar>
    </w:tblPr>
  </w:style>
  <w:style w:type="paragraph" w:styleId="ListParagraph">
    <w:name w:val="List Paragraph"/>
    <w:aliases w:val="LP1,פיסקת bullets,lp1,Bullet List,FooterText,numbered,Paragraphe de liste1"/>
    <w:basedOn w:val="Normal"/>
    <w:link w:val="ListParagraphChar"/>
    <w:uiPriority w:val="34"/>
    <w:qFormat/>
    <w:rsid w:val="0079529B"/>
    <w:pPr>
      <w:ind w:left="720"/>
    </w:pPr>
    <w:rPr>
      <w:rFonts w:cs="Times New Roman"/>
      <w:lang w:eastAsia="he-IL"/>
    </w:rPr>
  </w:style>
  <w:style w:type="paragraph" w:customStyle="1" w:styleId="32">
    <w:name w:val="פסקה 3"/>
    <w:basedOn w:val="Normal"/>
    <w:rsid w:val="0079529B"/>
    <w:pPr>
      <w:spacing w:before="120" w:line="360" w:lineRule="auto"/>
      <w:ind w:left="1296"/>
    </w:pPr>
    <w:rPr>
      <w:rFonts w:cs="Narkisim"/>
      <w:lang w:eastAsia="he-IL"/>
    </w:rPr>
  </w:style>
  <w:style w:type="paragraph" w:customStyle="1" w:styleId="N-2">
    <w:name w:val="N-2"/>
    <w:basedOn w:val="Normal"/>
    <w:rsid w:val="0079529B"/>
    <w:pPr>
      <w:autoSpaceDE w:val="0"/>
      <w:autoSpaceDN w:val="0"/>
      <w:ind w:right="1247"/>
    </w:pPr>
    <w:rPr>
      <w:spacing w:val="10"/>
      <w:sz w:val="20"/>
    </w:rPr>
  </w:style>
  <w:style w:type="paragraph" w:customStyle="1" w:styleId="23">
    <w:name w:val="פיסקה 2"/>
    <w:basedOn w:val="Normal"/>
    <w:rsid w:val="0079529B"/>
    <w:pPr>
      <w:spacing w:before="120" w:line="360" w:lineRule="auto"/>
      <w:ind w:left="720"/>
    </w:pPr>
    <w:rPr>
      <w:rFonts w:cs="Narkisim"/>
      <w:b/>
      <w:lang w:eastAsia="he-IL"/>
    </w:rPr>
  </w:style>
  <w:style w:type="paragraph" w:customStyle="1" w:styleId="ListParagraph1">
    <w:name w:val="List Paragraph1"/>
    <w:basedOn w:val="Normal"/>
    <w:qFormat/>
    <w:rsid w:val="0079529B"/>
    <w:pPr>
      <w:ind w:left="720"/>
    </w:pPr>
    <w:rPr>
      <w:rFonts w:cs="Times New Roman"/>
      <w:lang w:eastAsia="he-IL"/>
    </w:rPr>
  </w:style>
  <w:style w:type="paragraph" w:styleId="EndnoteText">
    <w:name w:val="endnote text"/>
    <w:basedOn w:val="Normal"/>
    <w:link w:val="EndnoteTextChar"/>
    <w:rsid w:val="0079529B"/>
    <w:rPr>
      <w:rFonts w:cs="Times New Roman"/>
      <w:sz w:val="20"/>
      <w:szCs w:val="20"/>
      <w:lang w:val="x-none" w:eastAsia="he-IL"/>
    </w:rPr>
  </w:style>
  <w:style w:type="character" w:customStyle="1" w:styleId="EndnoteTextChar">
    <w:name w:val="Endnote Text Char"/>
    <w:link w:val="EndnoteText"/>
    <w:rsid w:val="0079529B"/>
    <w:rPr>
      <w:lang w:eastAsia="he-IL"/>
    </w:rPr>
  </w:style>
  <w:style w:type="character" w:styleId="EndnoteReference">
    <w:name w:val="endnote reference"/>
    <w:rsid w:val="0079529B"/>
    <w:rPr>
      <w:vertAlign w:val="superscript"/>
    </w:rPr>
  </w:style>
  <w:style w:type="paragraph" w:customStyle="1" w:styleId="N-1A">
    <w:name w:val="N-1A"/>
    <w:basedOn w:val="Normal"/>
    <w:rsid w:val="0079529B"/>
    <w:pPr>
      <w:overflowPunct w:val="0"/>
      <w:autoSpaceDE w:val="0"/>
      <w:autoSpaceDN w:val="0"/>
      <w:adjustRightInd w:val="0"/>
      <w:ind w:left="964" w:hanging="397"/>
      <w:textAlignment w:val="baseline"/>
    </w:pPr>
    <w:rPr>
      <w:spacing w:val="10"/>
      <w:sz w:val="20"/>
      <w:lang w:eastAsia="he-IL"/>
    </w:rPr>
  </w:style>
  <w:style w:type="character" w:customStyle="1" w:styleId="templatesbody1">
    <w:name w:val="templatesbody1"/>
    <w:rsid w:val="00221FC5"/>
    <w:rPr>
      <w:rFonts w:ascii="Arial" w:hAnsi="Arial" w:cs="Arial" w:hint="default"/>
      <w:color w:val="000000"/>
      <w:sz w:val="18"/>
      <w:szCs w:val="18"/>
      <w:rtl/>
    </w:rPr>
  </w:style>
  <w:style w:type="paragraph" w:customStyle="1" w:styleId="P00">
    <w:name w:val="P00"/>
    <w:rsid w:val="001C1A0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1C1A0F"/>
    <w:rPr>
      <w:rFonts w:ascii="Times New Roman" w:hAnsi="Times New Roman" w:cs="Times New Roman"/>
      <w:sz w:val="26"/>
      <w:szCs w:val="26"/>
    </w:rPr>
  </w:style>
  <w:style w:type="paragraph" w:customStyle="1" w:styleId="big-header">
    <w:name w:val="big-header"/>
    <w:basedOn w:val="Normal"/>
    <w:rsid w:val="001C1A0F"/>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0">
    <w:name w:val="כותרת 3 חדש"/>
    <w:basedOn w:val="Normal"/>
    <w:next w:val="Normal"/>
    <w:autoRedefine/>
    <w:qFormat/>
    <w:rsid w:val="00FB7F54"/>
    <w:pPr>
      <w:keepNext/>
      <w:keepLines/>
      <w:numPr>
        <w:ilvl w:val="2"/>
        <w:numId w:val="7"/>
      </w:numPr>
      <w:spacing w:before="240" w:after="60" w:line="360" w:lineRule="auto"/>
      <w:jc w:val="both"/>
      <w:outlineLvl w:val="2"/>
    </w:pPr>
    <w:rPr>
      <w:b/>
      <w:bCs/>
      <w:sz w:val="28"/>
      <w:szCs w:val="28"/>
      <w:lang w:eastAsia="he-IL"/>
    </w:rPr>
  </w:style>
  <w:style w:type="character" w:customStyle="1" w:styleId="HeaderChar">
    <w:name w:val="Header Char"/>
    <w:link w:val="Header"/>
    <w:uiPriority w:val="99"/>
    <w:rsid w:val="009F0443"/>
    <w:rPr>
      <w:rFonts w:cs="David"/>
      <w:sz w:val="24"/>
      <w:szCs w:val="24"/>
    </w:rPr>
  </w:style>
  <w:style w:type="character" w:styleId="Strong">
    <w:name w:val="Strong"/>
    <w:qFormat/>
    <w:rsid w:val="009F0443"/>
    <w:rPr>
      <w:b/>
      <w:bCs/>
    </w:rPr>
  </w:style>
  <w:style w:type="paragraph" w:customStyle="1" w:styleId="13">
    <w:name w:val="תת סעיף1"/>
    <w:basedOn w:val="a3"/>
    <w:rsid w:val="00F75F38"/>
    <w:pPr>
      <w:numPr>
        <w:ilvl w:val="0"/>
        <w:numId w:val="0"/>
      </w:numPr>
      <w:tabs>
        <w:tab w:val="num" w:pos="2835"/>
      </w:tabs>
      <w:ind w:left="2835" w:right="0" w:hanging="850"/>
    </w:pPr>
  </w:style>
  <w:style w:type="paragraph" w:customStyle="1" w:styleId="211111">
    <w:name w:val="תת סעיף2 1.1.1.1.1"/>
    <w:basedOn w:val="13"/>
    <w:rsid w:val="00F75F38"/>
    <w:pPr>
      <w:tabs>
        <w:tab w:val="clear" w:pos="2835"/>
        <w:tab w:val="num" w:pos="2700"/>
      </w:tabs>
      <w:ind w:left="3969" w:hanging="1134"/>
    </w:pPr>
  </w:style>
  <w:style w:type="paragraph" w:customStyle="1" w:styleId="Char0">
    <w:name w:val="Char"/>
    <w:basedOn w:val="Normal"/>
    <w:rsid w:val="0088502E"/>
    <w:pPr>
      <w:bidi w:val="0"/>
      <w:spacing w:after="160" w:line="240" w:lineRule="exact"/>
      <w:jc w:val="both"/>
    </w:pPr>
    <w:rPr>
      <w:rFonts w:ascii="Verdana" w:hAnsi="Verdana" w:cs="FrankRuehl"/>
      <w:sz w:val="16"/>
      <w:szCs w:val="20"/>
      <w:lang w:bidi="ar-SA"/>
    </w:rPr>
  </w:style>
  <w:style w:type="paragraph" w:customStyle="1" w:styleId="p000">
    <w:name w:val="p00"/>
    <w:basedOn w:val="Normal"/>
    <w:rsid w:val="00FC5120"/>
    <w:pPr>
      <w:bidi w:val="0"/>
      <w:spacing w:before="100" w:beforeAutospacing="1" w:after="100" w:afterAutospacing="1"/>
    </w:pPr>
    <w:rPr>
      <w:rFonts w:cs="Times New Roman"/>
    </w:rPr>
  </w:style>
  <w:style w:type="character" w:customStyle="1" w:styleId="apple-converted-space">
    <w:name w:val="apple-converted-space"/>
    <w:rsid w:val="00FC5120"/>
  </w:style>
  <w:style w:type="paragraph" w:customStyle="1" w:styleId="14">
    <w:name w:val="1הסכם"/>
    <w:basedOn w:val="Normal"/>
    <w:rsid w:val="00B83DCF"/>
    <w:pPr>
      <w:spacing w:line="360" w:lineRule="auto"/>
      <w:ind w:left="1134" w:hanging="454"/>
      <w:jc w:val="both"/>
    </w:pPr>
    <w:rPr>
      <w:sz w:val="26"/>
      <w:szCs w:val="26"/>
    </w:rPr>
  </w:style>
  <w:style w:type="paragraph" w:styleId="Revision">
    <w:name w:val="Revision"/>
    <w:hidden/>
    <w:uiPriority w:val="99"/>
    <w:semiHidden/>
    <w:rsid w:val="00E12E97"/>
    <w:rPr>
      <w:rFonts w:cs="David"/>
      <w:sz w:val="24"/>
      <w:szCs w:val="24"/>
    </w:rPr>
  </w:style>
  <w:style w:type="character" w:customStyle="1" w:styleId="ListParagraphChar">
    <w:name w:val="List Paragraph Char"/>
    <w:aliases w:val="LP1 Char,פיסקת bullets Char,lp1 Char,Bullet List Char,FooterText Char,numbered Char,Paragraphe de liste1 Char"/>
    <w:link w:val="ListParagraph"/>
    <w:uiPriority w:val="34"/>
    <w:rsid w:val="00A41174"/>
    <w:rPr>
      <w:sz w:val="24"/>
      <w:szCs w:val="24"/>
      <w:lang w:eastAsia="he-IL"/>
    </w:rPr>
  </w:style>
  <w:style w:type="character" w:customStyle="1" w:styleId="ListParagraphChar1">
    <w:name w:val="List Paragraph Char1"/>
    <w:uiPriority w:val="34"/>
    <w:rsid w:val="00A41174"/>
    <w:rPr>
      <w:sz w:val="22"/>
      <w:szCs w:val="22"/>
    </w:rPr>
  </w:style>
  <w:style w:type="character" w:customStyle="1" w:styleId="Heading1Char">
    <w:name w:val="Heading 1 Char"/>
    <w:aliases w:val="Hn1 Char,H1 Char,סעיף 1 Char,גוטמן Char"/>
    <w:link w:val="Heading1"/>
    <w:locked/>
    <w:rsid w:val="006472E0"/>
    <w:rPr>
      <w:rFonts w:ascii="Arial" w:hAnsi="Arial" w:cs="Arial"/>
      <w:b/>
      <w:bCs/>
      <w:kern w:val="32"/>
      <w:sz w:val="32"/>
      <w:szCs w:val="32"/>
    </w:rPr>
  </w:style>
  <w:style w:type="character" w:customStyle="1" w:styleId="Heading2Char">
    <w:name w:val="Heading 2 Char"/>
    <w:aliases w:val="h2 Char,H21 Char,H22 Char,H211 Char,H23 Char,H212 Char,H221 Char,H2111 Char,H24 Char,H25 Char,H213 Char,H222 Char,H2112 Char,H231 Char,H2121 Char,H2211 Char,H21111 Char,h21 Char,H241 Char,H26 Char,H214 Char,H223 Char,H2113 Char,H232 Char"/>
    <w:link w:val="Heading2"/>
    <w:locked/>
    <w:rsid w:val="006472E0"/>
    <w:rPr>
      <w:rFonts w:cs="David Transparent"/>
      <w:szCs w:val="28"/>
      <w:u w:val="single"/>
    </w:rPr>
  </w:style>
  <w:style w:type="character" w:customStyle="1" w:styleId="Heading4Char">
    <w:name w:val="Heading 4 Char"/>
    <w:aliases w:val="Hn4 Char,H4 Char,Heading 4 תו תו תו תו Char,כותרת 4 תו תו תו תו Char,כותרת 41 Char,Heading 4 תו1 Char,כותרת 4 תו תו תו1 Char,Heading 4 תו Char,Heading 4 תו תו תו תו תו תו Char,Heading 4_0 Char"/>
    <w:link w:val="Heading40"/>
    <w:locked/>
    <w:rsid w:val="006472E0"/>
    <w:rPr>
      <w:rFonts w:cs="David"/>
      <w:b/>
      <w:bCs/>
      <w:sz w:val="24"/>
      <w:szCs w:val="28"/>
      <w:u w:val="single"/>
    </w:rPr>
  </w:style>
  <w:style w:type="character" w:customStyle="1" w:styleId="Heading5Char">
    <w:name w:val="Heading 5 Char"/>
    <w:aliases w:val="Heading 5 תו Char,Heading 5_0 Char"/>
    <w:link w:val="Heading5"/>
    <w:locked/>
    <w:rsid w:val="006472E0"/>
    <w:rPr>
      <w:rFonts w:cs="David"/>
      <w:b/>
      <w:bCs/>
      <w:sz w:val="24"/>
      <w:szCs w:val="28"/>
      <w:u w:val="single"/>
    </w:rPr>
  </w:style>
  <w:style w:type="paragraph" w:customStyle="1" w:styleId="aa">
    <w:name w:val="טקסט בסיסי תו תו"/>
    <w:link w:val="ab"/>
    <w:uiPriority w:val="99"/>
    <w:rsid w:val="006472E0"/>
    <w:pPr>
      <w:keepLines/>
      <w:widowControl w:val="0"/>
      <w:bidi/>
      <w:adjustRightInd w:val="0"/>
      <w:spacing w:line="360" w:lineRule="auto"/>
      <w:jc w:val="both"/>
      <w:textAlignment w:val="baseline"/>
    </w:pPr>
    <w:rPr>
      <w:rFonts w:eastAsia="Batang" w:cs="Narkisim"/>
      <w:sz w:val="24"/>
      <w:szCs w:val="24"/>
    </w:rPr>
  </w:style>
  <w:style w:type="character" w:customStyle="1" w:styleId="ab">
    <w:name w:val="טקסט בסיסי תו תו תו"/>
    <w:link w:val="aa"/>
    <w:uiPriority w:val="99"/>
    <w:locked/>
    <w:rsid w:val="006472E0"/>
    <w:rPr>
      <w:rFonts w:eastAsia="Batang" w:cs="Narkisim"/>
      <w:sz w:val="24"/>
      <w:szCs w:val="24"/>
    </w:rPr>
  </w:style>
  <w:style w:type="character" w:customStyle="1" w:styleId="BalloonTextChar">
    <w:name w:val="Balloon Text Char"/>
    <w:link w:val="BalloonText"/>
    <w:locked/>
    <w:rsid w:val="006472E0"/>
    <w:rPr>
      <w:rFonts w:ascii="Tahoma" w:hAnsi="Tahoma" w:cs="Tahoma"/>
      <w:sz w:val="16"/>
      <w:szCs w:val="16"/>
    </w:rPr>
  </w:style>
  <w:style w:type="character" w:customStyle="1" w:styleId="RonnyBase1">
    <w:name w:val="RonnyBase תו1"/>
    <w:link w:val="RonnyBase"/>
    <w:uiPriority w:val="99"/>
    <w:locked/>
    <w:rsid w:val="006472E0"/>
    <w:rPr>
      <w:rFonts w:eastAsia="MS Mincho" w:cs="David"/>
      <w:sz w:val="22"/>
      <w:szCs w:val="24"/>
    </w:rPr>
  </w:style>
  <w:style w:type="paragraph" w:customStyle="1" w:styleId="RonnyBase">
    <w:name w:val="RonnyBase"/>
    <w:link w:val="RonnyBase1"/>
    <w:uiPriority w:val="99"/>
    <w:rsid w:val="006472E0"/>
    <w:pPr>
      <w:keepLines/>
      <w:widowControl w:val="0"/>
      <w:bidi/>
      <w:adjustRightInd w:val="0"/>
      <w:spacing w:before="120" w:line="360" w:lineRule="auto"/>
      <w:ind w:right="1037"/>
      <w:jc w:val="both"/>
      <w:textAlignment w:val="baseline"/>
    </w:pPr>
    <w:rPr>
      <w:rFonts w:eastAsia="MS Mincho" w:cs="David"/>
      <w:sz w:val="22"/>
      <w:szCs w:val="24"/>
    </w:rPr>
  </w:style>
  <w:style w:type="paragraph" w:customStyle="1" w:styleId="Normal2">
    <w:name w:val="Normal2"/>
    <w:basedOn w:val="Normal"/>
    <w:rsid w:val="006472E0"/>
    <w:pPr>
      <w:keepLines/>
      <w:widowControl w:val="0"/>
      <w:autoSpaceDE w:val="0"/>
      <w:autoSpaceDN w:val="0"/>
      <w:adjustRightInd w:val="0"/>
      <w:spacing w:before="60" w:line="360" w:lineRule="atLeast"/>
      <w:ind w:right="1037"/>
      <w:jc w:val="both"/>
      <w:textAlignment w:val="baseline"/>
    </w:pPr>
    <w:rPr>
      <w:rFonts w:ascii="David" w:hAnsi="David"/>
      <w:b/>
      <w:color w:val="000000"/>
    </w:rPr>
  </w:style>
  <w:style w:type="character" w:customStyle="1" w:styleId="310">
    <w:name w:val="כותרת 3 תו1"/>
    <w:aliases w:val="כותרת 3 תו תו,Heading 3 תו תו,Heading 3 תו1"/>
    <w:uiPriority w:val="99"/>
    <w:rsid w:val="006472E0"/>
    <w:rPr>
      <w:rFonts w:eastAsia="Batang" w:cs="Narkisim"/>
      <w:b/>
      <w:bCs/>
      <w:sz w:val="32"/>
      <w:szCs w:val="32"/>
      <w:lang w:val="en-US" w:eastAsia="en-US" w:bidi="he-IL"/>
    </w:rPr>
  </w:style>
  <w:style w:type="paragraph" w:customStyle="1" w:styleId="111">
    <w:name w:val="סגנון1.1.1"/>
    <w:basedOn w:val="Normal"/>
    <w:uiPriority w:val="99"/>
    <w:rsid w:val="006472E0"/>
    <w:pPr>
      <w:keepNext/>
      <w:keepLines/>
      <w:widowControl w:val="0"/>
      <w:adjustRightInd w:val="0"/>
      <w:spacing w:before="120" w:after="120" w:line="360" w:lineRule="atLeast"/>
      <w:ind w:right="969"/>
      <w:jc w:val="both"/>
      <w:textAlignment w:val="baseline"/>
      <w:outlineLvl w:val="2"/>
    </w:pPr>
    <w:rPr>
      <w:rFonts w:ascii="David" w:eastAsia="David" w:hAnsi="David"/>
      <w:sz w:val="22"/>
    </w:rPr>
  </w:style>
  <w:style w:type="paragraph" w:customStyle="1" w:styleId="Normal1">
    <w:name w:val="Normal1"/>
    <w:basedOn w:val="Normal"/>
    <w:rsid w:val="006472E0"/>
    <w:pPr>
      <w:widowControl w:val="0"/>
      <w:adjustRightInd w:val="0"/>
      <w:spacing w:before="120" w:line="320" w:lineRule="exact"/>
      <w:ind w:left="397"/>
      <w:jc w:val="both"/>
      <w:textAlignment w:val="baseline"/>
    </w:pPr>
    <w:rPr>
      <w:rFonts w:ascii="David" w:hAnsi="David"/>
      <w:sz w:val="22"/>
      <w:lang w:eastAsia="he-IL"/>
    </w:rPr>
  </w:style>
  <w:style w:type="paragraph" w:customStyle="1" w:styleId="33">
    <w:name w:val="פסקה3"/>
    <w:basedOn w:val="Normal"/>
    <w:uiPriority w:val="99"/>
    <w:rsid w:val="006472E0"/>
    <w:pPr>
      <w:widowControl w:val="0"/>
      <w:adjustRightInd w:val="0"/>
      <w:spacing w:line="360" w:lineRule="atLeast"/>
      <w:ind w:left="907"/>
      <w:jc w:val="both"/>
      <w:textAlignment w:val="baseline"/>
    </w:pPr>
    <w:rPr>
      <w:rFonts w:ascii="Tahoma" w:hAnsi="Tahoma" w:cs="Tahoma"/>
      <w:noProof/>
      <w:sz w:val="22"/>
      <w:szCs w:val="22"/>
      <w:lang w:eastAsia="he-IL"/>
    </w:rPr>
  </w:style>
  <w:style w:type="paragraph" w:customStyle="1" w:styleId="15">
    <w:name w:val="פסקה1"/>
    <w:uiPriority w:val="99"/>
    <w:rsid w:val="006472E0"/>
    <w:pPr>
      <w:widowControl w:val="0"/>
      <w:bidi/>
      <w:adjustRightInd w:val="0"/>
      <w:spacing w:line="360" w:lineRule="atLeast"/>
      <w:jc w:val="both"/>
      <w:textAlignment w:val="baseline"/>
    </w:pPr>
    <w:rPr>
      <w:rFonts w:ascii="Tahoma" w:hAnsi="Tahoma" w:cs="Tahoma"/>
      <w:noProof/>
      <w:sz w:val="22"/>
      <w:szCs w:val="22"/>
      <w:lang w:eastAsia="he-IL"/>
    </w:rPr>
  </w:style>
  <w:style w:type="paragraph" w:customStyle="1" w:styleId="ac">
    <w:name w:val="טקסט בסיסי"/>
    <w:uiPriority w:val="99"/>
    <w:rsid w:val="006472E0"/>
    <w:pPr>
      <w:keepLines/>
      <w:widowControl w:val="0"/>
      <w:bidi/>
      <w:adjustRightInd w:val="0"/>
      <w:spacing w:before="100" w:beforeAutospacing="1" w:after="240" w:line="320" w:lineRule="atLeast"/>
      <w:jc w:val="both"/>
      <w:textAlignment w:val="baseline"/>
    </w:pPr>
    <w:rPr>
      <w:rFonts w:ascii="Arial" w:hAnsi="Arial" w:cs="Narkisim"/>
      <w:noProof/>
      <w:sz w:val="24"/>
      <w:szCs w:val="24"/>
    </w:rPr>
  </w:style>
  <w:style w:type="paragraph" w:customStyle="1" w:styleId="ad">
    <w:name w:val="כותרת נספח"/>
    <w:basedOn w:val="Heading2"/>
    <w:next w:val="aa"/>
    <w:link w:val="ae"/>
    <w:uiPriority w:val="99"/>
    <w:rsid w:val="006472E0"/>
    <w:pPr>
      <w:keepLines/>
      <w:pageBreakBefore/>
      <w:widowControl w:val="0"/>
      <w:tabs>
        <w:tab w:val="num" w:pos="0"/>
      </w:tabs>
      <w:adjustRightInd w:val="0"/>
      <w:spacing w:after="360" w:line="360" w:lineRule="auto"/>
      <w:ind w:left="851" w:hanging="851"/>
      <w:jc w:val="both"/>
      <w:textAlignment w:val="baseline"/>
    </w:pPr>
    <w:rPr>
      <w:rFonts w:eastAsia="MS Mincho" w:cs="Narkisim"/>
      <w:b/>
      <w:bCs/>
      <w:sz w:val="32"/>
      <w:szCs w:val="32"/>
      <w:u w:val="none"/>
      <w:lang w:eastAsia="he-IL"/>
    </w:rPr>
  </w:style>
  <w:style w:type="character" w:customStyle="1" w:styleId="ae">
    <w:name w:val="כותרת נספח תו"/>
    <w:link w:val="ad"/>
    <w:uiPriority w:val="99"/>
    <w:locked/>
    <w:rsid w:val="006472E0"/>
    <w:rPr>
      <w:rFonts w:eastAsia="MS Mincho" w:cs="Narkisim"/>
      <w:b/>
      <w:bCs/>
      <w:sz w:val="32"/>
      <w:szCs w:val="32"/>
      <w:lang w:eastAsia="he-IL"/>
    </w:rPr>
  </w:style>
  <w:style w:type="paragraph" w:customStyle="1" w:styleId="af">
    <w:name w:val="כותרות"/>
    <w:basedOn w:val="Normal"/>
    <w:uiPriority w:val="99"/>
    <w:rsid w:val="006472E0"/>
    <w:pPr>
      <w:widowControl w:val="0"/>
      <w:overflowPunct w:val="0"/>
      <w:autoSpaceDE w:val="0"/>
      <w:autoSpaceDN w:val="0"/>
      <w:adjustRightInd w:val="0"/>
      <w:spacing w:line="360" w:lineRule="atLeast"/>
      <w:jc w:val="center"/>
      <w:textAlignment w:val="baseline"/>
    </w:pPr>
    <w:rPr>
      <w:rFonts w:ascii="David" w:hAnsi="David"/>
      <w:sz w:val="20"/>
      <w:lang w:eastAsia="he-IL"/>
    </w:rPr>
  </w:style>
  <w:style w:type="paragraph" w:customStyle="1" w:styleId="af0">
    <w:name w:val="הואיל"/>
    <w:basedOn w:val="af"/>
    <w:uiPriority w:val="99"/>
    <w:rsid w:val="006472E0"/>
    <w:pPr>
      <w:spacing w:before="120" w:after="120"/>
      <w:ind w:left="799" w:hanging="799"/>
      <w:jc w:val="both"/>
    </w:pPr>
  </w:style>
  <w:style w:type="paragraph" w:customStyle="1" w:styleId="N1">
    <w:name w:val="N1"/>
    <w:basedOn w:val="Normal"/>
    <w:next w:val="Heading2"/>
    <w:uiPriority w:val="99"/>
    <w:rsid w:val="006472E0"/>
    <w:pPr>
      <w:widowControl w:val="0"/>
      <w:overflowPunct w:val="0"/>
      <w:autoSpaceDE w:val="0"/>
      <w:autoSpaceDN w:val="0"/>
      <w:adjustRightInd w:val="0"/>
      <w:spacing w:before="120" w:after="120" w:line="360" w:lineRule="atLeast"/>
      <w:ind w:left="709"/>
      <w:jc w:val="both"/>
      <w:textAlignment w:val="baseline"/>
    </w:pPr>
    <w:rPr>
      <w:rFonts w:ascii="David" w:hAnsi="David"/>
      <w:sz w:val="20"/>
      <w:lang w:eastAsia="he-IL"/>
    </w:rPr>
  </w:style>
  <w:style w:type="paragraph" w:customStyle="1" w:styleId="af1">
    <w:name w:val="הגדרות"/>
    <w:basedOn w:val="N1"/>
    <w:link w:val="af2"/>
    <w:qFormat/>
    <w:rsid w:val="006472E0"/>
    <w:pPr>
      <w:spacing w:before="0" w:after="0"/>
      <w:ind w:left="2642" w:hanging="1933"/>
    </w:pPr>
  </w:style>
  <w:style w:type="paragraph" w:customStyle="1" w:styleId="24">
    <w:name w:val="רמה 2"/>
    <w:basedOn w:val="ac"/>
    <w:link w:val="25"/>
    <w:uiPriority w:val="99"/>
    <w:rsid w:val="006472E0"/>
    <w:pPr>
      <w:tabs>
        <w:tab w:val="num" w:pos="794"/>
      </w:tabs>
      <w:spacing w:line="360" w:lineRule="auto"/>
      <w:ind w:left="794" w:hanging="397"/>
    </w:pPr>
    <w:rPr>
      <w:rFonts w:eastAsia="MS Mincho" w:cs="Times New Roman"/>
      <w:szCs w:val="20"/>
    </w:rPr>
  </w:style>
  <w:style w:type="character" w:customStyle="1" w:styleId="25">
    <w:name w:val="רמה 2 תו"/>
    <w:link w:val="24"/>
    <w:uiPriority w:val="99"/>
    <w:locked/>
    <w:rsid w:val="006472E0"/>
    <w:rPr>
      <w:rFonts w:ascii="Arial" w:eastAsia="MS Mincho" w:hAnsi="Arial"/>
      <w:noProof/>
      <w:sz w:val="24"/>
    </w:rPr>
  </w:style>
  <w:style w:type="paragraph" w:customStyle="1" w:styleId="16">
    <w:name w:val="רמה 1"/>
    <w:basedOn w:val="ac"/>
    <w:next w:val="24"/>
    <w:uiPriority w:val="99"/>
    <w:rsid w:val="006472E0"/>
    <w:pPr>
      <w:tabs>
        <w:tab w:val="num" w:pos="360"/>
      </w:tabs>
      <w:ind w:left="360" w:hanging="360"/>
    </w:pPr>
    <w:rPr>
      <w:rFonts w:ascii="Times New Roman" w:hAnsi="Times New Roman"/>
      <w:b/>
      <w:bCs/>
      <w:noProof w:val="0"/>
    </w:rPr>
  </w:style>
  <w:style w:type="paragraph" w:customStyle="1" w:styleId="af3">
    <w:name w:val="כותרת הסכם"/>
    <w:basedOn w:val="Normal"/>
    <w:uiPriority w:val="99"/>
    <w:rsid w:val="006472E0"/>
    <w:pPr>
      <w:keepNext/>
      <w:widowControl w:val="0"/>
      <w:adjustRightInd w:val="0"/>
      <w:spacing w:before="120" w:line="360" w:lineRule="atLeast"/>
      <w:jc w:val="center"/>
      <w:textAlignment w:val="baseline"/>
    </w:pPr>
    <w:rPr>
      <w:rFonts w:ascii="David" w:eastAsia="David" w:hAnsi="David"/>
      <w:b/>
      <w:bCs/>
      <w:sz w:val="22"/>
      <w:lang w:eastAsia="ja-JP"/>
    </w:rPr>
  </w:style>
  <w:style w:type="paragraph" w:styleId="TOC1">
    <w:name w:val="toc 1"/>
    <w:basedOn w:val="Normal"/>
    <w:next w:val="-"/>
    <w:link w:val="TOC1Char"/>
    <w:autoRedefine/>
    <w:uiPriority w:val="39"/>
    <w:qFormat/>
    <w:rsid w:val="006472E0"/>
    <w:pPr>
      <w:widowControl w:val="0"/>
      <w:tabs>
        <w:tab w:val="left" w:pos="8214"/>
      </w:tabs>
      <w:bidi w:val="0"/>
      <w:adjustRightInd w:val="0"/>
      <w:spacing w:line="360" w:lineRule="auto"/>
      <w:jc w:val="right"/>
      <w:textAlignment w:val="baseline"/>
    </w:pPr>
    <w:rPr>
      <w:rFonts w:ascii="David" w:eastAsia="David" w:hAnsi="David" w:cs="Times New Roman"/>
      <w:lang w:eastAsia="he-IL"/>
    </w:rPr>
  </w:style>
  <w:style w:type="table" w:styleId="TableColumns2">
    <w:name w:val="Table Columns 2"/>
    <w:basedOn w:val="TableNormal"/>
    <w:rsid w:val="006472E0"/>
    <w:pPr>
      <w:widowControl w:val="0"/>
      <w:bidi/>
      <w:adjustRightInd w:val="0"/>
      <w:spacing w:line="360" w:lineRule="atLeast"/>
      <w:jc w:val="both"/>
      <w:textAlignment w:val="baseline"/>
    </w:pPr>
    <w:rPr>
      <w:rFonts w:cs="Miriam"/>
      <w:b/>
      <w:bCs/>
    </w:rPr>
    <w:tblPr>
      <w:tblStyleColBandSize w:val="1"/>
    </w:tblPr>
    <w:tblStylePr w:type="firstRow">
      <w:rPr>
        <w:rFonts w:cs="MS Sans Serif"/>
        <w:color w:val="FFFFFF"/>
      </w:rPr>
      <w:tblPr/>
      <w:tcPr>
        <w:tcBorders>
          <w:tl2br w:val="none" w:sz="0" w:space="0" w:color="auto"/>
          <w:tr2bl w:val="none" w:sz="0" w:space="0" w:color="auto"/>
        </w:tcBorders>
        <w:shd w:val="solid" w:color="000080" w:fill="FFFFFF"/>
      </w:tcPr>
    </w:tblStylePr>
    <w:tblStylePr w:type="lastRow">
      <w:rPr>
        <w:rFonts w:cs="MS Sans Serif"/>
        <w:b w:val="0"/>
        <w:bCs w:val="0"/>
      </w:rPr>
      <w:tblPr/>
      <w:tcPr>
        <w:tcBorders>
          <w:tl2br w:val="none" w:sz="0" w:space="0" w:color="auto"/>
          <w:tr2bl w:val="none" w:sz="0" w:space="0" w:color="auto"/>
        </w:tcBorders>
      </w:tcPr>
    </w:tblStylePr>
    <w:tblStylePr w:type="firstCol">
      <w:rPr>
        <w:rFonts w:cs="MS Sans Serif"/>
        <w:b w:val="0"/>
        <w:bCs w:val="0"/>
        <w:color w:val="000000"/>
      </w:rPr>
      <w:tblPr/>
      <w:tcPr>
        <w:tcBorders>
          <w:tl2br w:val="none" w:sz="0" w:space="0" w:color="auto"/>
          <w:tr2bl w:val="none" w:sz="0" w:space="0" w:color="auto"/>
        </w:tcBorders>
      </w:tcPr>
    </w:tblStylePr>
    <w:tblStylePr w:type="lastCol">
      <w:rPr>
        <w:rFonts w:cs="MS Sans Serif"/>
        <w:b w:val="0"/>
        <w:bCs w:val="0"/>
      </w:rPr>
      <w:tblPr/>
      <w:tcPr>
        <w:tcBorders>
          <w:tl2br w:val="none" w:sz="0" w:space="0" w:color="auto"/>
          <w:tr2bl w:val="none" w:sz="0" w:space="0" w:color="auto"/>
        </w:tcBorders>
      </w:tcPr>
    </w:tblStylePr>
    <w:tblStylePr w:type="band1Vert">
      <w:rPr>
        <w:rFonts w:cs="MS Sans Serif"/>
        <w:color w:val="auto"/>
      </w:rPr>
      <w:tblPr/>
      <w:tcPr>
        <w:shd w:val="pct30" w:color="000000" w:fill="FFFFFF"/>
      </w:tcPr>
    </w:tblStylePr>
    <w:tblStylePr w:type="band2Vert">
      <w:rPr>
        <w:rFonts w:cs="MS Sans Serif"/>
        <w:color w:val="auto"/>
      </w:rPr>
      <w:tblPr/>
      <w:tcPr>
        <w:shd w:val="pct25" w:color="00FF00" w:fill="FFFFFF"/>
      </w:tcPr>
    </w:tblStylePr>
    <w:tblStylePr w:type="neCell">
      <w:rPr>
        <w:rFonts w:cs="MS Sans Serif"/>
        <w:b/>
        <w:bCs/>
      </w:rPr>
      <w:tblPr/>
      <w:tcPr>
        <w:tcBorders>
          <w:tl2br w:val="none" w:sz="0" w:space="0" w:color="auto"/>
          <w:tr2bl w:val="none" w:sz="0" w:space="0" w:color="auto"/>
        </w:tcBorders>
      </w:tcPr>
    </w:tblStylePr>
    <w:tblStylePr w:type="swCell">
      <w:rPr>
        <w:rFonts w:cs="MS Sans Serif"/>
        <w:b/>
        <w:bCs/>
      </w:rPr>
      <w:tblPr/>
      <w:tcPr>
        <w:tcBorders>
          <w:tl2br w:val="none" w:sz="0" w:space="0" w:color="auto"/>
          <w:tr2bl w:val="none" w:sz="0" w:space="0" w:color="auto"/>
        </w:tcBorders>
      </w:tcPr>
    </w:tblStylePr>
  </w:style>
  <w:style w:type="paragraph" w:styleId="TOCHeading">
    <w:name w:val="TOC Heading"/>
    <w:basedOn w:val="Heading1"/>
    <w:next w:val="Normal"/>
    <w:uiPriority w:val="39"/>
    <w:unhideWhenUsed/>
    <w:qFormat/>
    <w:rsid w:val="006472E0"/>
    <w:pPr>
      <w:keepLines/>
      <w:widowControl/>
      <w:adjustRightInd/>
      <w:spacing w:before="480" w:after="0" w:line="276" w:lineRule="auto"/>
      <w:jc w:val="left"/>
      <w:textAlignment w:val="auto"/>
      <w:outlineLvl w:val="9"/>
    </w:pPr>
    <w:rPr>
      <w:rFonts w:ascii="Calibri" w:hAnsi="Calibri"/>
      <w:color w:val="365F91"/>
      <w:kern w:val="0"/>
      <w:sz w:val="28"/>
      <w:szCs w:val="28"/>
      <w:lang w:eastAsia="he-IL"/>
    </w:rPr>
  </w:style>
  <w:style w:type="paragraph" w:styleId="TOC3">
    <w:name w:val="toc 3"/>
    <w:basedOn w:val="Normal"/>
    <w:next w:val="Normal"/>
    <w:autoRedefine/>
    <w:uiPriority w:val="39"/>
    <w:qFormat/>
    <w:rsid w:val="006472E0"/>
    <w:pPr>
      <w:widowControl w:val="0"/>
      <w:adjustRightInd w:val="0"/>
      <w:spacing w:after="100" w:line="360" w:lineRule="atLeast"/>
      <w:ind w:left="480"/>
      <w:jc w:val="both"/>
      <w:textAlignment w:val="baseline"/>
    </w:pPr>
    <w:rPr>
      <w:rFonts w:ascii="David" w:eastAsia="David" w:hAnsi="David"/>
      <w:lang w:eastAsia="he-IL"/>
    </w:rPr>
  </w:style>
  <w:style w:type="paragraph" w:customStyle="1" w:styleId="ListParagraph2">
    <w:name w:val="List Paragraph2"/>
    <w:basedOn w:val="Normal"/>
    <w:rsid w:val="006472E0"/>
    <w:pPr>
      <w:spacing w:line="360" w:lineRule="auto"/>
      <w:ind w:left="720"/>
      <w:contextualSpacing/>
      <w:jc w:val="both"/>
    </w:pPr>
    <w:rPr>
      <w:rFonts w:ascii="Calibri" w:hAnsi="Calibri"/>
      <w:sz w:val="22"/>
    </w:rPr>
  </w:style>
  <w:style w:type="character" w:customStyle="1" w:styleId="17">
    <w:name w:val="סגנון1 תו"/>
    <w:locked/>
    <w:rsid w:val="006472E0"/>
    <w:rPr>
      <w:rFonts w:eastAsia="Times New Roman" w:cs="David"/>
      <w:b/>
      <w:bCs/>
      <w:sz w:val="24"/>
      <w:szCs w:val="24"/>
      <w:u w:val="single"/>
    </w:rPr>
  </w:style>
  <w:style w:type="table" w:customStyle="1" w:styleId="LightList-Accent11">
    <w:name w:val="Light List - Accent 11"/>
    <w:basedOn w:val="TableNormal"/>
    <w:uiPriority w:val="61"/>
    <w:rsid w:val="006472E0"/>
    <w:rPr>
      <w:rFonts w:ascii="Calibri" w:eastAsia="Calibri" w:hAnsi="Calibri" w:cs="Arial"/>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TOC1Char">
    <w:name w:val="TOC 1 Char"/>
    <w:link w:val="TOC1"/>
    <w:uiPriority w:val="39"/>
    <w:rsid w:val="006472E0"/>
    <w:rPr>
      <w:rFonts w:ascii="David" w:eastAsia="David" w:hAnsi="David"/>
      <w:sz w:val="24"/>
      <w:szCs w:val="24"/>
      <w:lang w:eastAsia="he-IL"/>
    </w:rPr>
  </w:style>
  <w:style w:type="numbering" w:styleId="111111">
    <w:name w:val="Outline List 2"/>
    <w:basedOn w:val="NoList"/>
    <w:rsid w:val="006472E0"/>
    <w:pPr>
      <w:numPr>
        <w:numId w:val="15"/>
      </w:numPr>
    </w:pPr>
  </w:style>
  <w:style w:type="character" w:styleId="PlaceholderText">
    <w:name w:val="Placeholder Text"/>
    <w:uiPriority w:val="99"/>
    <w:semiHidden/>
    <w:rsid w:val="006472E0"/>
    <w:rPr>
      <w:color w:val="808080"/>
    </w:rPr>
  </w:style>
  <w:style w:type="paragraph" w:customStyle="1" w:styleId="af4">
    <w:name w:val="טקסט סעיף תו תו תו תו"/>
    <w:basedOn w:val="Normal"/>
    <w:rsid w:val="006472E0"/>
    <w:pPr>
      <w:tabs>
        <w:tab w:val="num" w:pos="2331"/>
      </w:tabs>
      <w:spacing w:line="360" w:lineRule="auto"/>
      <w:ind w:left="2331" w:hanging="567"/>
      <w:jc w:val="both"/>
    </w:pPr>
    <w:rPr>
      <w:rFonts w:ascii="Arial" w:eastAsia="David" w:hAnsi="Arial" w:cs="Arial"/>
      <w:sz w:val="22"/>
      <w:szCs w:val="22"/>
    </w:rPr>
  </w:style>
  <w:style w:type="character" w:customStyle="1" w:styleId="BodyTextChar">
    <w:name w:val="Body Text Char"/>
    <w:link w:val="BodyText"/>
    <w:rsid w:val="006472E0"/>
    <w:rPr>
      <w:rFonts w:cs="David Transparent"/>
      <w:szCs w:val="24"/>
    </w:rPr>
  </w:style>
  <w:style w:type="paragraph" w:customStyle="1" w:styleId="18">
    <w:name w:val="כותרת טקסט1"/>
    <w:basedOn w:val="Normal"/>
    <w:link w:val="af5"/>
    <w:qFormat/>
    <w:locked/>
    <w:rsid w:val="006472E0"/>
    <w:pPr>
      <w:jc w:val="center"/>
    </w:pPr>
    <w:rPr>
      <w:rFonts w:ascii="David" w:eastAsia="David" w:hAnsi="David" w:cs="Times New Roman"/>
      <w:sz w:val="28"/>
      <w:szCs w:val="28"/>
      <w:u w:val="single"/>
      <w:lang w:eastAsia="he-IL"/>
    </w:rPr>
  </w:style>
  <w:style w:type="character" w:customStyle="1" w:styleId="af5">
    <w:name w:val="כותרת טקסט תו"/>
    <w:link w:val="18"/>
    <w:rsid w:val="006472E0"/>
    <w:rPr>
      <w:rFonts w:ascii="David" w:eastAsia="David" w:hAnsi="David"/>
      <w:sz w:val="28"/>
      <w:szCs w:val="28"/>
      <w:u w:val="single"/>
      <w:lang w:eastAsia="he-IL"/>
    </w:rPr>
  </w:style>
  <w:style w:type="character" w:customStyle="1" w:styleId="Heading7Char">
    <w:name w:val="Heading 7 Char"/>
    <w:link w:val="Heading7"/>
    <w:rsid w:val="006472E0"/>
    <w:rPr>
      <w:rFonts w:cs="David"/>
      <w:b/>
      <w:bCs/>
      <w:sz w:val="24"/>
      <w:szCs w:val="24"/>
    </w:rPr>
  </w:style>
  <w:style w:type="paragraph" w:customStyle="1" w:styleId="19">
    <w:name w:val="פיסקת רשימה1"/>
    <w:basedOn w:val="Normal"/>
    <w:rsid w:val="006472E0"/>
    <w:pPr>
      <w:spacing w:line="360" w:lineRule="auto"/>
      <w:ind w:left="720"/>
      <w:contextualSpacing/>
      <w:jc w:val="both"/>
    </w:pPr>
    <w:rPr>
      <w:rFonts w:ascii="Calibri" w:eastAsia="David" w:hAnsi="Calibri"/>
    </w:rPr>
  </w:style>
  <w:style w:type="paragraph" w:customStyle="1" w:styleId="a0">
    <w:name w:val="שניאור"/>
    <w:basedOn w:val="Normal"/>
    <w:rsid w:val="006472E0"/>
    <w:pPr>
      <w:numPr>
        <w:numId w:val="16"/>
      </w:numPr>
      <w:spacing w:before="120" w:after="120"/>
      <w:ind w:right="0"/>
    </w:pPr>
    <w:rPr>
      <w:rFonts w:ascii="Tahoma" w:eastAsia="David" w:hAnsi="Tahoma" w:cs="Tahoma"/>
      <w:szCs w:val="20"/>
      <w:lang w:eastAsia="he-IL"/>
    </w:rPr>
  </w:style>
  <w:style w:type="character" w:customStyle="1" w:styleId="BodyTextIndentChar">
    <w:name w:val="Body Text Indent Char"/>
    <w:link w:val="BodyTextIndent"/>
    <w:uiPriority w:val="99"/>
    <w:rsid w:val="006472E0"/>
    <w:rPr>
      <w:rFonts w:cs="David"/>
      <w:sz w:val="24"/>
      <w:szCs w:val="24"/>
    </w:rPr>
  </w:style>
  <w:style w:type="character" w:customStyle="1" w:styleId="BodyText2Char">
    <w:name w:val="Body Text 2 Char"/>
    <w:link w:val="BodyText2"/>
    <w:rsid w:val="006472E0"/>
    <w:rPr>
      <w:rFonts w:cs="David"/>
      <w:sz w:val="24"/>
      <w:szCs w:val="24"/>
    </w:rPr>
  </w:style>
  <w:style w:type="paragraph" w:customStyle="1" w:styleId="BlockQuotation">
    <w:name w:val="Block Quotation"/>
    <w:basedOn w:val="Normal"/>
    <w:rsid w:val="006472E0"/>
    <w:pPr>
      <w:widowControl w:val="0"/>
      <w:spacing w:line="360" w:lineRule="auto"/>
      <w:ind w:left="720" w:hanging="495"/>
    </w:pPr>
    <w:rPr>
      <w:rFonts w:ascii="David" w:eastAsia="David" w:hAnsi="David" w:cs="Miriam"/>
      <w:lang w:eastAsia="he-IL"/>
    </w:rPr>
  </w:style>
  <w:style w:type="character" w:styleId="Emphasis">
    <w:name w:val="Emphasis"/>
    <w:qFormat/>
    <w:rsid w:val="006472E0"/>
    <w:rPr>
      <w:i/>
      <w:iCs/>
    </w:rPr>
  </w:style>
  <w:style w:type="paragraph" w:customStyle="1" w:styleId="NormalPar">
    <w:name w:val="NormalPar"/>
    <w:rsid w:val="006472E0"/>
    <w:pPr>
      <w:bidi/>
    </w:pPr>
    <w:rPr>
      <w:rFonts w:cs="David"/>
      <w:snapToGrid w:val="0"/>
      <w:sz w:val="24"/>
      <w:szCs w:val="24"/>
      <w:lang w:eastAsia="he-IL"/>
    </w:rPr>
  </w:style>
  <w:style w:type="paragraph" w:styleId="TOC4">
    <w:name w:val="toc 4"/>
    <w:basedOn w:val="Normal"/>
    <w:next w:val="Normal"/>
    <w:autoRedefine/>
    <w:uiPriority w:val="39"/>
    <w:qFormat/>
    <w:rsid w:val="006472E0"/>
    <w:pPr>
      <w:ind w:left="720"/>
    </w:pPr>
    <w:rPr>
      <w:rFonts w:ascii="David" w:eastAsia="David" w:hAnsi="David" w:cs="Times New Roman"/>
    </w:rPr>
  </w:style>
  <w:style w:type="paragraph" w:styleId="TOC5">
    <w:name w:val="toc 5"/>
    <w:basedOn w:val="Normal"/>
    <w:next w:val="Normal"/>
    <w:autoRedefine/>
    <w:uiPriority w:val="39"/>
    <w:qFormat/>
    <w:rsid w:val="006472E0"/>
    <w:pPr>
      <w:ind w:left="960"/>
    </w:pPr>
    <w:rPr>
      <w:rFonts w:ascii="David" w:eastAsia="David" w:hAnsi="David" w:cs="Times New Roman"/>
    </w:rPr>
  </w:style>
  <w:style w:type="paragraph" w:styleId="TOC6">
    <w:name w:val="toc 6"/>
    <w:basedOn w:val="Normal"/>
    <w:next w:val="Normal"/>
    <w:autoRedefine/>
    <w:uiPriority w:val="39"/>
    <w:qFormat/>
    <w:rsid w:val="006472E0"/>
    <w:pPr>
      <w:ind w:left="1200"/>
    </w:pPr>
    <w:rPr>
      <w:rFonts w:ascii="David" w:eastAsia="David" w:hAnsi="David" w:cs="Times New Roman"/>
    </w:rPr>
  </w:style>
  <w:style w:type="paragraph" w:styleId="TOC7">
    <w:name w:val="toc 7"/>
    <w:basedOn w:val="Normal"/>
    <w:next w:val="Normal"/>
    <w:autoRedefine/>
    <w:uiPriority w:val="39"/>
    <w:qFormat/>
    <w:rsid w:val="006472E0"/>
    <w:pPr>
      <w:ind w:left="1440"/>
    </w:pPr>
    <w:rPr>
      <w:rFonts w:ascii="David" w:eastAsia="David" w:hAnsi="David" w:cs="Times New Roman"/>
    </w:rPr>
  </w:style>
  <w:style w:type="paragraph" w:styleId="TOC8">
    <w:name w:val="toc 8"/>
    <w:aliases w:val="TOC 10"/>
    <w:basedOn w:val="Normal"/>
    <w:next w:val="Normal"/>
    <w:autoRedefine/>
    <w:uiPriority w:val="39"/>
    <w:qFormat/>
    <w:rsid w:val="006472E0"/>
    <w:pPr>
      <w:spacing w:line="360" w:lineRule="auto"/>
      <w:ind w:left="1680"/>
      <w:jc w:val="both"/>
    </w:pPr>
    <w:rPr>
      <w:rFonts w:ascii="David" w:eastAsia="David" w:hAnsi="David"/>
    </w:rPr>
  </w:style>
  <w:style w:type="paragraph" w:styleId="TOC9">
    <w:name w:val="toc 9"/>
    <w:basedOn w:val="Normal"/>
    <w:next w:val="Normal"/>
    <w:autoRedefine/>
    <w:uiPriority w:val="39"/>
    <w:qFormat/>
    <w:rsid w:val="006472E0"/>
    <w:pPr>
      <w:ind w:left="1920"/>
    </w:pPr>
    <w:rPr>
      <w:rFonts w:ascii="David" w:eastAsia="David" w:hAnsi="David" w:cs="Times New Roman"/>
    </w:rPr>
  </w:style>
  <w:style w:type="table" w:styleId="TableList4">
    <w:name w:val="Table List 4"/>
    <w:basedOn w:val="TableNormal"/>
    <w:rsid w:val="006472E0"/>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a">
    <w:name w:val="טקסט בלונים1"/>
    <w:basedOn w:val="Normal"/>
    <w:rsid w:val="006472E0"/>
    <w:rPr>
      <w:rFonts w:ascii="Tahoma" w:eastAsia="David" w:hAnsi="Tahoma" w:cs="Tahoma"/>
      <w:sz w:val="16"/>
      <w:szCs w:val="16"/>
    </w:rPr>
  </w:style>
  <w:style w:type="paragraph" w:customStyle="1" w:styleId="Para1">
    <w:name w:val="Para1"/>
    <w:basedOn w:val="Normal"/>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customStyle="1" w:styleId="Para2">
    <w:name w:val="Para2"/>
    <w:basedOn w:val="Normal"/>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styleId="ListContinue3">
    <w:name w:val="List Continue 3"/>
    <w:basedOn w:val="Normal"/>
    <w:rsid w:val="006472E0"/>
    <w:pPr>
      <w:overflowPunct w:val="0"/>
      <w:autoSpaceDE w:val="0"/>
      <w:autoSpaceDN w:val="0"/>
      <w:adjustRightInd w:val="0"/>
      <w:spacing w:after="120"/>
      <w:ind w:left="849"/>
      <w:jc w:val="both"/>
      <w:textAlignment w:val="baseline"/>
    </w:pPr>
    <w:rPr>
      <w:rFonts w:ascii="David" w:eastAsia="David" w:hAnsi="David" w:cs="FrankRuehl"/>
      <w:szCs w:val="26"/>
      <w:lang w:eastAsia="he-IL"/>
    </w:rPr>
  </w:style>
  <w:style w:type="paragraph" w:customStyle="1" w:styleId="Memo">
    <w:name w:val="Memo"/>
    <w:basedOn w:val="Normal"/>
    <w:rsid w:val="006472E0"/>
    <w:pPr>
      <w:overflowPunct w:val="0"/>
      <w:autoSpaceDE w:val="0"/>
      <w:autoSpaceDN w:val="0"/>
      <w:adjustRightInd w:val="0"/>
      <w:ind w:left="5760"/>
      <w:textAlignment w:val="baseline"/>
    </w:pPr>
    <w:rPr>
      <w:rFonts w:ascii="David" w:eastAsia="David" w:hAnsi="David" w:cs="FrankRuehl"/>
      <w:szCs w:val="26"/>
      <w:lang w:eastAsia="he-IL"/>
    </w:rPr>
  </w:style>
  <w:style w:type="paragraph" w:customStyle="1" w:styleId="Reference">
    <w:name w:val="Reference"/>
    <w:basedOn w:val="Normal"/>
    <w:rsid w:val="006472E0"/>
    <w:pPr>
      <w:tabs>
        <w:tab w:val="left" w:pos="1474"/>
      </w:tabs>
      <w:overflowPunct w:val="0"/>
      <w:autoSpaceDE w:val="0"/>
      <w:autoSpaceDN w:val="0"/>
      <w:adjustRightInd w:val="0"/>
      <w:ind w:left="1650" w:hanging="992"/>
      <w:textAlignment w:val="baseline"/>
    </w:pPr>
    <w:rPr>
      <w:rFonts w:ascii="David" w:eastAsia="David" w:hAnsi="David" w:cs="FrankRuehl"/>
      <w:szCs w:val="26"/>
      <w:lang w:eastAsia="he-IL"/>
    </w:rPr>
  </w:style>
  <w:style w:type="paragraph" w:customStyle="1" w:styleId="Sign">
    <w:name w:val="Sign"/>
    <w:basedOn w:val="Normal"/>
    <w:rsid w:val="006472E0"/>
    <w:pPr>
      <w:overflowPunct w:val="0"/>
      <w:autoSpaceDE w:val="0"/>
      <w:autoSpaceDN w:val="0"/>
      <w:adjustRightInd w:val="0"/>
      <w:ind w:left="3493"/>
      <w:jc w:val="center"/>
      <w:textAlignment w:val="baseline"/>
    </w:pPr>
    <w:rPr>
      <w:rFonts w:ascii="David" w:eastAsia="David" w:hAnsi="David" w:cs="FrankRuehl"/>
      <w:szCs w:val="26"/>
      <w:lang w:eastAsia="he-IL"/>
    </w:rPr>
  </w:style>
  <w:style w:type="paragraph" w:customStyle="1" w:styleId="About">
    <w:name w:val="About"/>
    <w:basedOn w:val="Normal"/>
    <w:rsid w:val="006472E0"/>
    <w:pPr>
      <w:overflowPunct w:val="0"/>
      <w:autoSpaceDE w:val="0"/>
      <w:autoSpaceDN w:val="0"/>
      <w:adjustRightInd w:val="0"/>
      <w:ind w:left="658" w:hanging="658"/>
      <w:textAlignment w:val="baseline"/>
    </w:pPr>
    <w:rPr>
      <w:rFonts w:ascii="David" w:eastAsia="David" w:hAnsi="David" w:cs="FrankRuehl"/>
      <w:szCs w:val="26"/>
      <w:lang w:eastAsia="he-IL"/>
    </w:rPr>
  </w:style>
  <w:style w:type="table" w:styleId="TableGrid1">
    <w:name w:val="Table Grid 1"/>
    <w:basedOn w:val="TableNormal"/>
    <w:rsid w:val="006472E0"/>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Normal"/>
    <w:rsid w:val="006472E0"/>
    <w:pPr>
      <w:bidi w:val="0"/>
      <w:spacing w:before="100" w:beforeAutospacing="1" w:after="100" w:afterAutospacing="1"/>
    </w:pPr>
    <w:rPr>
      <w:rFonts w:ascii="Arial Unicode MS" w:eastAsia="Arial Unicode MS" w:hAnsi="Arial Unicode MS" w:hint="cs"/>
      <w:b/>
      <w:bCs/>
      <w:color w:val="000000"/>
      <w:lang w:eastAsia="he-IL"/>
    </w:rPr>
  </w:style>
  <w:style w:type="paragraph" w:customStyle="1" w:styleId="xl24">
    <w:name w:val="xl24"/>
    <w:basedOn w:val="Normal"/>
    <w:rsid w:val="006472E0"/>
    <w:pPr>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5">
    <w:name w:val="xl25"/>
    <w:basedOn w:val="Normal"/>
    <w:rsid w:val="006472E0"/>
    <w:pPr>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6">
    <w:name w:val="xl26"/>
    <w:basedOn w:val="Normal"/>
    <w:rsid w:val="006472E0"/>
    <w:pPr>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Normal"/>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8">
    <w:name w:val="xl28"/>
    <w:basedOn w:val="Normal"/>
    <w:rsid w:val="006472E0"/>
    <w:pPr>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9">
    <w:name w:val="xl29"/>
    <w:basedOn w:val="Normal"/>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0">
    <w:name w:val="xl30"/>
    <w:basedOn w:val="Normal"/>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1">
    <w:name w:val="xl31"/>
    <w:basedOn w:val="Normal"/>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Normal"/>
    <w:rsid w:val="006472E0"/>
    <w:pPr>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3">
    <w:name w:val="xl33"/>
    <w:basedOn w:val="Normal"/>
    <w:rsid w:val="006472E0"/>
    <w:pPr>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eastAsia="Arial Unicode MS" w:hAnsi="Arial Unicode MS" w:cs="Arial Unicode MS"/>
      <w:lang w:eastAsia="he-IL"/>
    </w:rPr>
  </w:style>
  <w:style w:type="paragraph" w:customStyle="1" w:styleId="xl34">
    <w:name w:val="xl34"/>
    <w:basedOn w:val="Normal"/>
    <w:rsid w:val="006472E0"/>
    <w:pPr>
      <w:pBdr>
        <w:top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5">
    <w:name w:val="xl35"/>
    <w:basedOn w:val="Normal"/>
    <w:rsid w:val="006472E0"/>
    <w:pPr>
      <w:pBdr>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6">
    <w:name w:val="xl36"/>
    <w:basedOn w:val="Normal"/>
    <w:rsid w:val="006472E0"/>
    <w:pPr>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7">
    <w:name w:val="xl37"/>
    <w:basedOn w:val="Normal"/>
    <w:rsid w:val="006472E0"/>
    <w:pPr>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8">
    <w:name w:val="xl38"/>
    <w:basedOn w:val="Normal"/>
    <w:rsid w:val="006472E0"/>
    <w:pPr>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9">
    <w:name w:val="xl39"/>
    <w:basedOn w:val="Normal"/>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40">
    <w:name w:val="xl40"/>
    <w:basedOn w:val="Normal"/>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To">
    <w:name w:val="To"/>
    <w:basedOn w:val="Normal"/>
    <w:rsid w:val="006472E0"/>
    <w:pPr>
      <w:overflowPunct w:val="0"/>
      <w:autoSpaceDE w:val="0"/>
      <w:autoSpaceDN w:val="0"/>
      <w:adjustRightInd w:val="0"/>
      <w:ind w:left="658" w:hanging="658"/>
      <w:textAlignment w:val="baseline"/>
    </w:pPr>
    <w:rPr>
      <w:rFonts w:ascii="David" w:eastAsia="David" w:hAnsi="David" w:cs="FrankRuehl"/>
      <w:b/>
      <w:bCs/>
      <w:szCs w:val="26"/>
      <w:lang w:eastAsia="he-IL"/>
    </w:rPr>
  </w:style>
  <w:style w:type="paragraph" w:customStyle="1" w:styleId="mnormal">
    <w:name w:val="mnormal"/>
    <w:basedOn w:val="Normal"/>
    <w:rsid w:val="006472E0"/>
    <w:pPr>
      <w:spacing w:line="300" w:lineRule="atLeast"/>
      <w:jc w:val="both"/>
    </w:pPr>
    <w:rPr>
      <w:rFonts w:ascii="David" w:eastAsia="David" w:hAnsi="David"/>
      <w:noProof/>
      <w:sz w:val="26"/>
      <w:szCs w:val="26"/>
      <w:lang w:eastAsia="he-IL"/>
    </w:rPr>
  </w:style>
  <w:style w:type="paragraph" w:customStyle="1" w:styleId="af6">
    <w:name w:val="שם הוראה"/>
    <w:basedOn w:val="Normal"/>
    <w:rsid w:val="006472E0"/>
    <w:pPr>
      <w:jc w:val="both"/>
    </w:pPr>
    <w:rPr>
      <w:rFonts w:ascii="Arial" w:eastAsia="David" w:hAnsi="Arial" w:cs="Arial"/>
      <w:b/>
      <w:bCs/>
      <w:color w:val="FFFFFF"/>
      <w:sz w:val="28"/>
      <w:szCs w:val="28"/>
    </w:rPr>
  </w:style>
  <w:style w:type="paragraph" w:customStyle="1" w:styleId="af7">
    <w:name w:val="טקסט רץ טבלה עליונה"/>
    <w:basedOn w:val="Normal"/>
    <w:rsid w:val="006472E0"/>
    <w:pPr>
      <w:jc w:val="both"/>
    </w:pPr>
    <w:rPr>
      <w:rFonts w:ascii="Arial" w:eastAsia="David" w:hAnsi="Arial" w:cs="Arial"/>
      <w:szCs w:val="20"/>
    </w:rPr>
  </w:style>
  <w:style w:type="table" w:customStyle="1" w:styleId="TableGrid10">
    <w:name w:val="Table Grid1"/>
    <w:basedOn w:val="TableNormal"/>
    <w:next w:val="TableGrid"/>
    <w:uiPriority w:val="59"/>
    <w:rsid w:val="006472E0"/>
    <w:pPr>
      <w:ind w:firstLine="720"/>
      <w:jc w:val="both"/>
    </w:pPr>
    <w:rPr>
      <w:rFonts w:ascii="Constantia" w:eastAsia="Constantia" w:hAnsi="Constantia" w:cs="David"/>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tyle1">
    <w:name w:val="Style1"/>
    <w:uiPriority w:val="99"/>
    <w:rsid w:val="006472E0"/>
    <w:pPr>
      <w:numPr>
        <w:numId w:val="17"/>
      </w:numPr>
    </w:pPr>
  </w:style>
  <w:style w:type="paragraph" w:customStyle="1" w:styleId="Default0">
    <w:name w:val="Default"/>
    <w:uiPriority w:val="99"/>
    <w:rsid w:val="006472E0"/>
    <w:pPr>
      <w:autoSpaceDE w:val="0"/>
      <w:autoSpaceDN w:val="0"/>
      <w:adjustRightInd w:val="0"/>
    </w:pPr>
    <w:rPr>
      <w:rFonts w:ascii="Arial" w:hAnsi="Arial" w:cs="Arial"/>
      <w:color w:val="000000"/>
      <w:sz w:val="24"/>
      <w:szCs w:val="24"/>
    </w:rPr>
  </w:style>
  <w:style w:type="paragraph" w:customStyle="1" w:styleId="Char1">
    <w:name w:val="תו Char"/>
    <w:basedOn w:val="Normal"/>
    <w:rsid w:val="006472E0"/>
    <w:pPr>
      <w:bidi w:val="0"/>
      <w:spacing w:after="160" w:line="240" w:lineRule="exact"/>
      <w:jc w:val="both"/>
    </w:pPr>
    <w:rPr>
      <w:rFonts w:ascii="Verdana" w:eastAsia="David" w:hAnsi="Verdana" w:cs="FrankRuehl"/>
      <w:sz w:val="16"/>
      <w:szCs w:val="20"/>
      <w:lang w:bidi="ar-SA"/>
    </w:rPr>
  </w:style>
  <w:style w:type="character" w:customStyle="1" w:styleId="CharChar1">
    <w:name w:val="Char Char1"/>
    <w:rsid w:val="006472E0"/>
    <w:rPr>
      <w:rFonts w:cs="Narkisim"/>
      <w:sz w:val="28"/>
      <w:szCs w:val="32"/>
      <w:u w:val="single"/>
      <w:lang w:val="en-US" w:eastAsia="en-US" w:bidi="he-IL"/>
    </w:rPr>
  </w:style>
  <w:style w:type="paragraph" w:customStyle="1" w:styleId="1b">
    <w:name w:val="תו תו1"/>
    <w:basedOn w:val="Normal"/>
    <w:rsid w:val="006472E0"/>
    <w:pPr>
      <w:bidi w:val="0"/>
      <w:spacing w:after="160" w:line="240" w:lineRule="exact"/>
      <w:jc w:val="both"/>
    </w:pPr>
    <w:rPr>
      <w:rFonts w:ascii="Verdana" w:eastAsia="David" w:hAnsi="Verdana" w:cs="FrankRuehl"/>
      <w:sz w:val="16"/>
      <w:szCs w:val="20"/>
      <w:lang w:bidi="ar-SA"/>
    </w:rPr>
  </w:style>
  <w:style w:type="paragraph" w:customStyle="1" w:styleId="1c">
    <w:name w:val="ללא מרווח1"/>
    <w:qFormat/>
    <w:rsid w:val="006472E0"/>
    <w:pPr>
      <w:bidi/>
    </w:pPr>
    <w:rPr>
      <w:rFonts w:cs="Miriam"/>
    </w:rPr>
  </w:style>
  <w:style w:type="character" w:customStyle="1" w:styleId="af8">
    <w:name w:val="טקסט סעיף תו"/>
    <w:rsid w:val="006472E0"/>
    <w:rPr>
      <w:rFonts w:ascii="Arial" w:hAnsi="Arial" w:cs="Arial"/>
      <w:sz w:val="22"/>
      <w:szCs w:val="22"/>
      <w:lang w:val="en-US" w:eastAsia="en-US" w:bidi="he-IL"/>
    </w:rPr>
  </w:style>
  <w:style w:type="paragraph" w:customStyle="1" w:styleId="af9">
    <w:name w:val="כותרת ראשית"/>
    <w:basedOn w:val="Normal"/>
    <w:rsid w:val="006472E0"/>
    <w:pPr>
      <w:spacing w:line="360" w:lineRule="auto"/>
      <w:jc w:val="center"/>
    </w:pPr>
    <w:rPr>
      <w:rFonts w:ascii="Calibri" w:eastAsia="David" w:hAnsi="Calibri"/>
      <w:b/>
      <w:bCs/>
      <w:u w:val="single"/>
    </w:rPr>
  </w:style>
  <w:style w:type="character" w:customStyle="1" w:styleId="-0">
    <w:name w:val="רגיל-דוד תו"/>
    <w:link w:val="-"/>
    <w:uiPriority w:val="99"/>
    <w:locked/>
    <w:rsid w:val="006472E0"/>
    <w:rPr>
      <w:sz w:val="24"/>
      <w:szCs w:val="22"/>
      <w:lang w:eastAsia="he-IL"/>
    </w:rPr>
  </w:style>
  <w:style w:type="paragraph" w:customStyle="1" w:styleId="-">
    <w:name w:val="רגיל-דוד"/>
    <w:link w:val="-0"/>
    <w:uiPriority w:val="99"/>
    <w:rsid w:val="006472E0"/>
    <w:pPr>
      <w:widowControl w:val="0"/>
      <w:autoSpaceDE w:val="0"/>
      <w:autoSpaceDN w:val="0"/>
      <w:adjustRightInd w:val="0"/>
    </w:pPr>
    <w:rPr>
      <w:sz w:val="24"/>
      <w:szCs w:val="22"/>
      <w:lang w:eastAsia="he-IL"/>
    </w:rPr>
  </w:style>
  <w:style w:type="paragraph" w:customStyle="1" w:styleId="afa">
    <w:name w:val="פסקה א"/>
    <w:basedOn w:val="Normal"/>
    <w:uiPriority w:val="99"/>
    <w:rsid w:val="006472E0"/>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table" w:customStyle="1" w:styleId="1d">
    <w:name w:val="רשימה בהירה1"/>
    <w:basedOn w:val="TableNormal"/>
    <w:uiPriority w:val="61"/>
    <w:rsid w:val="006472E0"/>
    <w:rPr>
      <w:rFonts w:ascii="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6">
    <w:name w:val="רשימה בהירה2"/>
    <w:basedOn w:val="TableNormal"/>
    <w:uiPriority w:val="61"/>
    <w:rsid w:val="006472E0"/>
    <w:pPr>
      <w:jc w:val="center"/>
    </w:pPr>
    <w:rPr>
      <w:rFonts w:ascii="Constantia" w:eastAsia="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styleId="PlainText">
    <w:name w:val="Plain Text"/>
    <w:basedOn w:val="Normal"/>
    <w:link w:val="PlainTextChar"/>
    <w:uiPriority w:val="99"/>
    <w:rsid w:val="006472E0"/>
    <w:rPr>
      <w:rFonts w:ascii="Courier New" w:cs="Times New Roman"/>
      <w:sz w:val="20"/>
      <w:szCs w:val="20"/>
      <w:lang w:eastAsia="he-IL"/>
    </w:rPr>
  </w:style>
  <w:style w:type="character" w:customStyle="1" w:styleId="PlainTextChar">
    <w:name w:val="Plain Text Char"/>
    <w:basedOn w:val="DefaultParagraphFont"/>
    <w:link w:val="PlainText"/>
    <w:uiPriority w:val="99"/>
    <w:rsid w:val="006472E0"/>
    <w:rPr>
      <w:rFonts w:ascii="Courier New"/>
      <w:lang w:eastAsia="he-IL"/>
    </w:rPr>
  </w:style>
  <w:style w:type="paragraph" w:customStyle="1" w:styleId="PitanjeChar">
    <w:name w:val="Pitanje Char"/>
    <w:basedOn w:val="Normal"/>
    <w:rsid w:val="006472E0"/>
    <w:pPr>
      <w:numPr>
        <w:ilvl w:val="2"/>
        <w:numId w:val="18"/>
      </w:numPr>
      <w:tabs>
        <w:tab w:val="left" w:pos="340"/>
      </w:tabs>
      <w:bidi w:val="0"/>
      <w:jc w:val="both"/>
    </w:pPr>
    <w:rPr>
      <w:rFonts w:ascii="Arial Narrow" w:hAnsi="Arial Narrow" w:cs="Arial"/>
      <w:b/>
      <w:sz w:val="20"/>
      <w:szCs w:val="20"/>
      <w:lang w:bidi="ar-SA"/>
    </w:rPr>
  </w:style>
  <w:style w:type="paragraph" w:customStyle="1" w:styleId="OdgMul">
    <w:name w:val="Odg Mul"/>
    <w:basedOn w:val="Normal"/>
    <w:rsid w:val="006472E0"/>
    <w:pPr>
      <w:numPr>
        <w:ilvl w:val="3"/>
        <w:numId w:val="18"/>
      </w:numPr>
      <w:bidi w:val="0"/>
    </w:pPr>
    <w:rPr>
      <w:rFonts w:ascii="Arial Narrow" w:hAnsi="Arial Narrow" w:cs="Arial"/>
      <w:sz w:val="20"/>
      <w:szCs w:val="20"/>
      <w:lang w:bidi="ar-SA"/>
    </w:rPr>
  </w:style>
  <w:style w:type="paragraph" w:customStyle="1" w:styleId="OdgSmpl">
    <w:name w:val="Odg Smpl"/>
    <w:basedOn w:val="Normal"/>
    <w:rsid w:val="006472E0"/>
    <w:pPr>
      <w:numPr>
        <w:ilvl w:val="4"/>
        <w:numId w:val="18"/>
      </w:numPr>
      <w:bidi w:val="0"/>
    </w:pPr>
    <w:rPr>
      <w:rFonts w:ascii="Arial Narrow" w:hAnsi="Arial Narrow" w:cs="Arial"/>
      <w:sz w:val="20"/>
      <w:szCs w:val="20"/>
      <w:lang w:bidi="ar-SA"/>
    </w:rPr>
  </w:style>
  <w:style w:type="paragraph" w:customStyle="1" w:styleId="NaslovSekcije">
    <w:name w:val="Naslov Sekcije"/>
    <w:basedOn w:val="Normal"/>
    <w:rsid w:val="006472E0"/>
    <w:pPr>
      <w:numPr>
        <w:numId w:val="18"/>
      </w:numPr>
      <w:bidi w:val="0"/>
    </w:pPr>
    <w:rPr>
      <w:rFonts w:ascii="Arial" w:hAnsi="Arial" w:cs="Arial"/>
      <w:b/>
      <w:szCs w:val="20"/>
      <w:lang w:bidi="ar-SA"/>
    </w:rPr>
  </w:style>
  <w:style w:type="paragraph" w:customStyle="1" w:styleId="Brojpitanja">
    <w:name w:val="Broj pitanja"/>
    <w:basedOn w:val="Normal"/>
    <w:rsid w:val="006472E0"/>
    <w:pPr>
      <w:numPr>
        <w:ilvl w:val="1"/>
        <w:numId w:val="18"/>
      </w:numPr>
      <w:bidi w:val="0"/>
    </w:pPr>
    <w:rPr>
      <w:rFonts w:ascii="Arial Narrow" w:hAnsi="Arial Narrow" w:cs="Arial"/>
      <w:b/>
      <w:sz w:val="20"/>
      <w:szCs w:val="20"/>
      <w:lang w:bidi="ar-SA"/>
    </w:rPr>
  </w:style>
  <w:style w:type="paragraph" w:customStyle="1" w:styleId="afb">
    <w:name w:val="שאלה"/>
    <w:basedOn w:val="Normal"/>
    <w:link w:val="afc"/>
    <w:autoRedefine/>
    <w:uiPriority w:val="99"/>
    <w:rsid w:val="006472E0"/>
    <w:pPr>
      <w:spacing w:line="360" w:lineRule="auto"/>
    </w:pPr>
    <w:rPr>
      <w:rFonts w:ascii="Arial" w:hAnsi="Arial" w:cs="Times New Roman"/>
      <w:b/>
      <w:bCs/>
      <w:noProof/>
      <w:sz w:val="22"/>
      <w:szCs w:val="22"/>
      <w:lang w:val="he-IL" w:eastAsia="he-IL"/>
    </w:rPr>
  </w:style>
  <w:style w:type="character" w:customStyle="1" w:styleId="afc">
    <w:name w:val="שאלה תו"/>
    <w:link w:val="afb"/>
    <w:uiPriority w:val="99"/>
    <w:locked/>
    <w:rsid w:val="006472E0"/>
    <w:rPr>
      <w:rFonts w:ascii="Arial" w:hAnsi="Arial"/>
      <w:b/>
      <w:bCs/>
      <w:noProof/>
      <w:sz w:val="22"/>
      <w:szCs w:val="22"/>
      <w:lang w:val="he-IL" w:eastAsia="he-IL"/>
    </w:rPr>
  </w:style>
  <w:style w:type="paragraph" w:customStyle="1" w:styleId="Style2">
    <w:name w:val="Style2"/>
    <w:basedOn w:val="Normal"/>
    <w:link w:val="Style2Char"/>
    <w:qFormat/>
    <w:rsid w:val="006472E0"/>
    <w:pPr>
      <w:tabs>
        <w:tab w:val="num" w:pos="1440"/>
      </w:tabs>
      <w:spacing w:line="360" w:lineRule="auto"/>
      <w:ind w:left="1224" w:hanging="504"/>
      <w:jc w:val="both"/>
      <w:outlineLvl w:val="1"/>
    </w:pPr>
    <w:rPr>
      <w:rFonts w:ascii="Arial" w:hAnsi="Arial"/>
      <w:b/>
      <w:bCs/>
      <w:u w:val="single"/>
      <w:lang w:eastAsia="he-IL"/>
    </w:rPr>
  </w:style>
  <w:style w:type="character" w:customStyle="1" w:styleId="Style2Char">
    <w:name w:val="Style2 Char"/>
    <w:basedOn w:val="DefaultParagraphFont"/>
    <w:link w:val="Style2"/>
    <w:rsid w:val="006472E0"/>
    <w:rPr>
      <w:rFonts w:ascii="Arial" w:hAnsi="Arial" w:cs="David"/>
      <w:b/>
      <w:bCs/>
      <w:sz w:val="24"/>
      <w:szCs w:val="24"/>
      <w:u w:val="single"/>
      <w:lang w:eastAsia="he-IL"/>
    </w:rPr>
  </w:style>
  <w:style w:type="numbering" w:customStyle="1" w:styleId="1111111">
    <w:name w:val="1 / 1.1 / 1.1.11"/>
    <w:basedOn w:val="NoList"/>
    <w:next w:val="111111"/>
    <w:rsid w:val="006472E0"/>
    <w:pPr>
      <w:numPr>
        <w:numId w:val="20"/>
      </w:numPr>
    </w:pPr>
  </w:style>
  <w:style w:type="paragraph" w:customStyle="1" w:styleId="afd">
    <w:name w:val="כותרת מכרז"/>
    <w:basedOn w:val="Heading1"/>
    <w:link w:val="afe"/>
    <w:qFormat/>
    <w:rsid w:val="006472E0"/>
    <w:pPr>
      <w:keepLines/>
      <w:widowControl/>
      <w:adjustRightInd/>
      <w:spacing w:before="480" w:after="0" w:line="240" w:lineRule="auto"/>
      <w:jc w:val="left"/>
      <w:textAlignment w:val="auto"/>
    </w:pPr>
    <w:rPr>
      <w:rFonts w:asciiTheme="majorHAnsi" w:eastAsiaTheme="majorEastAsia" w:hAnsiTheme="majorHAnsi" w:cs="David"/>
      <w:sz w:val="24"/>
      <w:szCs w:val="24"/>
      <w:lang w:eastAsia="he-IL"/>
    </w:rPr>
  </w:style>
  <w:style w:type="character" w:customStyle="1" w:styleId="afe">
    <w:name w:val="כותרת מכרז תו"/>
    <w:basedOn w:val="Heading1Char"/>
    <w:link w:val="afd"/>
    <w:rsid w:val="006472E0"/>
    <w:rPr>
      <w:rFonts w:asciiTheme="majorHAnsi" w:eastAsiaTheme="majorEastAsia" w:hAnsiTheme="majorHAnsi" w:cs="David"/>
      <w:b/>
      <w:bCs/>
      <w:kern w:val="32"/>
      <w:sz w:val="24"/>
      <w:szCs w:val="24"/>
      <w:lang w:eastAsia="he-IL"/>
    </w:rPr>
  </w:style>
  <w:style w:type="table" w:customStyle="1" w:styleId="1e">
    <w:name w:val="רשת טבלה1"/>
    <w:basedOn w:val="TableNormal"/>
    <w:next w:val="TableGrid"/>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7">
    <w:name w:val="רשת טבלה2"/>
    <w:basedOn w:val="TableNormal"/>
    <w:next w:val="TableGrid"/>
    <w:uiPriority w:val="99"/>
    <w:rsid w:val="006472E0"/>
    <w:pPr>
      <w:bidi/>
      <w:spacing w:line="288" w:lineRule="auto"/>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4">
    <w:name w:val="רשת טבלה3"/>
    <w:basedOn w:val="TableNormal"/>
    <w:next w:val="TableGrid"/>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2">
    <w:name w:val="List Paragraph Char2"/>
    <w:basedOn w:val="DefaultParagraphFont"/>
    <w:uiPriority w:val="34"/>
    <w:rsid w:val="006472E0"/>
    <w:rPr>
      <w:rFonts w:cs="FrankRuehl"/>
      <w:szCs w:val="26"/>
      <w:lang w:eastAsia="he-IL"/>
    </w:rPr>
  </w:style>
  <w:style w:type="numbering" w:customStyle="1" w:styleId="1f">
    <w:name w:val="ללא רשימה1"/>
    <w:next w:val="NoList"/>
    <w:semiHidden/>
    <w:unhideWhenUsed/>
    <w:rsid w:val="006472E0"/>
  </w:style>
  <w:style w:type="paragraph" w:customStyle="1" w:styleId="Style3">
    <w:name w:val="Style3"/>
    <w:basedOn w:val="Style2"/>
    <w:link w:val="Style3Char"/>
    <w:qFormat/>
    <w:rsid w:val="006472E0"/>
    <w:pPr>
      <w:tabs>
        <w:tab w:val="clear" w:pos="1440"/>
        <w:tab w:val="num" w:pos="2279"/>
      </w:tabs>
      <w:ind w:left="2063"/>
    </w:pPr>
    <w:rPr>
      <w:b w:val="0"/>
      <w:bCs w:val="0"/>
      <w:u w:val="none"/>
    </w:rPr>
  </w:style>
  <w:style w:type="character" w:customStyle="1" w:styleId="Style3Char">
    <w:name w:val="Style3 Char"/>
    <w:link w:val="Style3"/>
    <w:rsid w:val="006472E0"/>
    <w:rPr>
      <w:rFonts w:ascii="Arial" w:hAnsi="Arial" w:cs="David"/>
      <w:sz w:val="24"/>
      <w:szCs w:val="24"/>
      <w:lang w:eastAsia="he-IL"/>
    </w:rPr>
  </w:style>
  <w:style w:type="table" w:styleId="TableClassic3">
    <w:name w:val="Table Classic 3"/>
    <w:basedOn w:val="TableNormal"/>
    <w:rsid w:val="006472E0"/>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aff">
    <w:name w:val="מיכה"/>
    <w:rsid w:val="006472E0"/>
    <w:pPr>
      <w:widowControl w:val="0"/>
      <w:snapToGrid w:val="0"/>
    </w:pPr>
    <w:rPr>
      <w:rFonts w:ascii="Arial" w:cs="Miriam"/>
      <w:szCs w:val="24"/>
      <w:lang w:eastAsia="he-IL"/>
    </w:rPr>
  </w:style>
  <w:style w:type="paragraph" w:customStyle="1" w:styleId="xl65">
    <w:name w:val="xl65"/>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Normal"/>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3">
    <w:name w:val="xl73"/>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7">
    <w:name w:val="xl77"/>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8">
    <w:name w:val="xl78"/>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Normal"/>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right"/>
    </w:pPr>
    <w:rPr>
      <w:rFonts w:ascii="Arial" w:hAnsi="Arial" w:cs="Arial"/>
    </w:rPr>
  </w:style>
  <w:style w:type="paragraph" w:customStyle="1" w:styleId="xl80">
    <w:name w:val="xl80"/>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paragraph" w:customStyle="1" w:styleId="xl81">
    <w:name w:val="xl81"/>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table" w:customStyle="1" w:styleId="1f0">
    <w:name w:val="טקסט טבלה תחתונה1"/>
    <w:basedOn w:val="TableNormal"/>
    <w:next w:val="TableGrid"/>
    <w:rsid w:val="006472E0"/>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Normal"/>
    <w:next w:val="Normal"/>
    <w:rsid w:val="006472E0"/>
    <w:pPr>
      <w:numPr>
        <w:ilvl w:val="1"/>
        <w:numId w:val="23"/>
      </w:numPr>
      <w:spacing w:before="120" w:after="60"/>
      <w:ind w:right="0"/>
      <w:jc w:val="both"/>
    </w:pPr>
    <w:rPr>
      <w:sz w:val="20"/>
      <w:lang w:eastAsia="he-IL"/>
    </w:rPr>
  </w:style>
  <w:style w:type="paragraph" w:customStyle="1" w:styleId="10">
    <w:name w:val="מספור1"/>
    <w:basedOn w:val="Normal"/>
    <w:next w:val="Normal"/>
    <w:link w:val="1f1"/>
    <w:autoRedefine/>
    <w:rsid w:val="006472E0"/>
    <w:pPr>
      <w:numPr>
        <w:numId w:val="23"/>
      </w:numPr>
      <w:tabs>
        <w:tab w:val="left" w:pos="34"/>
        <w:tab w:val="left" w:pos="8640"/>
      </w:tabs>
      <w:spacing w:before="120" w:after="60"/>
      <w:ind w:right="0"/>
      <w:jc w:val="both"/>
    </w:pPr>
    <w:rPr>
      <w:rFonts w:cs="Times New Roman"/>
      <w:color w:val="000000"/>
      <w:sz w:val="20"/>
      <w:lang w:val="x-none" w:eastAsia="x-none"/>
    </w:rPr>
  </w:style>
  <w:style w:type="character" w:customStyle="1" w:styleId="1f1">
    <w:name w:val="מספור1 תו"/>
    <w:link w:val="10"/>
    <w:rsid w:val="006472E0"/>
    <w:rPr>
      <w:color w:val="000000"/>
      <w:szCs w:val="24"/>
      <w:lang w:val="x-none" w:eastAsia="x-none"/>
    </w:rPr>
  </w:style>
  <w:style w:type="paragraph" w:customStyle="1" w:styleId="31">
    <w:name w:val="מספור3"/>
    <w:basedOn w:val="Normal"/>
    <w:next w:val="Normal"/>
    <w:rsid w:val="006472E0"/>
    <w:pPr>
      <w:numPr>
        <w:ilvl w:val="2"/>
        <w:numId w:val="23"/>
      </w:numPr>
      <w:spacing w:before="120" w:after="60"/>
      <w:ind w:right="0"/>
      <w:jc w:val="both"/>
    </w:pPr>
    <w:rPr>
      <w:sz w:val="20"/>
      <w:lang w:eastAsia="he-IL"/>
    </w:rPr>
  </w:style>
  <w:style w:type="character" w:customStyle="1" w:styleId="1f2">
    <w:name w:val="1. תו"/>
    <w:basedOn w:val="DefaultParagraphFont"/>
    <w:link w:val="1f3"/>
    <w:uiPriority w:val="99"/>
    <w:locked/>
    <w:rsid w:val="006472E0"/>
    <w:rPr>
      <w:lang w:eastAsia="he-IL"/>
    </w:rPr>
  </w:style>
  <w:style w:type="paragraph" w:customStyle="1" w:styleId="1f3">
    <w:name w:val="1."/>
    <w:basedOn w:val="Normal"/>
    <w:link w:val="1f2"/>
    <w:uiPriority w:val="99"/>
    <w:rsid w:val="006472E0"/>
    <w:pPr>
      <w:overflowPunct w:val="0"/>
      <w:autoSpaceDE w:val="0"/>
      <w:autoSpaceDN w:val="0"/>
      <w:ind w:left="567" w:hanging="567"/>
      <w:jc w:val="both"/>
    </w:pPr>
    <w:rPr>
      <w:rFonts w:cs="Times New Roman"/>
      <w:sz w:val="20"/>
      <w:szCs w:val="20"/>
      <w:lang w:eastAsia="he-IL"/>
    </w:rPr>
  </w:style>
  <w:style w:type="table" w:customStyle="1" w:styleId="311">
    <w:name w:val="טבלת רשת31"/>
    <w:basedOn w:val="TableNormal"/>
    <w:next w:val="TableGrid"/>
    <w:uiPriority w:val="59"/>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6472E0"/>
    <w:pPr>
      <w:bidi/>
      <w:ind w:right="113"/>
      <w:jc w:val="both"/>
    </w:pPr>
    <w:rPr>
      <w:rFonts w:ascii="Calibri" w:eastAsia="Calibri" w:hAnsi="Calibri" w:cs="Arial"/>
    </w:rPr>
  </w:style>
  <w:style w:type="table" w:customStyle="1" w:styleId="1f4">
    <w:name w:val="טבלת רשת1"/>
    <w:basedOn w:val="TableNormal"/>
    <w:next w:val="TableGrid"/>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SpacingChar">
    <w:name w:val="No Spacing Char"/>
    <w:link w:val="NoSpacing"/>
    <w:uiPriority w:val="1"/>
    <w:rsid w:val="006472E0"/>
    <w:rPr>
      <w:rFonts w:ascii="Calibri" w:eastAsia="Calibri" w:hAnsi="Calibri" w:cs="Arial"/>
    </w:rPr>
  </w:style>
  <w:style w:type="paragraph" w:styleId="List">
    <w:name w:val="List"/>
    <w:basedOn w:val="Normal"/>
    <w:rsid w:val="00DC1C30"/>
    <w:pPr>
      <w:ind w:left="360" w:hanging="360"/>
      <w:contextualSpacing/>
    </w:pPr>
  </w:style>
  <w:style w:type="character" w:customStyle="1" w:styleId="UnresolvedMention1">
    <w:name w:val="Unresolved Mention1"/>
    <w:basedOn w:val="DefaultParagraphFont"/>
    <w:uiPriority w:val="99"/>
    <w:semiHidden/>
    <w:unhideWhenUsed/>
    <w:rsid w:val="00B673AB"/>
    <w:rPr>
      <w:color w:val="808080"/>
      <w:shd w:val="clear" w:color="auto" w:fill="E6E6E6"/>
    </w:rPr>
  </w:style>
  <w:style w:type="paragraph" w:customStyle="1" w:styleId="Char2">
    <w:name w:val="Char"/>
    <w:basedOn w:val="Normal"/>
    <w:rsid w:val="000E3F74"/>
    <w:pPr>
      <w:bidi w:val="0"/>
      <w:spacing w:after="160" w:line="240" w:lineRule="exact"/>
      <w:jc w:val="both"/>
    </w:pPr>
    <w:rPr>
      <w:rFonts w:ascii="Verdana" w:hAnsi="Verdana" w:cs="FrankRuehl"/>
      <w:sz w:val="16"/>
      <w:szCs w:val="20"/>
      <w:lang w:bidi="ar-SA"/>
    </w:rPr>
  </w:style>
  <w:style w:type="paragraph" w:customStyle="1" w:styleId="aff0">
    <w:name w:val="בסיס"/>
    <w:basedOn w:val="Normal"/>
    <w:rsid w:val="000E3F74"/>
    <w:pPr>
      <w:tabs>
        <w:tab w:val="left" w:pos="454"/>
      </w:tabs>
      <w:spacing w:line="360" w:lineRule="auto"/>
      <w:jc w:val="both"/>
    </w:pPr>
    <w:rPr>
      <w:sz w:val="26"/>
      <w:szCs w:val="26"/>
    </w:rPr>
  </w:style>
  <w:style w:type="paragraph" w:customStyle="1" w:styleId="aff1">
    <w:name w:val="בכבוד"/>
    <w:basedOn w:val="Normal"/>
    <w:rsid w:val="005A4D7A"/>
    <w:pPr>
      <w:tabs>
        <w:tab w:val="center" w:pos="5612"/>
      </w:tabs>
      <w:overflowPunct w:val="0"/>
      <w:autoSpaceDE w:val="0"/>
      <w:autoSpaceDN w:val="0"/>
      <w:adjustRightInd w:val="0"/>
      <w:spacing w:line="360" w:lineRule="auto"/>
      <w:jc w:val="both"/>
      <w:textAlignment w:val="baseline"/>
    </w:pPr>
    <w:rPr>
      <w:rFonts w:cs="FrankRuehl"/>
      <w:szCs w:val="26"/>
      <w:lang w:eastAsia="he-IL"/>
    </w:rPr>
  </w:style>
  <w:style w:type="paragraph" w:customStyle="1" w:styleId="a4">
    <w:name w:val="כותרת ממוספרת"/>
    <w:basedOn w:val="Normal"/>
    <w:rsid w:val="005A4D7A"/>
    <w:pPr>
      <w:numPr>
        <w:ilvl w:val="1"/>
        <w:numId w:val="27"/>
      </w:numPr>
      <w:spacing w:line="360" w:lineRule="auto"/>
      <w:outlineLvl w:val="0"/>
    </w:pPr>
    <w:rPr>
      <w:b/>
      <w:bCs/>
      <w:sz w:val="32"/>
      <w:szCs w:val="32"/>
      <w:u w:val="single"/>
    </w:rPr>
  </w:style>
  <w:style w:type="paragraph" w:customStyle="1" w:styleId="a5">
    <w:name w:val="ממוספר קטן"/>
    <w:basedOn w:val="a4"/>
    <w:link w:val="1f5"/>
    <w:rsid w:val="005A4D7A"/>
    <w:pPr>
      <w:numPr>
        <w:ilvl w:val="2"/>
      </w:numPr>
    </w:pPr>
    <w:rPr>
      <w:b w:val="0"/>
      <w:bCs w:val="0"/>
      <w:sz w:val="26"/>
      <w:szCs w:val="26"/>
      <w:u w:val="none"/>
    </w:rPr>
  </w:style>
  <w:style w:type="character" w:customStyle="1" w:styleId="1f5">
    <w:name w:val="ממוספר קטן תו1"/>
    <w:link w:val="a5"/>
    <w:locked/>
    <w:rsid w:val="005A4D7A"/>
    <w:rPr>
      <w:rFonts w:cs="David"/>
      <w:sz w:val="26"/>
      <w:szCs w:val="26"/>
    </w:rPr>
  </w:style>
  <w:style w:type="paragraph" w:styleId="List2">
    <w:name w:val="List 2"/>
    <w:basedOn w:val="Normal"/>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List3">
    <w:name w:val="List 3"/>
    <w:basedOn w:val="Normal"/>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List4">
    <w:name w:val="List 4"/>
    <w:basedOn w:val="Normal"/>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List5">
    <w:name w:val="List 5"/>
    <w:basedOn w:val="Normal"/>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ListBullet">
    <w:name w:val="List Bullet"/>
    <w:basedOn w:val="Normal"/>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ListBullet2">
    <w:name w:val="List Bullet 2"/>
    <w:basedOn w:val="Normal"/>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ListBullet3">
    <w:name w:val="List Bullet 3"/>
    <w:basedOn w:val="Normal"/>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ListBullet4">
    <w:name w:val="List Bullet 4"/>
    <w:basedOn w:val="Normal"/>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ListBullet5">
    <w:name w:val="List Bullet 5"/>
    <w:basedOn w:val="Normal"/>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ListContinue">
    <w:name w:val="List Continue"/>
    <w:basedOn w:val="Normal"/>
    <w:rsid w:val="005A4D7A"/>
    <w:pPr>
      <w:overflowPunct w:val="0"/>
      <w:autoSpaceDE w:val="0"/>
      <w:autoSpaceDN w:val="0"/>
      <w:adjustRightInd w:val="0"/>
      <w:spacing w:after="120"/>
      <w:ind w:left="283"/>
      <w:jc w:val="both"/>
      <w:textAlignment w:val="baseline"/>
    </w:pPr>
    <w:rPr>
      <w:rFonts w:cs="FrankRuehl"/>
      <w:sz w:val="20"/>
      <w:szCs w:val="26"/>
      <w:lang w:eastAsia="he-IL"/>
    </w:rPr>
  </w:style>
  <w:style w:type="paragraph" w:styleId="ListContinue2">
    <w:name w:val="List Continue 2"/>
    <w:basedOn w:val="Normal"/>
    <w:rsid w:val="005A4D7A"/>
    <w:pPr>
      <w:overflowPunct w:val="0"/>
      <w:autoSpaceDE w:val="0"/>
      <w:autoSpaceDN w:val="0"/>
      <w:adjustRightInd w:val="0"/>
      <w:spacing w:after="120"/>
      <w:ind w:left="566"/>
      <w:jc w:val="both"/>
      <w:textAlignment w:val="baseline"/>
    </w:pPr>
    <w:rPr>
      <w:rFonts w:cs="FrankRuehl"/>
      <w:sz w:val="20"/>
      <w:szCs w:val="26"/>
      <w:lang w:eastAsia="he-IL"/>
    </w:rPr>
  </w:style>
  <w:style w:type="paragraph" w:styleId="ListContinue4">
    <w:name w:val="List Continue 4"/>
    <w:basedOn w:val="Normal"/>
    <w:rsid w:val="005A4D7A"/>
    <w:pPr>
      <w:overflowPunct w:val="0"/>
      <w:autoSpaceDE w:val="0"/>
      <w:autoSpaceDN w:val="0"/>
      <w:adjustRightInd w:val="0"/>
      <w:spacing w:after="120"/>
      <w:ind w:left="1132"/>
      <w:jc w:val="both"/>
      <w:textAlignment w:val="baseline"/>
    </w:pPr>
    <w:rPr>
      <w:rFonts w:cs="FrankRuehl"/>
      <w:sz w:val="20"/>
      <w:szCs w:val="26"/>
      <w:lang w:eastAsia="he-IL"/>
    </w:rPr>
  </w:style>
  <w:style w:type="paragraph" w:styleId="ListContinue5">
    <w:name w:val="List Continue 5"/>
    <w:basedOn w:val="Normal"/>
    <w:rsid w:val="005A4D7A"/>
    <w:pPr>
      <w:overflowPunct w:val="0"/>
      <w:autoSpaceDE w:val="0"/>
      <w:autoSpaceDN w:val="0"/>
      <w:adjustRightInd w:val="0"/>
      <w:spacing w:after="120"/>
      <w:ind w:left="1415"/>
      <w:jc w:val="both"/>
      <w:textAlignment w:val="baseline"/>
    </w:pPr>
    <w:rPr>
      <w:rFonts w:cs="FrankRuehl"/>
      <w:sz w:val="20"/>
      <w:szCs w:val="26"/>
      <w:lang w:eastAsia="he-IL"/>
    </w:rPr>
  </w:style>
  <w:style w:type="paragraph" w:styleId="ListNumber">
    <w:name w:val="List Number"/>
    <w:basedOn w:val="Normal"/>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ListNumber2">
    <w:name w:val="List Number 2"/>
    <w:basedOn w:val="Normal"/>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ListNumber3">
    <w:name w:val="List Number 3"/>
    <w:basedOn w:val="Normal"/>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ListNumber4">
    <w:name w:val="List Number 4"/>
    <w:basedOn w:val="Normal"/>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ListNumber5">
    <w:name w:val="List Number 5"/>
    <w:basedOn w:val="Normal"/>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customStyle="1" w:styleId="1f6">
    <w:name w:val="כותרת1"/>
    <w:basedOn w:val="Normal"/>
    <w:next w:val="Normal"/>
    <w:rsid w:val="005A4D7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28">
    <w:name w:val="כותרת2"/>
    <w:basedOn w:val="Normal"/>
    <w:next w:val="Normal"/>
    <w:rsid w:val="005A4D7A"/>
    <w:pPr>
      <w:overflowPunct w:val="0"/>
      <w:autoSpaceDE w:val="0"/>
      <w:autoSpaceDN w:val="0"/>
      <w:adjustRightInd w:val="0"/>
      <w:spacing w:before="120" w:after="240"/>
      <w:jc w:val="center"/>
      <w:textAlignment w:val="baseline"/>
    </w:pPr>
    <w:rPr>
      <w:rFonts w:cs="FrankRuehl"/>
      <w:b/>
      <w:bCs/>
      <w:sz w:val="32"/>
      <w:szCs w:val="40"/>
      <w:lang w:eastAsia="he-IL"/>
    </w:rPr>
  </w:style>
  <w:style w:type="paragraph" w:customStyle="1" w:styleId="35">
    <w:name w:val="כותרת3"/>
    <w:basedOn w:val="Normal"/>
    <w:next w:val="Normal"/>
    <w:rsid w:val="005A4D7A"/>
    <w:pPr>
      <w:overflowPunct w:val="0"/>
      <w:autoSpaceDE w:val="0"/>
      <w:autoSpaceDN w:val="0"/>
      <w:adjustRightInd w:val="0"/>
      <w:spacing w:before="120" w:after="240"/>
      <w:jc w:val="center"/>
      <w:textAlignment w:val="baseline"/>
    </w:pPr>
    <w:rPr>
      <w:rFonts w:cs="FrankRuehl"/>
      <w:b/>
      <w:bCs/>
      <w:sz w:val="26"/>
      <w:szCs w:val="32"/>
      <w:lang w:eastAsia="he-IL"/>
    </w:rPr>
  </w:style>
  <w:style w:type="paragraph" w:customStyle="1" w:styleId="1f7">
    <w:name w:val="פיסקה1"/>
    <w:basedOn w:val="Normal"/>
    <w:rsid w:val="005A4D7A"/>
    <w:pPr>
      <w:tabs>
        <w:tab w:val="left" w:pos="1800"/>
      </w:tabs>
      <w:overflowPunct w:val="0"/>
      <w:autoSpaceDE w:val="0"/>
      <w:autoSpaceDN w:val="0"/>
      <w:adjustRightInd w:val="0"/>
      <w:ind w:left="284"/>
      <w:jc w:val="both"/>
      <w:textAlignment w:val="baseline"/>
    </w:pPr>
    <w:rPr>
      <w:rFonts w:cs="FrankRuehl"/>
      <w:noProof/>
      <w:szCs w:val="26"/>
      <w:lang w:eastAsia="he-IL"/>
    </w:rPr>
  </w:style>
  <w:style w:type="paragraph" w:customStyle="1" w:styleId="29">
    <w:name w:val="פיסקה2"/>
    <w:basedOn w:val="Normal"/>
    <w:rsid w:val="005A4D7A"/>
    <w:pPr>
      <w:tabs>
        <w:tab w:val="left" w:pos="1800"/>
      </w:tabs>
      <w:overflowPunct w:val="0"/>
      <w:autoSpaceDE w:val="0"/>
      <w:autoSpaceDN w:val="0"/>
      <w:adjustRightInd w:val="0"/>
      <w:ind w:left="1021"/>
      <w:jc w:val="both"/>
      <w:textAlignment w:val="baseline"/>
    </w:pPr>
    <w:rPr>
      <w:rFonts w:cs="FrankRuehl"/>
      <w:noProof/>
      <w:szCs w:val="26"/>
      <w:lang w:eastAsia="he-IL"/>
    </w:rPr>
  </w:style>
  <w:style w:type="paragraph" w:customStyle="1" w:styleId="36">
    <w:name w:val="פיסקה3"/>
    <w:basedOn w:val="Normal"/>
    <w:rsid w:val="005A4D7A"/>
    <w:pPr>
      <w:tabs>
        <w:tab w:val="left" w:pos="1800"/>
      </w:tabs>
      <w:overflowPunct w:val="0"/>
      <w:autoSpaceDE w:val="0"/>
      <w:autoSpaceDN w:val="0"/>
      <w:adjustRightInd w:val="0"/>
      <w:ind w:left="1814"/>
      <w:jc w:val="both"/>
      <w:textAlignment w:val="baseline"/>
    </w:pPr>
    <w:rPr>
      <w:rFonts w:cs="FrankRuehl"/>
      <w:b/>
      <w:noProof/>
      <w:szCs w:val="26"/>
      <w:lang w:eastAsia="he-IL"/>
    </w:rPr>
  </w:style>
  <w:style w:type="paragraph" w:customStyle="1" w:styleId="40">
    <w:name w:val="פיסקה4"/>
    <w:basedOn w:val="Normal"/>
    <w:rsid w:val="005A4D7A"/>
    <w:pPr>
      <w:overflowPunct w:val="0"/>
      <w:autoSpaceDE w:val="0"/>
      <w:autoSpaceDN w:val="0"/>
      <w:adjustRightInd w:val="0"/>
      <w:ind w:left="2835"/>
      <w:jc w:val="both"/>
      <w:textAlignment w:val="baseline"/>
    </w:pPr>
    <w:rPr>
      <w:rFonts w:cs="FrankRuehl"/>
      <w:noProof/>
      <w:szCs w:val="26"/>
      <w:lang w:eastAsia="he-IL"/>
    </w:rPr>
  </w:style>
  <w:style w:type="paragraph" w:customStyle="1" w:styleId="50">
    <w:name w:val="פיסקה5"/>
    <w:basedOn w:val="Normal"/>
    <w:rsid w:val="005A4D7A"/>
    <w:pPr>
      <w:overflowPunct w:val="0"/>
      <w:autoSpaceDE w:val="0"/>
      <w:autoSpaceDN w:val="0"/>
      <w:adjustRightInd w:val="0"/>
      <w:ind w:left="3232"/>
      <w:jc w:val="both"/>
      <w:textAlignment w:val="baseline"/>
    </w:pPr>
    <w:rPr>
      <w:rFonts w:cs="FrankRuehl"/>
      <w:noProof/>
      <w:szCs w:val="26"/>
      <w:lang w:eastAsia="he-IL"/>
    </w:rPr>
  </w:style>
  <w:style w:type="paragraph" w:customStyle="1" w:styleId="60">
    <w:name w:val="פיסקה6"/>
    <w:basedOn w:val="Normal"/>
    <w:rsid w:val="005A4D7A"/>
    <w:pPr>
      <w:overflowPunct w:val="0"/>
      <w:autoSpaceDE w:val="0"/>
      <w:autoSpaceDN w:val="0"/>
      <w:adjustRightInd w:val="0"/>
      <w:ind w:left="3629"/>
      <w:jc w:val="both"/>
      <w:textAlignment w:val="baseline"/>
    </w:pPr>
    <w:rPr>
      <w:rFonts w:cs="FrankRuehl"/>
      <w:szCs w:val="26"/>
      <w:lang w:eastAsia="he-IL"/>
    </w:rPr>
  </w:style>
  <w:style w:type="paragraph" w:customStyle="1" w:styleId="7">
    <w:name w:val="פיסקה7"/>
    <w:basedOn w:val="Normal"/>
    <w:rsid w:val="005A4D7A"/>
    <w:pPr>
      <w:overflowPunct w:val="0"/>
      <w:autoSpaceDE w:val="0"/>
      <w:autoSpaceDN w:val="0"/>
      <w:adjustRightInd w:val="0"/>
      <w:ind w:left="4026"/>
      <w:jc w:val="both"/>
      <w:textAlignment w:val="baseline"/>
    </w:pPr>
    <w:rPr>
      <w:rFonts w:cs="FrankRuehl"/>
      <w:szCs w:val="26"/>
      <w:lang w:eastAsia="he-IL"/>
    </w:rPr>
  </w:style>
  <w:style w:type="paragraph" w:customStyle="1" w:styleId="8">
    <w:name w:val="פיסקה8"/>
    <w:basedOn w:val="Normal"/>
    <w:rsid w:val="005A4D7A"/>
    <w:pPr>
      <w:overflowPunct w:val="0"/>
      <w:autoSpaceDE w:val="0"/>
      <w:autoSpaceDN w:val="0"/>
      <w:adjustRightInd w:val="0"/>
      <w:ind w:left="4423"/>
      <w:jc w:val="both"/>
      <w:textAlignment w:val="baseline"/>
    </w:pPr>
    <w:rPr>
      <w:rFonts w:cs="FrankRuehl"/>
      <w:szCs w:val="26"/>
      <w:lang w:eastAsia="he-IL"/>
    </w:rPr>
  </w:style>
  <w:style w:type="paragraph" w:customStyle="1" w:styleId="aff2">
    <w:name w:val="?????"/>
    <w:basedOn w:val="Normal"/>
    <w:rsid w:val="005A4D7A"/>
    <w:pPr>
      <w:tabs>
        <w:tab w:val="center" w:pos="5612"/>
      </w:tabs>
      <w:overflowPunct w:val="0"/>
      <w:autoSpaceDE w:val="0"/>
      <w:autoSpaceDN w:val="0"/>
      <w:adjustRightInd w:val="0"/>
      <w:spacing w:line="360" w:lineRule="auto"/>
      <w:jc w:val="both"/>
      <w:textAlignment w:val="baseline"/>
    </w:pPr>
    <w:rPr>
      <w:lang w:eastAsia="he-IL"/>
    </w:rPr>
  </w:style>
  <w:style w:type="table" w:customStyle="1" w:styleId="2a">
    <w:name w:val="טבלת רשת2"/>
    <w:basedOn w:val="TableNormal"/>
    <w:next w:val="TableGrid"/>
    <w:rsid w:val="005A4D7A"/>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8">
    <w:name w:val="1"/>
    <w:basedOn w:val="Normal"/>
    <w:next w:val="Title"/>
    <w:qFormat/>
    <w:rsid w:val="005A4D7A"/>
    <w:pPr>
      <w:overflowPunct w:val="0"/>
      <w:autoSpaceDE w:val="0"/>
      <w:autoSpaceDN w:val="0"/>
      <w:adjustRightInd w:val="0"/>
      <w:jc w:val="center"/>
      <w:textAlignment w:val="baseline"/>
    </w:pPr>
    <w:rPr>
      <w:sz w:val="20"/>
      <w:szCs w:val="28"/>
      <w:lang w:eastAsia="he-IL"/>
    </w:rPr>
  </w:style>
  <w:style w:type="paragraph" w:customStyle="1" w:styleId="21">
    <w:name w:val="2.1"/>
    <w:basedOn w:val="Normal"/>
    <w:link w:val="21Char"/>
    <w:rsid w:val="005A4D7A"/>
    <w:pPr>
      <w:numPr>
        <w:ilvl w:val="1"/>
        <w:numId w:val="28"/>
      </w:numPr>
      <w:spacing w:after="240" w:line="240" w:lineRule="atLeast"/>
      <w:jc w:val="both"/>
    </w:pPr>
    <w:rPr>
      <w:b/>
      <w:bCs/>
    </w:rPr>
  </w:style>
  <w:style w:type="character" w:customStyle="1" w:styleId="21Char">
    <w:name w:val="2.1 Char"/>
    <w:link w:val="21"/>
    <w:locked/>
    <w:rsid w:val="005A4D7A"/>
    <w:rPr>
      <w:rFonts w:cs="David"/>
      <w:b/>
      <w:bCs/>
      <w:sz w:val="24"/>
      <w:szCs w:val="24"/>
    </w:rPr>
  </w:style>
  <w:style w:type="paragraph" w:customStyle="1" w:styleId="m2421384127607487821msolistparagraph">
    <w:name w:val="m_2421384127607487821msolistparagraph"/>
    <w:basedOn w:val="Normal"/>
    <w:rsid w:val="007C5C85"/>
    <w:pPr>
      <w:bidi w:val="0"/>
      <w:spacing w:before="100" w:beforeAutospacing="1" w:after="100" w:afterAutospacing="1"/>
    </w:pPr>
    <w:rPr>
      <w:rFonts w:cs="Times New Roman"/>
    </w:rPr>
  </w:style>
  <w:style w:type="character" w:customStyle="1" w:styleId="UnresolvedMention2">
    <w:name w:val="Unresolved Mention2"/>
    <w:basedOn w:val="DefaultParagraphFont"/>
    <w:uiPriority w:val="99"/>
    <w:semiHidden/>
    <w:unhideWhenUsed/>
    <w:rsid w:val="001F72CC"/>
    <w:rPr>
      <w:color w:val="808080"/>
      <w:shd w:val="clear" w:color="auto" w:fill="E6E6E6"/>
    </w:rPr>
  </w:style>
  <w:style w:type="paragraph" w:customStyle="1" w:styleId="Annex1">
    <w:name w:val="Annex 1"/>
    <w:basedOn w:val="Heading1"/>
    <w:next w:val="Normal"/>
    <w:link w:val="Annex1Char"/>
    <w:qFormat/>
    <w:rsid w:val="005F59C9"/>
    <w:pPr>
      <w:widowControl/>
      <w:numPr>
        <w:numId w:val="30"/>
      </w:numPr>
      <w:tabs>
        <w:tab w:val="right" w:pos="1847"/>
      </w:tabs>
      <w:adjustRightInd/>
      <w:spacing w:line="240" w:lineRule="auto"/>
      <w:jc w:val="left"/>
      <w:textAlignment w:val="auto"/>
      <w:outlineLvl w:val="1"/>
    </w:pPr>
    <w:rPr>
      <w:rFonts w:cs="HP_RosenbergSki"/>
    </w:rPr>
  </w:style>
  <w:style w:type="paragraph" w:customStyle="1" w:styleId="Annex2">
    <w:name w:val="Annex 2"/>
    <w:basedOn w:val="Heading2"/>
    <w:next w:val="Normal"/>
    <w:link w:val="Annex2Char"/>
    <w:qFormat/>
    <w:rsid w:val="005F59C9"/>
    <w:pPr>
      <w:numPr>
        <w:ilvl w:val="1"/>
        <w:numId w:val="31"/>
      </w:numPr>
      <w:tabs>
        <w:tab w:val="right" w:pos="578"/>
      </w:tabs>
      <w:spacing w:before="240" w:after="60"/>
      <w:ind w:left="1847" w:hanging="1276"/>
      <w:jc w:val="left"/>
    </w:pPr>
    <w:rPr>
      <w:rFonts w:ascii="Arial" w:hAnsi="Arial" w:cs="HP_RosenbergSki"/>
      <w:b/>
      <w:bCs/>
      <w:i/>
      <w:iCs/>
      <w:sz w:val="28"/>
    </w:rPr>
  </w:style>
  <w:style w:type="character" w:customStyle="1" w:styleId="Annex1Char">
    <w:name w:val="Annex 1 Char"/>
    <w:basedOn w:val="Heading1Char"/>
    <w:link w:val="Annex1"/>
    <w:rsid w:val="005F59C9"/>
    <w:rPr>
      <w:rFonts w:ascii="Arial" w:hAnsi="Arial" w:cs="HP_RosenbergSki"/>
      <w:b/>
      <w:bCs/>
      <w:kern w:val="32"/>
      <w:sz w:val="32"/>
      <w:szCs w:val="32"/>
    </w:rPr>
  </w:style>
  <w:style w:type="character" w:customStyle="1" w:styleId="Annex2Char">
    <w:name w:val="Annex 2 Char"/>
    <w:basedOn w:val="Heading2Char"/>
    <w:link w:val="Annex2"/>
    <w:rsid w:val="005F59C9"/>
    <w:rPr>
      <w:rFonts w:ascii="Arial" w:hAnsi="Arial" w:cs="HP_RosenbergSki"/>
      <w:b/>
      <w:bCs/>
      <w:i/>
      <w:iCs/>
      <w:sz w:val="28"/>
      <w:szCs w:val="28"/>
      <w:u w:val="single"/>
    </w:rPr>
  </w:style>
  <w:style w:type="paragraph" w:customStyle="1" w:styleId="Annex2a">
    <w:name w:val="Annex 2_a"/>
    <w:basedOn w:val="Annex2"/>
    <w:qFormat/>
    <w:rsid w:val="005F59C9"/>
    <w:pPr>
      <w:numPr>
        <w:ilvl w:val="0"/>
        <w:numId w:val="32"/>
      </w:numPr>
      <w:tabs>
        <w:tab w:val="num" w:pos="360"/>
        <w:tab w:val="num" w:pos="720"/>
        <w:tab w:val="num" w:pos="1330"/>
      </w:tabs>
      <w:ind w:left="1280" w:hanging="1287"/>
    </w:pPr>
  </w:style>
  <w:style w:type="paragraph" w:customStyle="1" w:styleId="NormalLevel3">
    <w:name w:val="NormalLevel3"/>
    <w:basedOn w:val="Normal"/>
    <w:rsid w:val="005F59C9"/>
    <w:pPr>
      <w:ind w:left="1083"/>
      <w:jc w:val="both"/>
    </w:pPr>
    <w:rPr>
      <w:rFonts w:cs="Times New Roman"/>
    </w:rPr>
  </w:style>
  <w:style w:type="paragraph" w:customStyle="1" w:styleId="Moshikh1">
    <w:name w:val="Moshik_h1"/>
    <w:rsid w:val="005F59C9"/>
    <w:pPr>
      <w:pageBreakBefore/>
      <w:numPr>
        <w:numId w:val="33"/>
      </w:numPr>
      <w:bidi/>
      <w:spacing w:after="120"/>
    </w:pPr>
    <w:rPr>
      <w:rFonts w:cs="David"/>
      <w:b/>
      <w:bCs/>
      <w:sz w:val="32"/>
      <w:szCs w:val="32"/>
    </w:rPr>
  </w:style>
  <w:style w:type="paragraph" w:customStyle="1" w:styleId="Moshikh2">
    <w:name w:val="Moshik_h2"/>
    <w:basedOn w:val="Normal"/>
    <w:rsid w:val="005F59C9"/>
    <w:pPr>
      <w:numPr>
        <w:ilvl w:val="1"/>
        <w:numId w:val="33"/>
      </w:numPr>
      <w:spacing w:before="120" w:after="120"/>
    </w:pPr>
    <w:rPr>
      <w:b/>
      <w:bCs/>
      <w:sz w:val="28"/>
      <w:szCs w:val="28"/>
    </w:rPr>
  </w:style>
  <w:style w:type="paragraph" w:customStyle="1" w:styleId="Moshikh3">
    <w:name w:val="Moshik_h3"/>
    <w:basedOn w:val="Normal"/>
    <w:rsid w:val="005F59C9"/>
    <w:pPr>
      <w:numPr>
        <w:ilvl w:val="2"/>
        <w:numId w:val="33"/>
      </w:numPr>
      <w:spacing w:before="120" w:after="120"/>
      <w:ind w:left="505" w:hanging="505"/>
    </w:pPr>
    <w:rPr>
      <w:b/>
      <w:bCs/>
    </w:rPr>
  </w:style>
  <w:style w:type="paragraph" w:customStyle="1" w:styleId="Moshikh4">
    <w:name w:val="Moshik_h4"/>
    <w:basedOn w:val="Normal"/>
    <w:rsid w:val="005F59C9"/>
    <w:pPr>
      <w:numPr>
        <w:ilvl w:val="3"/>
        <w:numId w:val="33"/>
      </w:numPr>
      <w:spacing w:before="120" w:after="120"/>
      <w:ind w:left="646" w:hanging="646"/>
    </w:pPr>
    <w:rPr>
      <w:i/>
      <w:iCs/>
    </w:rPr>
  </w:style>
  <w:style w:type="paragraph" w:customStyle="1" w:styleId="aff3">
    <w:name w:val="תו"/>
    <w:basedOn w:val="Normal"/>
    <w:rsid w:val="00CB2CD0"/>
    <w:pPr>
      <w:bidi w:val="0"/>
      <w:spacing w:after="160" w:line="240" w:lineRule="exact"/>
      <w:jc w:val="both"/>
    </w:pPr>
    <w:rPr>
      <w:rFonts w:ascii="Verdana" w:hAnsi="Verdana" w:cs="FrankRuehl"/>
      <w:sz w:val="16"/>
      <w:szCs w:val="20"/>
      <w:lang w:bidi="ar-SA"/>
    </w:rPr>
  </w:style>
  <w:style w:type="character" w:customStyle="1" w:styleId="UnresolvedMention3">
    <w:name w:val="Unresolved Mention3"/>
    <w:basedOn w:val="DefaultParagraphFont"/>
    <w:uiPriority w:val="99"/>
    <w:semiHidden/>
    <w:unhideWhenUsed/>
    <w:rsid w:val="00F239A4"/>
    <w:rPr>
      <w:color w:val="808080"/>
      <w:shd w:val="clear" w:color="auto" w:fill="E6E6E6"/>
    </w:rPr>
  </w:style>
  <w:style w:type="paragraph" w:customStyle="1" w:styleId="2">
    <w:name w:val="סעיף רמה 2"/>
    <w:basedOn w:val="Normal"/>
    <w:link w:val="2b"/>
    <w:autoRedefine/>
    <w:qFormat/>
    <w:rsid w:val="0062719E"/>
    <w:pPr>
      <w:numPr>
        <w:ilvl w:val="1"/>
        <w:numId w:val="36"/>
      </w:numPr>
      <w:spacing w:line="360" w:lineRule="auto"/>
      <w:ind w:left="567" w:hanging="567"/>
      <w:jc w:val="both"/>
    </w:pPr>
    <w:rPr>
      <w:rFonts w:ascii="Arial" w:hAnsi="Arial" w:cstheme="minorBidi"/>
      <w:sz w:val="22"/>
      <w:szCs w:val="22"/>
    </w:rPr>
  </w:style>
  <w:style w:type="paragraph" w:customStyle="1" w:styleId="3">
    <w:name w:val="סעיף רמה 3"/>
    <w:basedOn w:val="2"/>
    <w:link w:val="37"/>
    <w:autoRedefine/>
    <w:qFormat/>
    <w:rsid w:val="0062719E"/>
    <w:pPr>
      <w:numPr>
        <w:ilvl w:val="2"/>
      </w:numPr>
      <w:tabs>
        <w:tab w:val="left" w:pos="1304"/>
      </w:tabs>
      <w:ind w:left="1304" w:hanging="737"/>
    </w:pPr>
    <w:rPr>
      <w:rFonts w:cs="Arial"/>
      <w:b/>
      <w:i/>
    </w:rPr>
  </w:style>
  <w:style w:type="character" w:customStyle="1" w:styleId="37">
    <w:name w:val="סעיף רמה 3 תו"/>
    <w:basedOn w:val="DefaultParagraphFont"/>
    <w:link w:val="3"/>
    <w:rsid w:val="0062719E"/>
    <w:rPr>
      <w:rFonts w:ascii="Arial" w:hAnsi="Arial" w:cs="Arial"/>
      <w:b/>
      <w:i/>
      <w:sz w:val="22"/>
      <w:szCs w:val="22"/>
    </w:rPr>
  </w:style>
  <w:style w:type="paragraph" w:customStyle="1" w:styleId="4">
    <w:name w:val="סעיף רמה 4"/>
    <w:basedOn w:val="3"/>
    <w:link w:val="41"/>
    <w:autoRedefine/>
    <w:qFormat/>
    <w:rsid w:val="0062719E"/>
    <w:pPr>
      <w:numPr>
        <w:ilvl w:val="3"/>
      </w:numPr>
      <w:ind w:left="2268" w:hanging="964"/>
    </w:pPr>
  </w:style>
  <w:style w:type="paragraph" w:customStyle="1" w:styleId="5">
    <w:name w:val="סעיף רמה 5"/>
    <w:basedOn w:val="4"/>
    <w:link w:val="51"/>
    <w:autoRedefine/>
    <w:qFormat/>
    <w:rsid w:val="0062719E"/>
    <w:pPr>
      <w:numPr>
        <w:ilvl w:val="4"/>
      </w:numPr>
    </w:pPr>
  </w:style>
  <w:style w:type="character" w:customStyle="1" w:styleId="41">
    <w:name w:val="סעיף רמה 4 תו"/>
    <w:basedOn w:val="37"/>
    <w:link w:val="4"/>
    <w:rsid w:val="0062719E"/>
    <w:rPr>
      <w:rFonts w:ascii="Arial" w:hAnsi="Arial" w:cs="Arial"/>
      <w:b/>
      <w:i/>
      <w:sz w:val="22"/>
      <w:szCs w:val="22"/>
    </w:rPr>
  </w:style>
  <w:style w:type="paragraph" w:customStyle="1" w:styleId="6">
    <w:name w:val="סעיף רמה 6"/>
    <w:basedOn w:val="5"/>
    <w:qFormat/>
    <w:rsid w:val="0062719E"/>
    <w:pPr>
      <w:numPr>
        <w:ilvl w:val="5"/>
      </w:numPr>
      <w:ind w:left="4820" w:hanging="1418"/>
    </w:pPr>
  </w:style>
  <w:style w:type="character" w:customStyle="1" w:styleId="51">
    <w:name w:val="סעיף רמה 5 תו"/>
    <w:basedOn w:val="41"/>
    <w:link w:val="5"/>
    <w:rsid w:val="00FF4573"/>
    <w:rPr>
      <w:rFonts w:ascii="Arial" w:hAnsi="Arial" w:cs="Arial"/>
      <w:b/>
      <w:i/>
      <w:sz w:val="22"/>
      <w:szCs w:val="22"/>
    </w:rPr>
  </w:style>
  <w:style w:type="numbering" w:customStyle="1" w:styleId="-412">
    <w:name w:val="משרד האוצר - מדורג412"/>
    <w:uiPriority w:val="99"/>
    <w:rsid w:val="00564B87"/>
    <w:pPr>
      <w:numPr>
        <w:numId w:val="40"/>
      </w:numPr>
    </w:pPr>
  </w:style>
  <w:style w:type="paragraph" w:customStyle="1" w:styleId="1">
    <w:name w:val="כותרת רמה 1"/>
    <w:basedOn w:val="Normal"/>
    <w:link w:val="1f9"/>
    <w:qFormat/>
    <w:rsid w:val="00AE6A52"/>
    <w:pPr>
      <w:keepNext/>
      <w:numPr>
        <w:numId w:val="41"/>
      </w:numPr>
      <w:shd w:val="clear" w:color="auto" w:fill="F2F2F2"/>
      <w:spacing w:before="240" w:after="180"/>
      <w:outlineLvl w:val="0"/>
    </w:pPr>
    <w:rPr>
      <w:rFonts w:ascii="Arial" w:hAnsi="Arial" w:cstheme="minorBidi"/>
      <w:b/>
      <w:bCs/>
      <w:color w:val="003399"/>
      <w:kern w:val="32"/>
      <w:sz w:val="22"/>
      <w:szCs w:val="22"/>
    </w:rPr>
  </w:style>
  <w:style w:type="character" w:customStyle="1" w:styleId="1f9">
    <w:name w:val="כותרת רמה 1 תו"/>
    <w:basedOn w:val="DefaultParagraphFont"/>
    <w:link w:val="1"/>
    <w:rsid w:val="00AE6A52"/>
    <w:rPr>
      <w:rFonts w:ascii="Arial" w:hAnsi="Arial" w:cstheme="minorBidi"/>
      <w:b/>
      <w:bCs/>
      <w:color w:val="003399"/>
      <w:kern w:val="32"/>
      <w:sz w:val="22"/>
      <w:szCs w:val="22"/>
      <w:shd w:val="clear" w:color="auto" w:fill="F2F2F2"/>
    </w:rPr>
  </w:style>
  <w:style w:type="character" w:customStyle="1" w:styleId="2b">
    <w:name w:val="סעיף רמה 2 תו"/>
    <w:basedOn w:val="DefaultParagraphFont"/>
    <w:link w:val="2"/>
    <w:rsid w:val="00AE6A52"/>
    <w:rPr>
      <w:rFonts w:ascii="Arial" w:hAnsi="Arial" w:cstheme="minorBidi"/>
      <w:sz w:val="22"/>
      <w:szCs w:val="22"/>
    </w:rPr>
  </w:style>
  <w:style w:type="paragraph" w:customStyle="1" w:styleId="-1">
    <w:name w:val="נספח - כותרת"/>
    <w:basedOn w:val="Title"/>
    <w:link w:val="-Char"/>
    <w:qFormat/>
    <w:rsid w:val="00AE6A52"/>
    <w:pPr>
      <w:pageBreakBefore/>
      <w:pBdr>
        <w:top w:val="single" w:sz="6" w:space="1" w:color="auto"/>
        <w:bottom w:val="single" w:sz="6" w:space="1" w:color="auto"/>
      </w:pBdr>
      <w:shd w:val="clear" w:color="auto" w:fill="4F81BD"/>
      <w:spacing w:before="240" w:after="60"/>
      <w:outlineLvl w:val="0"/>
    </w:pPr>
    <w:rPr>
      <w:rFonts w:ascii="Arial" w:eastAsiaTheme="majorEastAsia" w:hAnsi="Arial" w:cs="Arial"/>
      <w:color w:val="FFFFFF"/>
      <w:kern w:val="28"/>
      <w:sz w:val="22"/>
      <w:szCs w:val="22"/>
      <w:lang w:val="en-US"/>
    </w:rPr>
  </w:style>
  <w:style w:type="character" w:customStyle="1" w:styleId="-Char">
    <w:name w:val="נספח - כותרת Char"/>
    <w:basedOn w:val="TitleChar"/>
    <w:link w:val="-1"/>
    <w:rsid w:val="00AE6A52"/>
    <w:rPr>
      <w:rFonts w:ascii="Arial" w:eastAsiaTheme="majorEastAsia" w:hAnsi="Arial" w:cs="Arial"/>
      <w:b/>
      <w:bCs/>
      <w:color w:val="FFFFFF"/>
      <w:kern w:val="28"/>
      <w:sz w:val="22"/>
      <w:szCs w:val="22"/>
      <w:shd w:val="clear" w:color="auto" w:fill="4F81BD"/>
      <w:lang w:eastAsia="he-IL"/>
    </w:rPr>
  </w:style>
  <w:style w:type="paragraph" w:customStyle="1" w:styleId="-2">
    <w:name w:val="נספח - תיאור"/>
    <w:basedOn w:val="Subtitle"/>
    <w:link w:val="-3"/>
    <w:qFormat/>
    <w:rsid w:val="00AE6A52"/>
    <w:pPr>
      <w:pBdr>
        <w:bottom w:val="single" w:sz="6" w:space="1" w:color="1F497D"/>
      </w:pBdr>
      <w:spacing w:after="60"/>
      <w:outlineLvl w:val="1"/>
    </w:pPr>
    <w:rPr>
      <w:rFonts w:asciiTheme="minorHAnsi" w:eastAsiaTheme="minorEastAsia" w:hAnsiTheme="minorHAnsi" w:cstheme="minorBidi"/>
      <w:b w:val="0"/>
      <w:bCs w:val="0"/>
      <w:sz w:val="22"/>
      <w:szCs w:val="22"/>
      <w:lang w:val="en-US"/>
    </w:rPr>
  </w:style>
  <w:style w:type="character" w:customStyle="1" w:styleId="-3">
    <w:name w:val="נספח - תיאור תו"/>
    <w:basedOn w:val="SubtitleChar"/>
    <w:link w:val="-2"/>
    <w:rsid w:val="00AE6A52"/>
    <w:rPr>
      <w:rFonts w:asciiTheme="minorHAnsi" w:eastAsiaTheme="minorEastAsia" w:hAnsiTheme="minorHAnsi" w:cstheme="minorBidi"/>
      <w:b w:val="0"/>
      <w:bCs w:val="0"/>
      <w:sz w:val="22"/>
      <w:szCs w:val="22"/>
      <w:u w:val="single"/>
      <w:lang w:eastAsia="he-IL"/>
    </w:rPr>
  </w:style>
  <w:style w:type="paragraph" w:customStyle="1" w:styleId="CharChar">
    <w:name w:val="אייקון אסור לעשות תו Char Char"/>
    <w:basedOn w:val="a2"/>
    <w:rsid w:val="00AE6A52"/>
    <w:pPr>
      <w:numPr>
        <w:numId w:val="41"/>
      </w:numPr>
      <w:ind w:right="0"/>
    </w:pPr>
    <w:rPr>
      <w:rFonts w:ascii="Wingdings" w:hAnsi="Wingdings" w:cs="Arial"/>
      <w:color w:val="A81229"/>
      <w:position w:val="-4"/>
      <w:sz w:val="28"/>
      <w:szCs w:val="28"/>
      <w:lang w:val="en-US" w:eastAsia="en-US"/>
    </w:rPr>
  </w:style>
  <w:style w:type="character" w:customStyle="1" w:styleId="af2">
    <w:name w:val="הגדרות תו"/>
    <w:basedOn w:val="DefaultParagraphFont"/>
    <w:link w:val="af1"/>
    <w:rsid w:val="00AE6A52"/>
    <w:rPr>
      <w:rFonts w:ascii="David" w:hAnsi="David" w:cs="David"/>
      <w:szCs w:val="24"/>
      <w:lang w:eastAsia="he-IL"/>
    </w:rPr>
  </w:style>
  <w:style w:type="paragraph" w:customStyle="1" w:styleId="Heading3U">
    <w:name w:val="Heading 3U"/>
    <w:basedOn w:val="Heading3"/>
    <w:rsid w:val="00AE6A52"/>
    <w:pPr>
      <w:numPr>
        <w:ilvl w:val="2"/>
        <w:numId w:val="41"/>
      </w:numPr>
      <w:spacing w:before="0" w:after="0" w:line="360" w:lineRule="auto"/>
      <w:jc w:val="both"/>
    </w:pPr>
    <w:rPr>
      <w:rFonts w:eastAsiaTheme="majorEastAsia" w:cs="Arial"/>
      <w:b w:val="0"/>
      <w:bCs w:val="0"/>
      <w:color w:val="243F60" w:themeColor="accent1" w:themeShade="7F"/>
      <w:sz w:val="22"/>
      <w:szCs w:val="22"/>
      <w:u w:val="single"/>
      <w:lang w:val="en-US" w:eastAsia="en-US"/>
    </w:rPr>
  </w:style>
  <w:style w:type="paragraph" w:customStyle="1" w:styleId="Heading4">
    <w:name w:val="Heading4"/>
    <w:basedOn w:val="13"/>
    <w:rsid w:val="00AE6A52"/>
    <w:pPr>
      <w:numPr>
        <w:ilvl w:val="3"/>
        <w:numId w:val="41"/>
      </w:numPr>
      <w:tabs>
        <w:tab w:val="left" w:pos="2833"/>
      </w:tabs>
    </w:pPr>
    <w:rPr>
      <w:rFonts w:ascii="Arial" w:hAnsi="Arial"/>
    </w:rPr>
  </w:style>
  <w:style w:type="paragraph" w:customStyle="1" w:styleId="msonormal0">
    <w:name w:val="msonormal"/>
    <w:basedOn w:val="Normal"/>
    <w:rsid w:val="00271435"/>
    <w:pPr>
      <w:bidi w:val="0"/>
      <w:spacing w:before="100" w:beforeAutospacing="1" w:after="100" w:afterAutospacing="1"/>
    </w:pPr>
    <w:rPr>
      <w:rFonts w:cs="Times New Roman"/>
    </w:rPr>
  </w:style>
  <w:style w:type="paragraph" w:customStyle="1" w:styleId="xl64">
    <w:name w:val="xl64"/>
    <w:basedOn w:val="Normal"/>
    <w:rsid w:val="00271435"/>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Normal"/>
    <w:rsid w:val="00A77BFF"/>
    <w:pPr>
      <w:numPr>
        <w:numId w:val="43"/>
      </w:numPr>
      <w:overflowPunct w:val="0"/>
      <w:autoSpaceDE w:val="0"/>
      <w:autoSpaceDN w:val="0"/>
      <w:adjustRightInd w:val="0"/>
      <w:spacing w:before="240" w:after="120" w:line="288" w:lineRule="auto"/>
      <w:ind w:right="737"/>
      <w:jc w:val="both"/>
    </w:pPr>
    <w:rPr>
      <w:rFonts w:eastAsia="Calibri"/>
      <w:sz w:val="22"/>
    </w:rPr>
  </w:style>
  <w:style w:type="character" w:customStyle="1" w:styleId="UnresolvedMention4">
    <w:name w:val="Unresolved Mention4"/>
    <w:basedOn w:val="DefaultParagraphFont"/>
    <w:uiPriority w:val="99"/>
    <w:semiHidden/>
    <w:unhideWhenUsed/>
    <w:rsid w:val="00334F14"/>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57255220">
      <w:bodyDiv w:val="1"/>
      <w:marLeft w:val="0"/>
      <w:marRight w:val="0"/>
      <w:marTop w:val="0"/>
      <w:marBottom w:val="0"/>
      <w:divBdr>
        <w:top w:val="none" w:sz="0" w:space="0" w:color="auto"/>
        <w:left w:val="none" w:sz="0" w:space="0" w:color="auto"/>
        <w:bottom w:val="none" w:sz="0" w:space="0" w:color="auto"/>
        <w:right w:val="none" w:sz="0" w:space="0" w:color="auto"/>
      </w:divBdr>
    </w:div>
    <w:div w:id="283773917">
      <w:bodyDiv w:val="1"/>
      <w:marLeft w:val="0"/>
      <w:marRight w:val="0"/>
      <w:marTop w:val="0"/>
      <w:marBottom w:val="0"/>
      <w:divBdr>
        <w:top w:val="none" w:sz="0" w:space="0" w:color="auto"/>
        <w:left w:val="none" w:sz="0" w:space="0" w:color="auto"/>
        <w:bottom w:val="none" w:sz="0" w:space="0" w:color="auto"/>
        <w:right w:val="none" w:sz="0" w:space="0" w:color="auto"/>
      </w:divBdr>
    </w:div>
    <w:div w:id="365178117">
      <w:bodyDiv w:val="1"/>
      <w:marLeft w:val="0"/>
      <w:marRight w:val="0"/>
      <w:marTop w:val="0"/>
      <w:marBottom w:val="0"/>
      <w:divBdr>
        <w:top w:val="none" w:sz="0" w:space="0" w:color="auto"/>
        <w:left w:val="none" w:sz="0" w:space="0" w:color="auto"/>
        <w:bottom w:val="none" w:sz="0" w:space="0" w:color="auto"/>
        <w:right w:val="none" w:sz="0" w:space="0" w:color="auto"/>
      </w:divBdr>
    </w:div>
    <w:div w:id="381101421">
      <w:bodyDiv w:val="1"/>
      <w:marLeft w:val="0"/>
      <w:marRight w:val="0"/>
      <w:marTop w:val="0"/>
      <w:marBottom w:val="0"/>
      <w:divBdr>
        <w:top w:val="none" w:sz="0" w:space="0" w:color="auto"/>
        <w:left w:val="none" w:sz="0" w:space="0" w:color="auto"/>
        <w:bottom w:val="none" w:sz="0" w:space="0" w:color="auto"/>
        <w:right w:val="none" w:sz="0" w:space="0" w:color="auto"/>
      </w:divBdr>
    </w:div>
    <w:div w:id="383219649">
      <w:bodyDiv w:val="1"/>
      <w:marLeft w:val="0"/>
      <w:marRight w:val="0"/>
      <w:marTop w:val="0"/>
      <w:marBottom w:val="0"/>
      <w:divBdr>
        <w:top w:val="none" w:sz="0" w:space="0" w:color="auto"/>
        <w:left w:val="none" w:sz="0" w:space="0" w:color="auto"/>
        <w:bottom w:val="none" w:sz="0" w:space="0" w:color="auto"/>
        <w:right w:val="none" w:sz="0" w:space="0" w:color="auto"/>
      </w:divBdr>
    </w:div>
    <w:div w:id="515577294">
      <w:bodyDiv w:val="1"/>
      <w:marLeft w:val="0"/>
      <w:marRight w:val="0"/>
      <w:marTop w:val="0"/>
      <w:marBottom w:val="0"/>
      <w:divBdr>
        <w:top w:val="none" w:sz="0" w:space="0" w:color="auto"/>
        <w:left w:val="none" w:sz="0" w:space="0" w:color="auto"/>
        <w:bottom w:val="none" w:sz="0" w:space="0" w:color="auto"/>
        <w:right w:val="none" w:sz="0" w:space="0" w:color="auto"/>
      </w:divBdr>
    </w:div>
    <w:div w:id="519397466">
      <w:bodyDiv w:val="1"/>
      <w:marLeft w:val="0"/>
      <w:marRight w:val="0"/>
      <w:marTop w:val="0"/>
      <w:marBottom w:val="0"/>
      <w:divBdr>
        <w:top w:val="none" w:sz="0" w:space="0" w:color="auto"/>
        <w:left w:val="none" w:sz="0" w:space="0" w:color="auto"/>
        <w:bottom w:val="none" w:sz="0" w:space="0" w:color="auto"/>
        <w:right w:val="none" w:sz="0" w:space="0" w:color="auto"/>
      </w:divBdr>
    </w:div>
    <w:div w:id="526528184">
      <w:bodyDiv w:val="1"/>
      <w:marLeft w:val="0"/>
      <w:marRight w:val="0"/>
      <w:marTop w:val="0"/>
      <w:marBottom w:val="0"/>
      <w:divBdr>
        <w:top w:val="none" w:sz="0" w:space="0" w:color="auto"/>
        <w:left w:val="none" w:sz="0" w:space="0" w:color="auto"/>
        <w:bottom w:val="none" w:sz="0" w:space="0" w:color="auto"/>
        <w:right w:val="none" w:sz="0" w:space="0" w:color="auto"/>
      </w:divBdr>
    </w:div>
    <w:div w:id="548689923">
      <w:bodyDiv w:val="1"/>
      <w:marLeft w:val="0"/>
      <w:marRight w:val="0"/>
      <w:marTop w:val="0"/>
      <w:marBottom w:val="0"/>
      <w:divBdr>
        <w:top w:val="none" w:sz="0" w:space="0" w:color="auto"/>
        <w:left w:val="none" w:sz="0" w:space="0" w:color="auto"/>
        <w:bottom w:val="none" w:sz="0" w:space="0" w:color="auto"/>
        <w:right w:val="none" w:sz="0" w:space="0" w:color="auto"/>
      </w:divBdr>
    </w:div>
    <w:div w:id="631912030">
      <w:bodyDiv w:val="1"/>
      <w:marLeft w:val="0"/>
      <w:marRight w:val="0"/>
      <w:marTop w:val="0"/>
      <w:marBottom w:val="0"/>
      <w:divBdr>
        <w:top w:val="none" w:sz="0" w:space="0" w:color="auto"/>
        <w:left w:val="none" w:sz="0" w:space="0" w:color="auto"/>
        <w:bottom w:val="none" w:sz="0" w:space="0" w:color="auto"/>
        <w:right w:val="none" w:sz="0" w:space="0" w:color="auto"/>
      </w:divBdr>
    </w:div>
    <w:div w:id="648629837">
      <w:bodyDiv w:val="1"/>
      <w:marLeft w:val="0"/>
      <w:marRight w:val="0"/>
      <w:marTop w:val="0"/>
      <w:marBottom w:val="0"/>
      <w:divBdr>
        <w:top w:val="none" w:sz="0" w:space="0" w:color="auto"/>
        <w:left w:val="none" w:sz="0" w:space="0" w:color="auto"/>
        <w:bottom w:val="none" w:sz="0" w:space="0" w:color="auto"/>
        <w:right w:val="none" w:sz="0" w:space="0" w:color="auto"/>
      </w:divBdr>
      <w:divsChild>
        <w:div w:id="841973600">
          <w:marLeft w:val="0"/>
          <w:marRight w:val="0"/>
          <w:marTop w:val="0"/>
          <w:marBottom w:val="0"/>
          <w:divBdr>
            <w:top w:val="none" w:sz="0" w:space="0" w:color="auto"/>
            <w:left w:val="none" w:sz="0" w:space="0" w:color="auto"/>
            <w:bottom w:val="none" w:sz="0" w:space="0" w:color="auto"/>
            <w:right w:val="none" w:sz="0" w:space="0" w:color="auto"/>
          </w:divBdr>
        </w:div>
      </w:divsChild>
    </w:div>
    <w:div w:id="651367294">
      <w:bodyDiv w:val="1"/>
      <w:marLeft w:val="0"/>
      <w:marRight w:val="0"/>
      <w:marTop w:val="0"/>
      <w:marBottom w:val="0"/>
      <w:divBdr>
        <w:top w:val="none" w:sz="0" w:space="0" w:color="auto"/>
        <w:left w:val="none" w:sz="0" w:space="0" w:color="auto"/>
        <w:bottom w:val="none" w:sz="0" w:space="0" w:color="auto"/>
        <w:right w:val="none" w:sz="0" w:space="0" w:color="auto"/>
      </w:divBdr>
      <w:divsChild>
        <w:div w:id="1955943014">
          <w:marLeft w:val="0"/>
          <w:marRight w:val="0"/>
          <w:marTop w:val="0"/>
          <w:marBottom w:val="0"/>
          <w:divBdr>
            <w:top w:val="none" w:sz="0" w:space="0" w:color="auto"/>
            <w:left w:val="none" w:sz="0" w:space="0" w:color="auto"/>
            <w:bottom w:val="none" w:sz="0" w:space="0" w:color="auto"/>
            <w:right w:val="none" w:sz="0" w:space="0" w:color="auto"/>
          </w:divBdr>
          <w:divsChild>
            <w:div w:id="1146897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5779309">
      <w:bodyDiv w:val="1"/>
      <w:marLeft w:val="0"/>
      <w:marRight w:val="0"/>
      <w:marTop w:val="0"/>
      <w:marBottom w:val="0"/>
      <w:divBdr>
        <w:top w:val="none" w:sz="0" w:space="0" w:color="auto"/>
        <w:left w:val="none" w:sz="0" w:space="0" w:color="auto"/>
        <w:bottom w:val="none" w:sz="0" w:space="0" w:color="auto"/>
        <w:right w:val="none" w:sz="0" w:space="0" w:color="auto"/>
      </w:divBdr>
      <w:divsChild>
        <w:div w:id="710374573">
          <w:marLeft w:val="0"/>
          <w:marRight w:val="0"/>
          <w:marTop w:val="0"/>
          <w:marBottom w:val="0"/>
          <w:divBdr>
            <w:top w:val="none" w:sz="0" w:space="0" w:color="auto"/>
            <w:left w:val="none" w:sz="0" w:space="0" w:color="auto"/>
            <w:bottom w:val="none" w:sz="0" w:space="0" w:color="auto"/>
            <w:right w:val="none" w:sz="0" w:space="0" w:color="auto"/>
          </w:divBdr>
        </w:div>
      </w:divsChild>
    </w:div>
    <w:div w:id="996956006">
      <w:bodyDiv w:val="1"/>
      <w:marLeft w:val="0"/>
      <w:marRight w:val="0"/>
      <w:marTop w:val="0"/>
      <w:marBottom w:val="0"/>
      <w:divBdr>
        <w:top w:val="none" w:sz="0" w:space="0" w:color="auto"/>
        <w:left w:val="none" w:sz="0" w:space="0" w:color="auto"/>
        <w:bottom w:val="none" w:sz="0" w:space="0" w:color="auto"/>
        <w:right w:val="none" w:sz="0" w:space="0" w:color="auto"/>
      </w:divBdr>
    </w:div>
    <w:div w:id="1224752614">
      <w:bodyDiv w:val="1"/>
      <w:marLeft w:val="0"/>
      <w:marRight w:val="0"/>
      <w:marTop w:val="0"/>
      <w:marBottom w:val="0"/>
      <w:divBdr>
        <w:top w:val="none" w:sz="0" w:space="0" w:color="auto"/>
        <w:left w:val="none" w:sz="0" w:space="0" w:color="auto"/>
        <w:bottom w:val="none" w:sz="0" w:space="0" w:color="auto"/>
        <w:right w:val="none" w:sz="0" w:space="0" w:color="auto"/>
      </w:divBdr>
    </w:div>
    <w:div w:id="1349256849">
      <w:bodyDiv w:val="1"/>
      <w:marLeft w:val="0"/>
      <w:marRight w:val="0"/>
      <w:marTop w:val="0"/>
      <w:marBottom w:val="0"/>
      <w:divBdr>
        <w:top w:val="none" w:sz="0" w:space="0" w:color="auto"/>
        <w:left w:val="none" w:sz="0" w:space="0" w:color="auto"/>
        <w:bottom w:val="none" w:sz="0" w:space="0" w:color="auto"/>
        <w:right w:val="none" w:sz="0" w:space="0" w:color="auto"/>
      </w:divBdr>
    </w:div>
    <w:div w:id="1368405644">
      <w:bodyDiv w:val="1"/>
      <w:marLeft w:val="0"/>
      <w:marRight w:val="0"/>
      <w:marTop w:val="0"/>
      <w:marBottom w:val="0"/>
      <w:divBdr>
        <w:top w:val="none" w:sz="0" w:space="0" w:color="auto"/>
        <w:left w:val="none" w:sz="0" w:space="0" w:color="auto"/>
        <w:bottom w:val="none" w:sz="0" w:space="0" w:color="auto"/>
        <w:right w:val="none" w:sz="0" w:space="0" w:color="auto"/>
      </w:divBdr>
      <w:divsChild>
        <w:div w:id="1994723518">
          <w:marLeft w:val="0"/>
          <w:marRight w:val="0"/>
          <w:marTop w:val="0"/>
          <w:marBottom w:val="0"/>
          <w:divBdr>
            <w:top w:val="none" w:sz="0" w:space="0" w:color="auto"/>
            <w:left w:val="none" w:sz="0" w:space="0" w:color="auto"/>
            <w:bottom w:val="none" w:sz="0" w:space="0" w:color="auto"/>
            <w:right w:val="none" w:sz="0" w:space="0" w:color="auto"/>
          </w:divBdr>
        </w:div>
      </w:divsChild>
    </w:div>
    <w:div w:id="1424375286">
      <w:bodyDiv w:val="1"/>
      <w:marLeft w:val="0"/>
      <w:marRight w:val="0"/>
      <w:marTop w:val="0"/>
      <w:marBottom w:val="0"/>
      <w:divBdr>
        <w:top w:val="none" w:sz="0" w:space="0" w:color="auto"/>
        <w:left w:val="none" w:sz="0" w:space="0" w:color="auto"/>
        <w:bottom w:val="none" w:sz="0" w:space="0" w:color="auto"/>
        <w:right w:val="none" w:sz="0" w:space="0" w:color="auto"/>
      </w:divBdr>
    </w:div>
    <w:div w:id="1499269770">
      <w:bodyDiv w:val="1"/>
      <w:marLeft w:val="0"/>
      <w:marRight w:val="0"/>
      <w:marTop w:val="0"/>
      <w:marBottom w:val="0"/>
      <w:divBdr>
        <w:top w:val="none" w:sz="0" w:space="0" w:color="auto"/>
        <w:left w:val="none" w:sz="0" w:space="0" w:color="auto"/>
        <w:bottom w:val="none" w:sz="0" w:space="0" w:color="auto"/>
        <w:right w:val="none" w:sz="0" w:space="0" w:color="auto"/>
      </w:divBdr>
    </w:div>
    <w:div w:id="1697121156">
      <w:bodyDiv w:val="1"/>
      <w:marLeft w:val="0"/>
      <w:marRight w:val="0"/>
      <w:marTop w:val="0"/>
      <w:marBottom w:val="0"/>
      <w:divBdr>
        <w:top w:val="none" w:sz="0" w:space="0" w:color="auto"/>
        <w:left w:val="none" w:sz="0" w:space="0" w:color="auto"/>
        <w:bottom w:val="none" w:sz="0" w:space="0" w:color="auto"/>
        <w:right w:val="none" w:sz="0" w:space="0" w:color="auto"/>
      </w:divBdr>
    </w:div>
    <w:div w:id="1756976487">
      <w:bodyDiv w:val="1"/>
      <w:marLeft w:val="0"/>
      <w:marRight w:val="0"/>
      <w:marTop w:val="0"/>
      <w:marBottom w:val="0"/>
      <w:divBdr>
        <w:top w:val="none" w:sz="0" w:space="0" w:color="auto"/>
        <w:left w:val="none" w:sz="0" w:space="0" w:color="auto"/>
        <w:bottom w:val="none" w:sz="0" w:space="0" w:color="auto"/>
        <w:right w:val="none" w:sz="0" w:space="0" w:color="auto"/>
      </w:divBdr>
    </w:div>
    <w:div w:id="1875269182">
      <w:bodyDiv w:val="1"/>
      <w:marLeft w:val="0"/>
      <w:marRight w:val="0"/>
      <w:marTop w:val="0"/>
      <w:marBottom w:val="0"/>
      <w:divBdr>
        <w:top w:val="none" w:sz="0" w:space="0" w:color="auto"/>
        <w:left w:val="none" w:sz="0" w:space="0" w:color="auto"/>
        <w:bottom w:val="none" w:sz="0" w:space="0" w:color="auto"/>
        <w:right w:val="none" w:sz="0" w:space="0" w:color="auto"/>
      </w:divBdr>
    </w:div>
    <w:div w:id="1976910675">
      <w:bodyDiv w:val="1"/>
      <w:marLeft w:val="0"/>
      <w:marRight w:val="0"/>
      <w:marTop w:val="0"/>
      <w:marBottom w:val="0"/>
      <w:divBdr>
        <w:top w:val="none" w:sz="0" w:space="0" w:color="auto"/>
        <w:left w:val="none" w:sz="0" w:space="0" w:color="auto"/>
        <w:bottom w:val="none" w:sz="0" w:space="0" w:color="auto"/>
        <w:right w:val="none" w:sz="0" w:space="0" w:color="auto"/>
      </w:divBdr>
    </w:div>
    <w:div w:id="2029137086">
      <w:bodyDiv w:val="1"/>
      <w:marLeft w:val="0"/>
      <w:marRight w:val="0"/>
      <w:marTop w:val="0"/>
      <w:marBottom w:val="0"/>
      <w:divBdr>
        <w:top w:val="none" w:sz="0" w:space="0" w:color="auto"/>
        <w:left w:val="none" w:sz="0" w:space="0" w:color="auto"/>
        <w:bottom w:val="none" w:sz="0" w:space="0" w:color="auto"/>
        <w:right w:val="none" w:sz="0" w:space="0" w:color="auto"/>
      </w:divBdr>
    </w:div>
    <w:div w:id="2043702627">
      <w:bodyDiv w:val="1"/>
      <w:marLeft w:val="0"/>
      <w:marRight w:val="0"/>
      <w:marTop w:val="0"/>
      <w:marBottom w:val="0"/>
      <w:divBdr>
        <w:top w:val="none" w:sz="0" w:space="0" w:color="auto"/>
        <w:left w:val="none" w:sz="0" w:space="0" w:color="auto"/>
        <w:bottom w:val="none" w:sz="0" w:space="0" w:color="auto"/>
        <w:right w:val="none" w:sz="0" w:space="0" w:color="auto"/>
      </w:divBdr>
    </w:div>
    <w:div w:id="2071885326">
      <w:bodyDiv w:val="1"/>
      <w:marLeft w:val="0"/>
      <w:marRight w:val="0"/>
      <w:marTop w:val="0"/>
      <w:marBottom w:val="0"/>
      <w:divBdr>
        <w:top w:val="none" w:sz="0" w:space="0" w:color="auto"/>
        <w:left w:val="none" w:sz="0" w:space="0" w:color="auto"/>
        <w:bottom w:val="none" w:sz="0" w:space="0" w:color="auto"/>
        <w:right w:val="none" w:sz="0" w:space="0" w:color="auto"/>
      </w:divBdr>
    </w:div>
    <w:div w:id="20896888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oin.gov.il/LOCALGOVERNMENT/local%20authority/LocalGovermentCriticism/Documents/%D7%A1%D7%A4%D7%A8%20%D7%99%D7%A8%D7%95%D7%A7%202017%20%D7%A1%D7%95%D7%A4%D7%99.pdf" TargetMode="External"/><Relationship Id="rId13" Type="http://schemas.openxmlformats.org/officeDocument/2006/relationships/hyperlink" Target="http://www.justice.gov.il/MOJHeb/RashamHachvarot" TargetMode="External"/><Relationship Id="rId18" Type="http://schemas.openxmlformats.org/officeDocument/2006/relationships/hyperlink" Target="https://www.nevo.co.il/law_html/Law01/146_001.htm" TargetMode="External"/><Relationship Id="rId26" Type="http://schemas.openxmlformats.org/officeDocument/2006/relationships/hyperlink" Target="https://www.nevo.co.il/law_html/Law01/P225_001.htm" TargetMode="External"/><Relationship Id="rId3" Type="http://schemas.openxmlformats.org/officeDocument/2006/relationships/styles" Target="styles.xml"/><Relationship Id="rId21" Type="http://schemas.openxmlformats.org/officeDocument/2006/relationships/hyperlink" Target="https://www.nevo.co.il/law_html/Law01/p176_001.htm" TargetMode="External"/><Relationship Id="rId34" Type="http://schemas.openxmlformats.org/officeDocument/2006/relationships/hyperlink" Target="http://www.gov.il/" TargetMode="External"/><Relationship Id="rId7" Type="http://schemas.openxmlformats.org/officeDocument/2006/relationships/endnotes" Target="endnotes.xml"/><Relationship Id="rId12" Type="http://schemas.openxmlformats.org/officeDocument/2006/relationships/hyperlink" Target="http://hozrim.mof.gov.il/doc/hashkal/horaot.nsf/linkredirect?openform&amp;47" TargetMode="External"/><Relationship Id="rId17" Type="http://schemas.openxmlformats.org/officeDocument/2006/relationships/hyperlink" Target="https://www.nevo.co.il/law_html/Law01/p175_010.htm" TargetMode="External"/><Relationship Id="rId25" Type="http://schemas.openxmlformats.org/officeDocument/2006/relationships/hyperlink" Target="https://www.nevo.co.il/law_html/Law01/P222K2_002.htm" TargetMode="External"/><Relationship Id="rId33" Type="http://schemas.openxmlformats.org/officeDocument/2006/relationships/image" Target="media/image6.emf"/><Relationship Id="rId2" Type="http://schemas.openxmlformats.org/officeDocument/2006/relationships/numbering" Target="numbering.xml"/><Relationship Id="rId16" Type="http://schemas.openxmlformats.org/officeDocument/2006/relationships/hyperlink" Target="https://www.nevo.co.il/law_html/Law01/094M1_001.htm" TargetMode="External"/><Relationship Id="rId20" Type="http://schemas.openxmlformats.org/officeDocument/2006/relationships/hyperlink" Target="https://www.nevo.co.il/law_html/law01/p175_001.htm" TargetMode="External"/><Relationship Id="rId29" Type="http://schemas.openxmlformats.org/officeDocument/2006/relationships/image" Target="media/image2.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oin.gov.il" TargetMode="External"/><Relationship Id="rId24" Type="http://schemas.openxmlformats.org/officeDocument/2006/relationships/hyperlink" Target="https://www.nevo.co.il/law_html/Law01/P222K11_001.htm" TargetMode="External"/><Relationship Id="rId32" Type="http://schemas.openxmlformats.org/officeDocument/2006/relationships/image" Target="media/image5.emf"/><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nevo.co.il/law_html/Law01/090_001.htm" TargetMode="External"/><Relationship Id="rId23" Type="http://schemas.openxmlformats.org/officeDocument/2006/relationships/hyperlink" Target="https://www.nevo.co.il/law_html/Law01/P222_001.htm" TargetMode="External"/><Relationship Id="rId28" Type="http://schemas.openxmlformats.org/officeDocument/2006/relationships/hyperlink" Target="mailto:info@mtlm.org.il" TargetMode="External"/><Relationship Id="rId36" Type="http://schemas.openxmlformats.org/officeDocument/2006/relationships/fontTable" Target="fontTable.xml"/><Relationship Id="rId10" Type="http://schemas.openxmlformats.org/officeDocument/2006/relationships/hyperlink" Target="http://www.moin.gov.il" TargetMode="External"/><Relationship Id="rId19" Type="http://schemas.openxmlformats.org/officeDocument/2006/relationships/hyperlink" Target="https://www.nevo.co.il/law_html/Law01/150_001.htm" TargetMode="External"/><Relationship Id="rId31" Type="http://schemas.openxmlformats.org/officeDocument/2006/relationships/image" Target="media/image4.emf"/><Relationship Id="rId4" Type="http://schemas.openxmlformats.org/officeDocument/2006/relationships/settings" Target="settings.xml"/><Relationship Id="rId9" Type="http://schemas.openxmlformats.org/officeDocument/2006/relationships/image" Target="media/image1.gif"/><Relationship Id="rId14" Type="http://schemas.openxmlformats.org/officeDocument/2006/relationships/footer" Target="footer1.xml"/><Relationship Id="rId22" Type="http://schemas.openxmlformats.org/officeDocument/2006/relationships/hyperlink" Target="https://www.nevo.co.il/law_html/Law01/p189_001.htm" TargetMode="External"/><Relationship Id="rId27" Type="http://schemas.openxmlformats.org/officeDocument/2006/relationships/hyperlink" Target="file:///C:\Users\Hseranef\mateh.shiluv@economy.gov.il" TargetMode="External"/><Relationship Id="rId30" Type="http://schemas.openxmlformats.org/officeDocument/2006/relationships/image" Target="media/image3.emf"/><Relationship Id="rId35"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6D177EA-219F-4550-9E38-2AA4B3A05D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TotalTime>
  <Pages>70</Pages>
  <Words>16881</Words>
  <Characters>96223</Characters>
  <Application>Microsoft Office Word</Application>
  <DocSecurity>0</DocSecurity>
  <Lines>801</Lines>
  <Paragraphs>225</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סימוכין ‎‎‎2010-532-0-5496</vt:lpstr>
      <vt:lpstr>סימוכין ‎‎‎2010-532-0-5496</vt:lpstr>
    </vt:vector>
  </TitlesOfParts>
  <Company>tamas</Company>
  <LinksUpToDate>false</LinksUpToDate>
  <CharactersWithSpaces>112879</CharactersWithSpaces>
  <SharedDoc>false</SharedDoc>
  <HLinks>
    <vt:vector size="102" baseType="variant">
      <vt:variant>
        <vt:i4>8126589</vt:i4>
      </vt:variant>
      <vt:variant>
        <vt:i4>51</vt:i4>
      </vt:variant>
      <vt:variant>
        <vt:i4>0</vt:i4>
      </vt:variant>
      <vt:variant>
        <vt:i4>5</vt:i4>
      </vt:variant>
      <vt:variant>
        <vt:lpwstr>http://www.gov.il/</vt:lpwstr>
      </vt:variant>
      <vt:variant>
        <vt:lpwstr/>
      </vt:variant>
      <vt:variant>
        <vt:i4>2883625</vt:i4>
      </vt:variant>
      <vt:variant>
        <vt:i4>9</vt:i4>
      </vt:variant>
      <vt:variant>
        <vt:i4>0</vt:i4>
      </vt:variant>
      <vt:variant>
        <vt:i4>5</vt:i4>
      </vt:variant>
      <vt:variant>
        <vt:lpwstr>http://www.moin.gov.il/</vt:lpwstr>
      </vt:variant>
      <vt:variant>
        <vt:lpwstr/>
      </vt:variant>
      <vt:variant>
        <vt:i4>2883625</vt:i4>
      </vt:variant>
      <vt:variant>
        <vt:i4>6</vt:i4>
      </vt:variant>
      <vt:variant>
        <vt:i4>0</vt:i4>
      </vt:variant>
      <vt:variant>
        <vt:i4>5</vt:i4>
      </vt:variant>
      <vt:variant>
        <vt:lpwstr>http://www.moin.gov.il/</vt:lpwstr>
      </vt:variant>
      <vt:variant>
        <vt:lpwstr/>
      </vt:variant>
      <vt:variant>
        <vt:i4>5242918</vt:i4>
      </vt:variant>
      <vt:variant>
        <vt:i4>3</vt:i4>
      </vt:variant>
      <vt:variant>
        <vt:i4>0</vt:i4>
      </vt:variant>
      <vt:variant>
        <vt:i4>5</vt:i4>
      </vt:variant>
      <vt:variant>
        <vt:lpwstr>mailto:Josephbe@moin.gov.il</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ariant>
        <vt:i4>65620</vt:i4>
      </vt:variant>
      <vt:variant>
        <vt:i4>441118</vt:i4>
      </vt:variant>
      <vt:variant>
        <vt:i4>1027</vt:i4>
      </vt:variant>
      <vt:variant>
        <vt:i4>1</vt:i4>
      </vt:variant>
      <vt:variant>
        <vt:lpwstr>http://takam.mof.gov.il/icons/ecblank.gif</vt:lpwstr>
      </vt:variant>
      <vt:variant>
        <vt:lpwstr/>
      </vt:variant>
      <vt:variant>
        <vt:i4>65620</vt:i4>
      </vt:variant>
      <vt:variant>
        <vt:i4>441362</vt:i4>
      </vt:variant>
      <vt:variant>
        <vt:i4>1028</vt:i4>
      </vt:variant>
      <vt:variant>
        <vt:i4>1</vt:i4>
      </vt:variant>
      <vt:variant>
        <vt:lpwstr>http://takam.mof.gov.il/icons/ecblank.gif</vt:lpwstr>
      </vt:variant>
      <vt:variant>
        <vt:lpwstr/>
      </vt:variant>
      <vt:variant>
        <vt:i4>65620</vt:i4>
      </vt:variant>
      <vt:variant>
        <vt:i4>441604</vt:i4>
      </vt:variant>
      <vt:variant>
        <vt:i4>1029</vt:i4>
      </vt:variant>
      <vt:variant>
        <vt:i4>1</vt:i4>
      </vt:variant>
      <vt:variant>
        <vt:lpwstr>http://takam.mof.gov.il/icons/ecblank.gif</vt:lpwstr>
      </vt:variant>
      <vt:variant>
        <vt:lpwstr/>
      </vt:variant>
      <vt:variant>
        <vt:i4>65620</vt:i4>
      </vt:variant>
      <vt:variant>
        <vt:i4>441816</vt:i4>
      </vt:variant>
      <vt:variant>
        <vt:i4>1030</vt:i4>
      </vt:variant>
      <vt:variant>
        <vt:i4>1</vt:i4>
      </vt:variant>
      <vt:variant>
        <vt:lpwstr>http://takam.mof.gov.il/icons/ecblank.gif</vt:lpwstr>
      </vt:variant>
      <vt:variant>
        <vt:lpwstr/>
      </vt:variant>
      <vt:variant>
        <vt:i4>65620</vt:i4>
      </vt:variant>
      <vt:variant>
        <vt:i4>442028</vt:i4>
      </vt:variant>
      <vt:variant>
        <vt:i4>1031</vt:i4>
      </vt:variant>
      <vt:variant>
        <vt:i4>1</vt:i4>
      </vt:variant>
      <vt:variant>
        <vt:lpwstr>http://takam.mof.gov.il/icons/ecblank.gif</vt:lpwstr>
      </vt:variant>
      <vt:variant>
        <vt:lpwstr/>
      </vt:variant>
      <vt:variant>
        <vt:i4>65620</vt:i4>
      </vt:variant>
      <vt:variant>
        <vt:i4>442258</vt:i4>
      </vt:variant>
      <vt:variant>
        <vt:i4>1032</vt:i4>
      </vt:variant>
      <vt:variant>
        <vt:i4>1</vt:i4>
      </vt:variant>
      <vt:variant>
        <vt:lpwstr>http://takam.mof.gov.il/icons/ecblank.gif</vt:lpwstr>
      </vt:variant>
      <vt:variant>
        <vt:lpwstr/>
      </vt:variant>
      <vt:variant>
        <vt:i4>65620</vt:i4>
      </vt:variant>
      <vt:variant>
        <vt:i4>442536</vt:i4>
      </vt:variant>
      <vt:variant>
        <vt:i4>1033</vt:i4>
      </vt:variant>
      <vt:variant>
        <vt:i4>1</vt:i4>
      </vt:variant>
      <vt:variant>
        <vt:lpwstr>http://takam.mof.gov.il/icons/ecblank.gif</vt:lpwstr>
      </vt:variant>
      <vt:variant>
        <vt:lpwstr/>
      </vt:variant>
      <vt:variant>
        <vt:i4>65620</vt:i4>
      </vt:variant>
      <vt:variant>
        <vt:i4>442748</vt:i4>
      </vt:variant>
      <vt:variant>
        <vt:i4>1034</vt:i4>
      </vt:variant>
      <vt:variant>
        <vt:i4>1</vt:i4>
      </vt:variant>
      <vt:variant>
        <vt:lpwstr>http://takam.mof.gov.il/icons/ecblank.gif</vt:lpwstr>
      </vt:variant>
      <vt:variant>
        <vt:lpwstr/>
      </vt:variant>
      <vt:variant>
        <vt:i4>65620</vt:i4>
      </vt:variant>
      <vt:variant>
        <vt:i4>443152</vt:i4>
      </vt:variant>
      <vt:variant>
        <vt:i4>1035</vt:i4>
      </vt:variant>
      <vt:variant>
        <vt:i4>1</vt:i4>
      </vt:variant>
      <vt:variant>
        <vt:lpwstr>http://takam.mof.gov.il/icons/ecblank.gif</vt:lpwstr>
      </vt:variant>
      <vt:variant>
        <vt:lpwstr/>
      </vt:variant>
      <vt:variant>
        <vt:i4>65620</vt:i4>
      </vt:variant>
      <vt:variant>
        <vt:i4>443642</vt:i4>
      </vt:variant>
      <vt:variant>
        <vt:i4>1036</vt:i4>
      </vt:variant>
      <vt:variant>
        <vt:i4>1</vt:i4>
      </vt:variant>
      <vt:variant>
        <vt:lpwstr>http://takam.mof.gov.il/icons/ecblank.gif</vt:lpwstr>
      </vt:variant>
      <vt:variant>
        <vt:lpwstr/>
      </vt:variant>
      <vt:variant>
        <vt:i4>65620</vt:i4>
      </vt:variant>
      <vt:variant>
        <vt:i4>444310</vt:i4>
      </vt:variant>
      <vt:variant>
        <vt:i4>1037</vt:i4>
      </vt:variant>
      <vt:variant>
        <vt:i4>1</vt:i4>
      </vt:variant>
      <vt:variant>
        <vt:lpwstr>http://takam.mof.gov.il/icons/ecblank.gif</vt:lpwstr>
      </vt:variant>
      <vt:variant>
        <vt:lpwstr/>
      </vt:variant>
      <vt:variant>
        <vt:i4>65620</vt:i4>
      </vt:variant>
      <vt:variant>
        <vt:i4>444934</vt:i4>
      </vt:variant>
      <vt:variant>
        <vt:i4>1038</vt:i4>
      </vt:variant>
      <vt:variant>
        <vt:i4>1</vt:i4>
      </vt:variant>
      <vt:variant>
        <vt:lpwstr>http://takam.mof.gov.il/icons/ecblank.gif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סימוכין ‎‎‎2010-532-0-5496</dc:title>
  <dc:creator>Ministry Of Industry Trade And Labor</dc:creator>
  <cp:lastModifiedBy>Adi Rechter</cp:lastModifiedBy>
  <cp:revision>7</cp:revision>
  <cp:lastPrinted>2018-05-30T11:15:00Z</cp:lastPrinted>
  <dcterms:created xsi:type="dcterms:W3CDTF">2018-11-29T07:58:00Z</dcterms:created>
  <dcterms:modified xsi:type="dcterms:W3CDTF">2018-12-02T14:49:00Z</dcterms:modified>
</cp:coreProperties>
</file>